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C570"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292D2E0B" w14:textId="77777777" w:rsidTr="00C724A6">
        <w:trPr>
          <w:cantSplit/>
          <w:trHeight w:val="369"/>
        </w:trPr>
        <w:tc>
          <w:tcPr>
            <w:tcW w:w="9212" w:type="dxa"/>
            <w:gridSpan w:val="2"/>
            <w:tcBorders>
              <w:top w:val="nil"/>
              <w:left w:val="nil"/>
              <w:bottom w:val="nil"/>
              <w:right w:val="nil"/>
            </w:tcBorders>
          </w:tcPr>
          <w:p w14:paraId="11D811BD" w14:textId="1B31C226"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F85E0F">
              <w:rPr>
                <w:rFonts w:ascii="Book Antiqua" w:hAnsi="Book Antiqua"/>
                <w:b/>
                <w:sz w:val="36"/>
              </w:rPr>
              <w:t>0</w:t>
            </w:r>
            <w:r w:rsidR="00C3673E">
              <w:rPr>
                <w:rFonts w:ascii="Book Antiqua" w:hAnsi="Book Antiqua"/>
                <w:b/>
                <w:sz w:val="36"/>
              </w:rPr>
              <w:t>83</w:t>
            </w:r>
            <w:r>
              <w:rPr>
                <w:rFonts w:ascii="Book Antiqua" w:hAnsi="Book Antiqua"/>
                <w:b/>
                <w:sz w:val="36"/>
              </w:rPr>
              <w:t>/</w:t>
            </w:r>
            <w:r w:rsidR="00F267BB">
              <w:rPr>
                <w:rFonts w:ascii="Book Antiqua" w:hAnsi="Book Antiqua"/>
                <w:b/>
                <w:sz w:val="36"/>
              </w:rPr>
              <w:t>1</w:t>
            </w:r>
            <w:r w:rsidR="00F05AD0">
              <w:rPr>
                <w:rFonts w:ascii="Book Antiqua" w:hAnsi="Book Antiqua"/>
                <w:b/>
                <w:sz w:val="36"/>
              </w:rPr>
              <w:t>9</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17623AC6" w14:textId="77777777" w:rsidTr="00C724A6">
        <w:trPr>
          <w:cantSplit/>
        </w:trPr>
        <w:tc>
          <w:tcPr>
            <w:tcW w:w="2590" w:type="dxa"/>
            <w:tcBorders>
              <w:top w:val="nil"/>
              <w:left w:val="nil"/>
              <w:bottom w:val="nil"/>
              <w:right w:val="nil"/>
            </w:tcBorders>
          </w:tcPr>
          <w:p w14:paraId="454C202E" w14:textId="77777777" w:rsidR="0001719F" w:rsidRDefault="0001719F">
            <w:pPr>
              <w:widowControl/>
              <w:tabs>
                <w:tab w:val="left" w:pos="-1440"/>
                <w:tab w:val="left" w:pos="-720"/>
                <w:tab w:val="left" w:pos="2760"/>
              </w:tabs>
              <w:suppressAutoHyphens/>
              <w:rPr>
                <w:rFonts w:ascii="Book Antiqua" w:hAnsi="Book Antiqua"/>
                <w:b/>
                <w:sz w:val="22"/>
              </w:rPr>
            </w:pPr>
          </w:p>
          <w:p w14:paraId="147B69C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r w:rsidR="00372855">
              <w:rPr>
                <w:rFonts w:ascii="Book Antiqua" w:hAnsi="Book Antiqua"/>
                <w:b/>
                <w:sz w:val="22"/>
              </w:rPr>
              <w:t xml:space="preserve">                              </w:t>
            </w:r>
          </w:p>
        </w:tc>
        <w:tc>
          <w:tcPr>
            <w:tcW w:w="6622" w:type="dxa"/>
            <w:tcBorders>
              <w:top w:val="nil"/>
              <w:left w:val="nil"/>
              <w:bottom w:val="nil"/>
              <w:right w:val="nil"/>
            </w:tcBorders>
          </w:tcPr>
          <w:p w14:paraId="5D96457E" w14:textId="77777777" w:rsidR="00D75673" w:rsidRDefault="00D75673" w:rsidP="00D457EC">
            <w:pPr>
              <w:widowControl/>
              <w:tabs>
                <w:tab w:val="left" w:pos="-1440"/>
                <w:tab w:val="left" w:pos="-720"/>
                <w:tab w:val="left" w:pos="2760"/>
              </w:tabs>
              <w:suppressAutoHyphens/>
              <w:rPr>
                <w:rFonts w:ascii="Book Antiqua" w:hAnsi="Book Antiqua"/>
                <w:sz w:val="22"/>
              </w:rPr>
            </w:pPr>
          </w:p>
          <w:p w14:paraId="68F4EE2E" w14:textId="2A99415A" w:rsidR="0048617F" w:rsidRDefault="00C3673E" w:rsidP="00D457EC">
            <w:pPr>
              <w:widowControl/>
              <w:tabs>
                <w:tab w:val="left" w:pos="-1440"/>
                <w:tab w:val="left" w:pos="-720"/>
                <w:tab w:val="left" w:pos="2760"/>
              </w:tabs>
              <w:suppressAutoHyphens/>
              <w:rPr>
                <w:rFonts w:ascii="Book Antiqua" w:hAnsi="Book Antiqua"/>
                <w:sz w:val="22"/>
              </w:rPr>
            </w:pPr>
            <w:r>
              <w:rPr>
                <w:rFonts w:ascii="Book Antiqua" w:hAnsi="Book Antiqua"/>
                <w:sz w:val="22"/>
              </w:rPr>
              <w:t>Øksnes kommune ved kommunalsjef Janne Kankaala og rådmann Elise Gustavsen</w:t>
            </w:r>
          </w:p>
        </w:tc>
      </w:tr>
      <w:tr w:rsidR="0001719F" w14:paraId="021B6B30" w14:textId="77777777" w:rsidTr="00C724A6">
        <w:trPr>
          <w:cantSplit/>
        </w:trPr>
        <w:tc>
          <w:tcPr>
            <w:tcW w:w="2590" w:type="dxa"/>
            <w:tcBorders>
              <w:top w:val="nil"/>
              <w:left w:val="nil"/>
              <w:bottom w:val="nil"/>
              <w:right w:val="nil"/>
            </w:tcBorders>
          </w:tcPr>
          <w:p w14:paraId="2E756C2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69C33D81" w14:textId="2FF4C0CA" w:rsidR="0001719F" w:rsidRDefault="00C3673E"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Øksnesavisa</w:t>
            </w:r>
          </w:p>
        </w:tc>
      </w:tr>
      <w:tr w:rsidR="0001719F" w14:paraId="50181DD6" w14:textId="77777777" w:rsidTr="00C724A6">
        <w:trPr>
          <w:cantSplit/>
        </w:trPr>
        <w:tc>
          <w:tcPr>
            <w:tcW w:w="2590" w:type="dxa"/>
            <w:tcBorders>
              <w:top w:val="nil"/>
              <w:left w:val="nil"/>
              <w:bottom w:val="nil"/>
              <w:right w:val="nil"/>
            </w:tcBorders>
          </w:tcPr>
          <w:p w14:paraId="70EBC46F"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1FDBD8C7" w14:textId="62DAE1AE" w:rsidR="0001719F" w:rsidRDefault="00A24DA1"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11.10.2018</w:t>
            </w:r>
            <w:r w:rsidR="00501B76">
              <w:rPr>
                <w:rFonts w:ascii="Book Antiqua" w:hAnsi="Book Antiqua"/>
                <w:sz w:val="22"/>
              </w:rPr>
              <w:t>, 07.02. og 05.04.2019</w:t>
            </w:r>
          </w:p>
        </w:tc>
      </w:tr>
      <w:tr w:rsidR="00730F46" w14:paraId="0DDC2F3C" w14:textId="77777777" w:rsidTr="00C724A6">
        <w:trPr>
          <w:cantSplit/>
        </w:trPr>
        <w:tc>
          <w:tcPr>
            <w:tcW w:w="2590" w:type="dxa"/>
            <w:tcBorders>
              <w:top w:val="nil"/>
              <w:left w:val="nil"/>
              <w:bottom w:val="nil"/>
              <w:right w:val="nil"/>
            </w:tcBorders>
          </w:tcPr>
          <w:p w14:paraId="483D88E3" w14:textId="77777777"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7BB946C0" w14:textId="3A1719B6" w:rsidR="00730F46" w:rsidRDefault="00D57F5D"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F</w:t>
            </w:r>
            <w:r w:rsidR="00C3673E">
              <w:rPr>
                <w:rFonts w:ascii="Book Antiqua" w:hAnsi="Book Antiqua"/>
                <w:sz w:val="22"/>
              </w:rPr>
              <w:t>orvaltning</w:t>
            </w:r>
          </w:p>
        </w:tc>
      </w:tr>
      <w:tr w:rsidR="00730F46" w14:paraId="16652298" w14:textId="77777777" w:rsidTr="00C724A6">
        <w:trPr>
          <w:cantSplit/>
        </w:trPr>
        <w:tc>
          <w:tcPr>
            <w:tcW w:w="2590" w:type="dxa"/>
            <w:tcBorders>
              <w:top w:val="nil"/>
              <w:left w:val="nil"/>
              <w:bottom w:val="nil"/>
              <w:right w:val="nil"/>
            </w:tcBorders>
          </w:tcPr>
          <w:p w14:paraId="530CD176" w14:textId="77777777"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14:paraId="2DCC6C57" w14:textId="5C0A48A6" w:rsidR="00730F46" w:rsidRDefault="00924416"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Nyhet/kommentar</w:t>
            </w:r>
          </w:p>
        </w:tc>
      </w:tr>
      <w:tr w:rsidR="0001719F" w14:paraId="14331159" w14:textId="77777777" w:rsidTr="00C724A6">
        <w:trPr>
          <w:cantSplit/>
        </w:trPr>
        <w:tc>
          <w:tcPr>
            <w:tcW w:w="2590" w:type="dxa"/>
            <w:tcBorders>
              <w:top w:val="nil"/>
              <w:left w:val="nil"/>
              <w:bottom w:val="nil"/>
              <w:right w:val="nil"/>
            </w:tcBorders>
          </w:tcPr>
          <w:p w14:paraId="40ECE4A8" w14:textId="77777777"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14:paraId="5B0CC6CA" w14:textId="2AAA3F8B" w:rsidR="0001719F" w:rsidRPr="00332D19" w:rsidRDefault="00D57F5D" w:rsidP="00332D19">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Redaksjonell uavhengighet, </w:t>
            </w:r>
            <w:r w:rsidR="001D0873">
              <w:rPr>
                <w:rFonts w:ascii="Book Antiqua" w:hAnsi="Book Antiqua"/>
                <w:sz w:val="22"/>
              </w:rPr>
              <w:t xml:space="preserve">åpenhet om bakenforliggende forhold, </w:t>
            </w:r>
            <w:r w:rsidR="000475F7">
              <w:rPr>
                <w:rFonts w:ascii="Book Antiqua" w:hAnsi="Book Antiqua"/>
                <w:sz w:val="22"/>
              </w:rPr>
              <w:t xml:space="preserve">kildekritikk og kontroll av opplysninger, premiss, upublisert materiale, sitering, </w:t>
            </w:r>
            <w:r w:rsidR="00CB11D7">
              <w:rPr>
                <w:rFonts w:ascii="Book Antiqua" w:hAnsi="Book Antiqua"/>
                <w:sz w:val="22"/>
              </w:rPr>
              <w:t>saklighet og omtanke, skille fakta og kommentar, dekning for titler, rette feil, samtidig imøtegåelse</w:t>
            </w:r>
          </w:p>
        </w:tc>
      </w:tr>
      <w:tr w:rsidR="0001719F" w14:paraId="64E140DD" w14:textId="77777777" w:rsidTr="00C724A6">
        <w:trPr>
          <w:cantSplit/>
        </w:trPr>
        <w:tc>
          <w:tcPr>
            <w:tcW w:w="2590" w:type="dxa"/>
            <w:tcBorders>
              <w:top w:val="nil"/>
              <w:left w:val="nil"/>
              <w:bottom w:val="nil"/>
              <w:right w:val="nil"/>
            </w:tcBorders>
          </w:tcPr>
          <w:p w14:paraId="062D2E4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0E54C39E" w14:textId="3AEACEB4" w:rsidR="0001719F" w:rsidRPr="006E27B5" w:rsidRDefault="00C3673E" w:rsidP="006E27B5">
            <w:pPr>
              <w:widowControl/>
              <w:rPr>
                <w:rFonts w:ascii="Book Antiqua" w:hAnsi="Book Antiqua"/>
                <w:sz w:val="22"/>
              </w:rPr>
            </w:pPr>
            <w:r>
              <w:rPr>
                <w:rFonts w:ascii="Book Antiqua" w:hAnsi="Book Antiqua"/>
                <w:sz w:val="22"/>
              </w:rPr>
              <w:t>06.04.2019</w:t>
            </w:r>
          </w:p>
        </w:tc>
      </w:tr>
      <w:tr w:rsidR="0001719F" w14:paraId="5B9FEB4E" w14:textId="77777777" w:rsidTr="00C724A6">
        <w:trPr>
          <w:cantSplit/>
        </w:trPr>
        <w:tc>
          <w:tcPr>
            <w:tcW w:w="2590" w:type="dxa"/>
            <w:tcBorders>
              <w:top w:val="nil"/>
              <w:left w:val="nil"/>
              <w:bottom w:val="nil"/>
              <w:right w:val="nil"/>
            </w:tcBorders>
          </w:tcPr>
          <w:p w14:paraId="30824E87" w14:textId="77777777"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14:paraId="120B6EA2" w14:textId="0F2ADE9B" w:rsidR="0001719F" w:rsidRPr="005C7684" w:rsidRDefault="000D6DFF" w:rsidP="00D44F7B">
            <w:pPr>
              <w:widowControl/>
              <w:tabs>
                <w:tab w:val="left" w:pos="-1440"/>
                <w:tab w:val="left" w:pos="-720"/>
                <w:tab w:val="left" w:pos="2760"/>
              </w:tabs>
              <w:suppressAutoHyphens/>
              <w:rPr>
                <w:rFonts w:ascii="Book Antiqua" w:hAnsi="Book Antiqua"/>
                <w:sz w:val="22"/>
              </w:rPr>
            </w:pPr>
            <w:r w:rsidRPr="005C7684">
              <w:rPr>
                <w:rFonts w:ascii="Book Antiqua" w:hAnsi="Book Antiqua"/>
                <w:sz w:val="22"/>
              </w:rPr>
              <w:t>18.12.</w:t>
            </w:r>
            <w:r w:rsidR="004B3248" w:rsidRPr="005C7684">
              <w:rPr>
                <w:rFonts w:ascii="Book Antiqua" w:hAnsi="Book Antiqua"/>
                <w:sz w:val="22"/>
              </w:rPr>
              <w:t>2019</w:t>
            </w:r>
          </w:p>
        </w:tc>
      </w:tr>
      <w:tr w:rsidR="0001719F" w14:paraId="3C518FA8" w14:textId="77777777" w:rsidTr="00C724A6">
        <w:trPr>
          <w:cantSplit/>
        </w:trPr>
        <w:tc>
          <w:tcPr>
            <w:tcW w:w="2590" w:type="dxa"/>
            <w:tcBorders>
              <w:top w:val="nil"/>
              <w:left w:val="nil"/>
              <w:bottom w:val="nil"/>
              <w:right w:val="nil"/>
            </w:tcBorders>
          </w:tcPr>
          <w:p w14:paraId="211300D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71148C26" w14:textId="5B4BB0A8" w:rsidR="0001719F" w:rsidRPr="005C7684" w:rsidRDefault="005C7684">
            <w:pPr>
              <w:widowControl/>
              <w:tabs>
                <w:tab w:val="left" w:pos="-1440"/>
                <w:tab w:val="left" w:pos="-720"/>
                <w:tab w:val="left" w:pos="2760"/>
              </w:tabs>
              <w:suppressAutoHyphens/>
              <w:rPr>
                <w:rFonts w:ascii="Book Antiqua" w:hAnsi="Book Antiqua"/>
                <w:sz w:val="22"/>
              </w:rPr>
            </w:pPr>
            <w:r>
              <w:rPr>
                <w:rFonts w:ascii="Book Antiqua" w:hAnsi="Book Antiqua"/>
                <w:sz w:val="22"/>
              </w:rPr>
              <w:t>252 dager</w:t>
            </w:r>
          </w:p>
        </w:tc>
      </w:tr>
      <w:tr w:rsidR="0001719F" w14:paraId="1531DFFE" w14:textId="77777777" w:rsidTr="00C724A6">
        <w:trPr>
          <w:cantSplit/>
        </w:trPr>
        <w:tc>
          <w:tcPr>
            <w:tcW w:w="2590" w:type="dxa"/>
            <w:tcBorders>
              <w:top w:val="nil"/>
              <w:left w:val="nil"/>
              <w:bottom w:val="nil"/>
              <w:right w:val="nil"/>
            </w:tcBorders>
          </w:tcPr>
          <w:p w14:paraId="2000F1A1"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5F427FE8" w14:textId="66F5BF29" w:rsidR="0001719F" w:rsidRPr="00A913D0" w:rsidRDefault="00C3673E">
            <w:pPr>
              <w:widowControl/>
              <w:tabs>
                <w:tab w:val="left" w:pos="-1440"/>
                <w:tab w:val="left" w:pos="-720"/>
                <w:tab w:val="left" w:pos="2760"/>
              </w:tabs>
              <w:suppressAutoHyphens/>
              <w:rPr>
                <w:rFonts w:ascii="Book Antiqua" w:hAnsi="Book Antiqua"/>
                <w:sz w:val="22"/>
              </w:rPr>
            </w:pPr>
            <w:r>
              <w:rPr>
                <w:rFonts w:ascii="Book Antiqua" w:hAnsi="Book Antiqua"/>
                <w:sz w:val="22"/>
              </w:rPr>
              <w:t>Offentlig aktør</w:t>
            </w:r>
          </w:p>
        </w:tc>
      </w:tr>
      <w:tr w:rsidR="0001719F" w14:paraId="0E644CC0" w14:textId="77777777" w:rsidTr="00C724A6">
        <w:trPr>
          <w:cantSplit/>
        </w:trPr>
        <w:tc>
          <w:tcPr>
            <w:tcW w:w="2590" w:type="dxa"/>
            <w:tcBorders>
              <w:top w:val="nil"/>
              <w:left w:val="nil"/>
              <w:bottom w:val="nil"/>
              <w:right w:val="nil"/>
            </w:tcBorders>
          </w:tcPr>
          <w:p w14:paraId="356ADEA7"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5FEC7C2A"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491853E9" w14:textId="77777777" w:rsidTr="00C724A6">
        <w:trPr>
          <w:cantSplit/>
        </w:trPr>
        <w:tc>
          <w:tcPr>
            <w:tcW w:w="2590" w:type="dxa"/>
            <w:tcBorders>
              <w:top w:val="nil"/>
              <w:left w:val="nil"/>
              <w:bottom w:val="nil"/>
              <w:right w:val="nil"/>
            </w:tcBorders>
          </w:tcPr>
          <w:p w14:paraId="38E10E0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2CE43029"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52661CAE" w14:textId="77777777" w:rsidTr="00C724A6">
        <w:trPr>
          <w:cantSplit/>
        </w:trPr>
        <w:tc>
          <w:tcPr>
            <w:tcW w:w="2590" w:type="dxa"/>
            <w:tcBorders>
              <w:top w:val="nil"/>
              <w:left w:val="nil"/>
              <w:bottom w:val="nil"/>
              <w:right w:val="nil"/>
            </w:tcBorders>
          </w:tcPr>
          <w:p w14:paraId="4557E244"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14:paraId="579035A0" w14:textId="776C566A" w:rsidR="0001719F" w:rsidRDefault="00E56393">
            <w:pPr>
              <w:widowControl/>
              <w:tabs>
                <w:tab w:val="left" w:pos="-1440"/>
                <w:tab w:val="left" w:pos="-720"/>
                <w:tab w:val="left" w:pos="2760"/>
              </w:tabs>
              <w:suppressAutoHyphens/>
              <w:rPr>
                <w:rFonts w:ascii="Book Antiqua" w:hAnsi="Book Antiqua"/>
                <w:sz w:val="22"/>
              </w:rPr>
            </w:pPr>
            <w:r>
              <w:rPr>
                <w:rFonts w:ascii="Book Antiqua" w:hAnsi="Book Antiqua"/>
                <w:sz w:val="22"/>
              </w:rPr>
              <w:t>Omtalt opptak er unntatt offentlighet</w:t>
            </w:r>
          </w:p>
        </w:tc>
      </w:tr>
      <w:tr w:rsidR="0001719F" w14:paraId="6531745B" w14:textId="77777777" w:rsidTr="00C724A6">
        <w:trPr>
          <w:cantSplit/>
          <w:trHeight w:val="225"/>
        </w:trPr>
        <w:tc>
          <w:tcPr>
            <w:tcW w:w="2590" w:type="dxa"/>
            <w:tcBorders>
              <w:top w:val="nil"/>
              <w:left w:val="nil"/>
              <w:bottom w:val="nil"/>
              <w:right w:val="nil"/>
            </w:tcBorders>
          </w:tcPr>
          <w:p w14:paraId="32672C1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3B12F88C" w14:textId="0E3E56F9" w:rsidR="0001719F" w:rsidRDefault="00C3673E" w:rsidP="00823ABF">
            <w:pPr>
              <w:widowControl/>
              <w:tabs>
                <w:tab w:val="left" w:pos="-1440"/>
                <w:tab w:val="left" w:pos="-720"/>
                <w:tab w:val="left" w:pos="2760"/>
              </w:tabs>
              <w:suppressAutoHyphens/>
              <w:rPr>
                <w:rFonts w:ascii="Book Antiqua" w:hAnsi="Book Antiqua"/>
                <w:sz w:val="22"/>
              </w:rPr>
            </w:pPr>
            <w:r>
              <w:rPr>
                <w:rFonts w:ascii="Book Antiqua" w:hAnsi="Book Antiqua"/>
                <w:sz w:val="22"/>
              </w:rPr>
              <w:t>Klage med samtykke</w:t>
            </w:r>
          </w:p>
          <w:p w14:paraId="61D5E14F" w14:textId="77777777" w:rsidR="003869AE" w:rsidRDefault="003869AE" w:rsidP="00823ABF">
            <w:pPr>
              <w:widowControl/>
              <w:tabs>
                <w:tab w:val="left" w:pos="-1440"/>
                <w:tab w:val="left" w:pos="-720"/>
                <w:tab w:val="left" w:pos="2760"/>
              </w:tabs>
              <w:suppressAutoHyphens/>
              <w:rPr>
                <w:rFonts w:ascii="Book Antiqua" w:hAnsi="Book Antiqua"/>
                <w:sz w:val="22"/>
              </w:rPr>
            </w:pPr>
          </w:p>
        </w:tc>
      </w:tr>
    </w:tbl>
    <w:p w14:paraId="3549AD09" w14:textId="03989D43" w:rsidR="0001719F" w:rsidRDefault="0001719F">
      <w:pPr>
        <w:widowControl/>
        <w:rPr>
          <w:rFonts w:ascii="Book Antiqua" w:hAnsi="Book Antiqua"/>
          <w:sz w:val="22"/>
        </w:rPr>
      </w:pPr>
    </w:p>
    <w:p w14:paraId="10D5D56E" w14:textId="77777777" w:rsidR="00DF6D1E" w:rsidRDefault="00DF6D1E">
      <w:pPr>
        <w:widowControl/>
        <w:rPr>
          <w:rFonts w:ascii="Book Antiqua" w:hAnsi="Book Antiqua"/>
          <w:sz w:val="22"/>
        </w:rPr>
      </w:pPr>
    </w:p>
    <w:p w14:paraId="66801446" w14:textId="77777777" w:rsidR="0001719F" w:rsidRDefault="0001719F">
      <w:pPr>
        <w:widowControl/>
        <w:rPr>
          <w:rFonts w:ascii="Book Antiqua" w:hAnsi="Book Antiqua"/>
          <w:b/>
          <w:sz w:val="22"/>
        </w:rPr>
      </w:pPr>
      <w:r>
        <w:rPr>
          <w:rFonts w:ascii="Book Antiqua" w:hAnsi="Book Antiqua"/>
          <w:b/>
          <w:sz w:val="22"/>
        </w:rPr>
        <w:t xml:space="preserve">SAMMENDRAG: </w:t>
      </w:r>
    </w:p>
    <w:p w14:paraId="5A96B1BF" w14:textId="77777777" w:rsidR="00700C61" w:rsidRPr="00200BCE" w:rsidRDefault="00700C61" w:rsidP="00345F74">
      <w:pPr>
        <w:rPr>
          <w:rFonts w:ascii="Book Antiqua" w:hAnsi="Book Antiqua"/>
          <w:b/>
          <w:bCs/>
          <w:sz w:val="22"/>
          <w:szCs w:val="22"/>
        </w:rPr>
      </w:pPr>
    </w:p>
    <w:p w14:paraId="1FB2B59C" w14:textId="294DB870" w:rsidR="00A24DA1" w:rsidRPr="00E8769D" w:rsidRDefault="00A24DA1" w:rsidP="00111986">
      <w:pPr>
        <w:rPr>
          <w:rFonts w:ascii="Book Antiqua" w:hAnsi="Book Antiqua"/>
          <w:sz w:val="22"/>
          <w:szCs w:val="22"/>
        </w:rPr>
      </w:pPr>
      <w:r w:rsidRPr="00A24DA1">
        <w:rPr>
          <w:rFonts w:ascii="Book Antiqua" w:hAnsi="Book Antiqua"/>
          <w:b/>
          <w:bCs/>
          <w:sz w:val="22"/>
          <w:szCs w:val="22"/>
        </w:rPr>
        <w:t xml:space="preserve">Øksnesavisa (ØA) </w:t>
      </w:r>
      <w:r w:rsidRPr="00A24DA1">
        <w:rPr>
          <w:rFonts w:ascii="Book Antiqua" w:hAnsi="Book Antiqua"/>
          <w:sz w:val="22"/>
          <w:szCs w:val="22"/>
        </w:rPr>
        <w:t xml:space="preserve">hadde </w:t>
      </w:r>
      <w:r w:rsidRPr="00A24DA1">
        <w:rPr>
          <w:rFonts w:ascii="Book Antiqua" w:hAnsi="Book Antiqua"/>
          <w:b/>
          <w:bCs/>
          <w:sz w:val="22"/>
          <w:szCs w:val="22"/>
        </w:rPr>
        <w:t xml:space="preserve">torsdag 11. oktober 2018 </w:t>
      </w:r>
      <w:r w:rsidRPr="00A24DA1">
        <w:rPr>
          <w:rFonts w:ascii="Book Antiqua" w:hAnsi="Book Antiqua"/>
          <w:sz w:val="22"/>
          <w:szCs w:val="22"/>
        </w:rPr>
        <w:t>en teksthenvisni</w:t>
      </w:r>
      <w:r>
        <w:rPr>
          <w:rFonts w:ascii="Book Antiqua" w:hAnsi="Book Antiqua"/>
          <w:sz w:val="22"/>
          <w:szCs w:val="22"/>
        </w:rPr>
        <w:t>ng</w:t>
      </w:r>
      <w:r w:rsidR="00BF2434">
        <w:rPr>
          <w:rFonts w:ascii="Book Antiqua" w:hAnsi="Book Antiqua"/>
          <w:sz w:val="22"/>
          <w:szCs w:val="22"/>
        </w:rPr>
        <w:t>,</w:t>
      </w:r>
      <w:r>
        <w:rPr>
          <w:rFonts w:ascii="Book Antiqua" w:hAnsi="Book Antiqua"/>
          <w:sz w:val="22"/>
          <w:szCs w:val="22"/>
        </w:rPr>
        <w:t xml:space="preserve"> skrevet i rødt, på </w:t>
      </w:r>
      <w:r w:rsidRPr="00A24DA1">
        <w:rPr>
          <w:rFonts w:ascii="Book Antiqua" w:hAnsi="Book Antiqua"/>
          <w:sz w:val="22"/>
          <w:szCs w:val="22"/>
        </w:rPr>
        <w:t>toppen av papirutgavens førsteside</w:t>
      </w:r>
      <w:r>
        <w:rPr>
          <w:rFonts w:ascii="Book Antiqua" w:hAnsi="Book Antiqua"/>
          <w:sz w:val="22"/>
          <w:szCs w:val="22"/>
        </w:rPr>
        <w:t>: «</w:t>
      </w:r>
      <w:r>
        <w:rPr>
          <w:rFonts w:ascii="Book Antiqua" w:hAnsi="Book Antiqua"/>
          <w:b/>
          <w:bCs/>
          <w:sz w:val="22"/>
          <w:szCs w:val="22"/>
        </w:rPr>
        <w:t>Omgikk Lov om offentlig anskaffelse»</w:t>
      </w:r>
    </w:p>
    <w:p w14:paraId="4E8F422C" w14:textId="77777777" w:rsidR="00A24DA1" w:rsidRDefault="00A24DA1" w:rsidP="00111986">
      <w:pPr>
        <w:rPr>
          <w:rFonts w:ascii="Book Antiqua" w:hAnsi="Book Antiqua"/>
          <w:sz w:val="22"/>
          <w:szCs w:val="22"/>
        </w:rPr>
      </w:pPr>
    </w:p>
    <w:p w14:paraId="578568BF" w14:textId="0DDBB15C" w:rsidR="00A24DA1" w:rsidRDefault="00957CE8" w:rsidP="00957CE8">
      <w:pPr>
        <w:rPr>
          <w:rFonts w:ascii="Book Antiqua" w:hAnsi="Book Antiqua"/>
          <w:sz w:val="22"/>
          <w:szCs w:val="22"/>
        </w:rPr>
      </w:pPr>
      <w:r>
        <w:rPr>
          <w:rFonts w:ascii="Book Antiqua" w:hAnsi="Book Antiqua"/>
          <w:sz w:val="22"/>
          <w:szCs w:val="22"/>
        </w:rPr>
        <w:t xml:space="preserve">Den samme tittelen ble brukt </w:t>
      </w:r>
      <w:r w:rsidR="00EE30C1">
        <w:rPr>
          <w:rFonts w:ascii="Book Antiqua" w:hAnsi="Book Antiqua"/>
          <w:sz w:val="22"/>
          <w:szCs w:val="22"/>
        </w:rPr>
        <w:t xml:space="preserve">i selve </w:t>
      </w:r>
      <w:r w:rsidRPr="00957CE8">
        <w:rPr>
          <w:rFonts w:ascii="Book Antiqua" w:hAnsi="Book Antiqua"/>
          <w:sz w:val="22"/>
          <w:szCs w:val="22"/>
        </w:rPr>
        <w:t>a</w:t>
      </w:r>
      <w:r w:rsidR="00A24DA1" w:rsidRPr="00957CE8">
        <w:rPr>
          <w:rFonts w:ascii="Book Antiqua" w:hAnsi="Book Antiqua"/>
          <w:sz w:val="22"/>
          <w:szCs w:val="22"/>
        </w:rPr>
        <w:t>rtikkelen</w:t>
      </w:r>
      <w:r>
        <w:rPr>
          <w:rFonts w:ascii="Book Antiqua" w:hAnsi="Book Antiqua"/>
          <w:sz w:val="22"/>
          <w:szCs w:val="22"/>
        </w:rPr>
        <w:t xml:space="preserve">, og det </w:t>
      </w:r>
      <w:proofErr w:type="gramStart"/>
      <w:r>
        <w:rPr>
          <w:rFonts w:ascii="Book Antiqua" w:hAnsi="Book Antiqua"/>
          <w:sz w:val="22"/>
          <w:szCs w:val="22"/>
        </w:rPr>
        <w:t>fremgikk</w:t>
      </w:r>
      <w:proofErr w:type="gramEnd"/>
      <w:r>
        <w:rPr>
          <w:rFonts w:ascii="Book Antiqua" w:hAnsi="Book Antiqua"/>
          <w:sz w:val="22"/>
          <w:szCs w:val="22"/>
        </w:rPr>
        <w:t xml:space="preserve"> at det handlet om Øksnes kommune. I ingressen sto det: </w:t>
      </w:r>
    </w:p>
    <w:p w14:paraId="36F35918" w14:textId="30ADBF8B" w:rsidR="00957CE8" w:rsidRDefault="00957CE8" w:rsidP="00957CE8">
      <w:pPr>
        <w:rPr>
          <w:rFonts w:ascii="Book Antiqua" w:hAnsi="Book Antiqua"/>
          <w:sz w:val="22"/>
          <w:szCs w:val="22"/>
        </w:rPr>
      </w:pPr>
    </w:p>
    <w:p w14:paraId="1499F876" w14:textId="3810A7E0" w:rsidR="00957CE8" w:rsidRDefault="00957CE8" w:rsidP="00957CE8">
      <w:pPr>
        <w:ind w:left="708"/>
        <w:rPr>
          <w:rFonts w:ascii="Book Antiqua" w:hAnsi="Book Antiqua"/>
          <w:b/>
          <w:bCs/>
          <w:sz w:val="22"/>
          <w:szCs w:val="22"/>
        </w:rPr>
      </w:pPr>
      <w:r w:rsidRPr="00957CE8">
        <w:rPr>
          <w:rFonts w:ascii="Book Antiqua" w:hAnsi="Book Antiqua"/>
          <w:b/>
          <w:bCs/>
          <w:sz w:val="22"/>
          <w:szCs w:val="22"/>
        </w:rPr>
        <w:t>«Etter det Øksnesavisa</w:t>
      </w:r>
      <w:r>
        <w:rPr>
          <w:rFonts w:ascii="Book Antiqua" w:hAnsi="Book Antiqua"/>
          <w:b/>
          <w:bCs/>
          <w:sz w:val="22"/>
          <w:szCs w:val="22"/>
        </w:rPr>
        <w:t xml:space="preserve"> </w:t>
      </w:r>
      <w:r w:rsidRPr="00957CE8">
        <w:rPr>
          <w:rFonts w:ascii="Book Antiqua" w:hAnsi="Book Antiqua"/>
          <w:b/>
          <w:bCs/>
          <w:sz w:val="22"/>
          <w:szCs w:val="22"/>
        </w:rPr>
        <w:t>har fått kjennskap</w:t>
      </w:r>
      <w:r>
        <w:rPr>
          <w:rFonts w:ascii="Book Antiqua" w:hAnsi="Book Antiqua"/>
          <w:b/>
          <w:bCs/>
          <w:sz w:val="22"/>
          <w:szCs w:val="22"/>
        </w:rPr>
        <w:t xml:space="preserve"> </w:t>
      </w:r>
      <w:r w:rsidRPr="00957CE8">
        <w:rPr>
          <w:rFonts w:ascii="Book Antiqua" w:hAnsi="Book Antiqua"/>
          <w:b/>
          <w:bCs/>
          <w:sz w:val="22"/>
          <w:szCs w:val="22"/>
        </w:rPr>
        <w:t>til, gikk Øksnes</w:t>
      </w:r>
      <w:r>
        <w:rPr>
          <w:rFonts w:ascii="Book Antiqua" w:hAnsi="Book Antiqua"/>
          <w:b/>
          <w:bCs/>
          <w:sz w:val="22"/>
          <w:szCs w:val="22"/>
        </w:rPr>
        <w:t xml:space="preserve"> </w:t>
      </w:r>
      <w:r w:rsidRPr="00957CE8">
        <w:rPr>
          <w:rFonts w:ascii="Book Antiqua" w:hAnsi="Book Antiqua"/>
          <w:b/>
          <w:bCs/>
          <w:sz w:val="22"/>
          <w:szCs w:val="22"/>
        </w:rPr>
        <w:t>kommune den 7.12</w:t>
      </w:r>
      <w:r>
        <w:rPr>
          <w:rFonts w:ascii="Book Antiqua" w:hAnsi="Book Antiqua"/>
          <w:b/>
          <w:bCs/>
          <w:sz w:val="22"/>
          <w:szCs w:val="22"/>
        </w:rPr>
        <w:t>.</w:t>
      </w:r>
      <w:r w:rsidRPr="00957CE8">
        <w:rPr>
          <w:rFonts w:ascii="Book Antiqua" w:hAnsi="Book Antiqua"/>
          <w:b/>
          <w:bCs/>
          <w:sz w:val="22"/>
          <w:szCs w:val="22"/>
        </w:rPr>
        <w:t>2017</w:t>
      </w:r>
      <w:r>
        <w:rPr>
          <w:rFonts w:ascii="Book Antiqua" w:hAnsi="Book Antiqua"/>
          <w:b/>
          <w:bCs/>
          <w:sz w:val="22"/>
          <w:szCs w:val="22"/>
        </w:rPr>
        <w:t xml:space="preserve"> </w:t>
      </w:r>
      <w:r w:rsidRPr="00957CE8">
        <w:rPr>
          <w:rFonts w:ascii="Book Antiqua" w:hAnsi="Book Antiqua"/>
          <w:b/>
          <w:bCs/>
          <w:sz w:val="22"/>
          <w:szCs w:val="22"/>
        </w:rPr>
        <w:t>gjennom teknisk</w:t>
      </w:r>
      <w:r>
        <w:rPr>
          <w:rFonts w:ascii="Book Antiqua" w:hAnsi="Book Antiqua"/>
          <w:b/>
          <w:bCs/>
          <w:sz w:val="22"/>
          <w:szCs w:val="22"/>
        </w:rPr>
        <w:t xml:space="preserve"> </w:t>
      </w:r>
      <w:r w:rsidRPr="00957CE8">
        <w:rPr>
          <w:rFonts w:ascii="Book Antiqua" w:hAnsi="Book Antiqua"/>
          <w:b/>
          <w:bCs/>
          <w:sz w:val="22"/>
          <w:szCs w:val="22"/>
        </w:rPr>
        <w:t>enhet, til anskaffelse</w:t>
      </w:r>
      <w:r>
        <w:rPr>
          <w:rFonts w:ascii="Book Antiqua" w:hAnsi="Book Antiqua"/>
          <w:b/>
          <w:bCs/>
          <w:sz w:val="22"/>
          <w:szCs w:val="22"/>
        </w:rPr>
        <w:t xml:space="preserve"> </w:t>
      </w:r>
      <w:r w:rsidRPr="00957CE8">
        <w:rPr>
          <w:rFonts w:ascii="Book Antiqua" w:hAnsi="Book Antiqua"/>
          <w:b/>
          <w:bCs/>
          <w:sz w:val="22"/>
          <w:szCs w:val="22"/>
        </w:rPr>
        <w:t>av en splitter ny Mitsubishi</w:t>
      </w:r>
      <w:r>
        <w:rPr>
          <w:rFonts w:ascii="Book Antiqua" w:hAnsi="Book Antiqua"/>
          <w:b/>
          <w:bCs/>
          <w:sz w:val="22"/>
          <w:szCs w:val="22"/>
        </w:rPr>
        <w:t xml:space="preserve"> </w:t>
      </w:r>
      <w:r w:rsidRPr="00957CE8">
        <w:rPr>
          <w:rFonts w:ascii="Book Antiqua" w:hAnsi="Book Antiqua"/>
          <w:b/>
          <w:bCs/>
          <w:sz w:val="22"/>
          <w:szCs w:val="22"/>
        </w:rPr>
        <w:t>Outlander</w:t>
      </w:r>
      <w:r>
        <w:rPr>
          <w:rFonts w:ascii="Book Antiqua" w:hAnsi="Book Antiqua"/>
          <w:b/>
          <w:bCs/>
          <w:sz w:val="22"/>
          <w:szCs w:val="22"/>
        </w:rPr>
        <w:t xml:space="preserve"> </w:t>
      </w:r>
      <w:r w:rsidRPr="00957CE8">
        <w:rPr>
          <w:rFonts w:ascii="Book Antiqua" w:hAnsi="Book Antiqua"/>
          <w:b/>
          <w:bCs/>
          <w:sz w:val="22"/>
          <w:szCs w:val="22"/>
        </w:rPr>
        <w:t>stasjonsvogn</w:t>
      </w:r>
      <w:r w:rsidR="0028333E">
        <w:rPr>
          <w:rFonts w:ascii="Book Antiqua" w:hAnsi="Book Antiqua"/>
          <w:b/>
          <w:bCs/>
          <w:sz w:val="22"/>
          <w:szCs w:val="22"/>
        </w:rPr>
        <w:t>.</w:t>
      </w:r>
      <w:r w:rsidRPr="00957CE8">
        <w:rPr>
          <w:rFonts w:ascii="Book Antiqua" w:hAnsi="Book Antiqua"/>
          <w:b/>
          <w:bCs/>
          <w:sz w:val="22"/>
          <w:szCs w:val="22"/>
        </w:rPr>
        <w:t>»</w:t>
      </w:r>
    </w:p>
    <w:p w14:paraId="72050594" w14:textId="45B3EA5D" w:rsidR="0028333E" w:rsidRDefault="0028333E" w:rsidP="0028333E">
      <w:pPr>
        <w:rPr>
          <w:rFonts w:ascii="Book Antiqua" w:hAnsi="Book Antiqua"/>
          <w:b/>
          <w:bCs/>
          <w:sz w:val="22"/>
          <w:szCs w:val="22"/>
        </w:rPr>
      </w:pPr>
    </w:p>
    <w:p w14:paraId="12EF5EFE" w14:textId="0CD3CE06" w:rsidR="0028333E" w:rsidRDefault="005C7684" w:rsidP="0028333E">
      <w:pPr>
        <w:rPr>
          <w:rFonts w:ascii="Book Antiqua" w:hAnsi="Book Antiqua"/>
          <w:sz w:val="22"/>
          <w:szCs w:val="22"/>
        </w:rPr>
      </w:pPr>
      <w:r>
        <w:rPr>
          <w:rFonts w:ascii="Book Antiqua" w:hAnsi="Book Antiqua"/>
          <w:sz w:val="22"/>
          <w:szCs w:val="22"/>
        </w:rPr>
        <w:t xml:space="preserve">Det </w:t>
      </w:r>
      <w:proofErr w:type="gramStart"/>
      <w:r>
        <w:rPr>
          <w:rFonts w:ascii="Book Antiqua" w:hAnsi="Book Antiqua"/>
          <w:sz w:val="22"/>
          <w:szCs w:val="22"/>
        </w:rPr>
        <w:t>fremgikk</w:t>
      </w:r>
      <w:proofErr w:type="gramEnd"/>
      <w:r>
        <w:rPr>
          <w:rFonts w:ascii="Book Antiqua" w:hAnsi="Book Antiqua"/>
          <w:sz w:val="22"/>
          <w:szCs w:val="22"/>
        </w:rPr>
        <w:t xml:space="preserve"> at det handlet </w:t>
      </w:r>
      <w:r w:rsidR="006C599D">
        <w:rPr>
          <w:rFonts w:ascii="Book Antiqua" w:hAnsi="Book Antiqua"/>
          <w:sz w:val="22"/>
          <w:szCs w:val="22"/>
        </w:rPr>
        <w:t xml:space="preserve">om en leasingavtale, og </w:t>
      </w:r>
      <w:r>
        <w:rPr>
          <w:rFonts w:ascii="Book Antiqua" w:hAnsi="Book Antiqua"/>
          <w:sz w:val="22"/>
          <w:szCs w:val="22"/>
        </w:rPr>
        <w:t xml:space="preserve">det ble i presentasjonen fremhevet </w:t>
      </w:r>
      <w:r w:rsidR="006C599D">
        <w:rPr>
          <w:rFonts w:ascii="Book Antiqua" w:hAnsi="Book Antiqua"/>
          <w:sz w:val="22"/>
          <w:szCs w:val="22"/>
        </w:rPr>
        <w:t xml:space="preserve">at bilen det </w:t>
      </w:r>
      <w:r w:rsidR="0028333E">
        <w:rPr>
          <w:rFonts w:ascii="Book Antiqua" w:hAnsi="Book Antiqua"/>
          <w:sz w:val="22"/>
          <w:szCs w:val="22"/>
        </w:rPr>
        <w:t>var snakk om</w:t>
      </w:r>
      <w:r w:rsidR="008D0975">
        <w:rPr>
          <w:rFonts w:ascii="Book Antiqua" w:hAnsi="Book Antiqua"/>
          <w:sz w:val="22"/>
          <w:szCs w:val="22"/>
        </w:rPr>
        <w:t xml:space="preserve"> var en </w:t>
      </w:r>
      <w:r w:rsidR="008D0975" w:rsidRPr="008D0975">
        <w:rPr>
          <w:rFonts w:ascii="Book Antiqua" w:hAnsi="Book Antiqua"/>
          <w:b/>
          <w:bCs/>
          <w:sz w:val="22"/>
          <w:szCs w:val="22"/>
        </w:rPr>
        <w:t>«toppmodell»</w:t>
      </w:r>
      <w:r w:rsidR="006C599D" w:rsidRPr="006C599D">
        <w:rPr>
          <w:rFonts w:ascii="Book Antiqua" w:hAnsi="Book Antiqua"/>
          <w:sz w:val="22"/>
          <w:szCs w:val="22"/>
        </w:rPr>
        <w:t>.</w:t>
      </w:r>
      <w:r w:rsidR="006C599D">
        <w:rPr>
          <w:rFonts w:ascii="Book Antiqua" w:hAnsi="Book Antiqua"/>
          <w:sz w:val="22"/>
          <w:szCs w:val="22"/>
        </w:rPr>
        <w:t xml:space="preserve"> </w:t>
      </w:r>
      <w:r w:rsidR="0028333E">
        <w:rPr>
          <w:rFonts w:ascii="Book Antiqua" w:hAnsi="Book Antiqua"/>
          <w:sz w:val="22"/>
          <w:szCs w:val="22"/>
        </w:rPr>
        <w:t xml:space="preserve">Bilen var avbildet, og i bildeteksten </w:t>
      </w:r>
      <w:r w:rsidR="006C599D">
        <w:rPr>
          <w:rFonts w:ascii="Book Antiqua" w:hAnsi="Book Antiqua"/>
          <w:sz w:val="22"/>
          <w:szCs w:val="22"/>
        </w:rPr>
        <w:t xml:space="preserve">het </w:t>
      </w:r>
      <w:r w:rsidR="0028333E">
        <w:rPr>
          <w:rFonts w:ascii="Book Antiqua" w:hAnsi="Book Antiqua"/>
          <w:sz w:val="22"/>
          <w:szCs w:val="22"/>
        </w:rPr>
        <w:t xml:space="preserve">det: </w:t>
      </w:r>
    </w:p>
    <w:p w14:paraId="40B593AA" w14:textId="10EEACF7" w:rsidR="0028333E" w:rsidRDefault="0028333E" w:rsidP="0028333E">
      <w:pPr>
        <w:rPr>
          <w:rFonts w:ascii="Book Antiqua" w:hAnsi="Book Antiqua"/>
          <w:sz w:val="22"/>
          <w:szCs w:val="22"/>
        </w:rPr>
      </w:pPr>
    </w:p>
    <w:p w14:paraId="2F6E28CB" w14:textId="0B10063B" w:rsidR="0028333E" w:rsidRPr="0028333E" w:rsidRDefault="0028333E" w:rsidP="0028333E">
      <w:pPr>
        <w:ind w:left="708"/>
        <w:rPr>
          <w:rFonts w:ascii="Book Antiqua" w:hAnsi="Book Antiqua"/>
          <w:b/>
          <w:bCs/>
          <w:sz w:val="22"/>
          <w:szCs w:val="22"/>
        </w:rPr>
      </w:pPr>
      <w:r w:rsidRPr="0028333E">
        <w:rPr>
          <w:rFonts w:ascii="Book Antiqua" w:hAnsi="Book Antiqua"/>
          <w:b/>
          <w:bCs/>
          <w:sz w:val="22"/>
          <w:szCs w:val="22"/>
        </w:rPr>
        <w:t>«</w:t>
      </w:r>
      <w:r>
        <w:rPr>
          <w:rFonts w:ascii="Book Antiqua" w:hAnsi="Book Antiqua"/>
          <w:b/>
          <w:bCs/>
          <w:sz w:val="22"/>
          <w:szCs w:val="22"/>
        </w:rPr>
        <w:t>Bilen det er snakk om, er leaset av driftsleder Kristian Haugen, og han står også som bruker og ansvarlig for bilen.</w:t>
      </w:r>
      <w:r w:rsidRPr="0028333E">
        <w:rPr>
          <w:rFonts w:ascii="Book Antiqua" w:hAnsi="Book Antiqua"/>
          <w:b/>
          <w:bCs/>
          <w:sz w:val="22"/>
          <w:szCs w:val="22"/>
        </w:rPr>
        <w:t>»</w:t>
      </w:r>
    </w:p>
    <w:p w14:paraId="716174A9" w14:textId="77777777" w:rsidR="00E8769D" w:rsidRDefault="00E8769D" w:rsidP="0028333E">
      <w:pPr>
        <w:widowControl/>
        <w:rPr>
          <w:rFonts w:ascii="Book Antiqua" w:hAnsi="Book Antiqua"/>
          <w:sz w:val="22"/>
          <w:szCs w:val="22"/>
        </w:rPr>
      </w:pPr>
    </w:p>
    <w:p w14:paraId="2D0617FF" w14:textId="77777777" w:rsidR="00E8769D" w:rsidRDefault="00CA5420" w:rsidP="0028333E">
      <w:pPr>
        <w:widowControl/>
        <w:rPr>
          <w:rFonts w:ascii="Book Antiqua" w:hAnsi="Book Antiqua"/>
          <w:sz w:val="22"/>
          <w:szCs w:val="22"/>
        </w:rPr>
      </w:pPr>
      <w:r>
        <w:rPr>
          <w:rFonts w:ascii="Book Antiqua" w:hAnsi="Book Antiqua"/>
          <w:sz w:val="22"/>
          <w:szCs w:val="22"/>
        </w:rPr>
        <w:lastRenderedPageBreak/>
        <w:t xml:space="preserve">Under mellomtittelen </w:t>
      </w:r>
      <w:r w:rsidRPr="00CA5420">
        <w:rPr>
          <w:rFonts w:ascii="Book Antiqua" w:hAnsi="Book Antiqua"/>
          <w:b/>
          <w:bCs/>
          <w:sz w:val="22"/>
          <w:szCs w:val="22"/>
        </w:rPr>
        <w:t>«Holdt politikerne utenfor</w:t>
      </w:r>
      <w:r>
        <w:rPr>
          <w:rFonts w:ascii="Book Antiqua" w:hAnsi="Book Antiqua"/>
          <w:b/>
          <w:bCs/>
          <w:sz w:val="22"/>
          <w:szCs w:val="22"/>
        </w:rPr>
        <w:t xml:space="preserve">» </w:t>
      </w:r>
      <w:r>
        <w:rPr>
          <w:rFonts w:ascii="Book Antiqua" w:hAnsi="Book Antiqua"/>
          <w:sz w:val="22"/>
          <w:szCs w:val="22"/>
        </w:rPr>
        <w:t xml:space="preserve">ble det konstatert at leasingen av bilen ikke er behandlet i formannskap eller kommunestyre, eller at det foreligger papirer som viser at leasingen er behandlet </w:t>
      </w:r>
      <w:r w:rsidRPr="00CA5420">
        <w:rPr>
          <w:rFonts w:ascii="Book Antiqua" w:hAnsi="Book Antiqua"/>
          <w:b/>
          <w:bCs/>
          <w:sz w:val="22"/>
          <w:szCs w:val="22"/>
        </w:rPr>
        <w:t>«i forhold til gjeldende lover om offentlig anskaffelser»</w:t>
      </w:r>
      <w:r>
        <w:rPr>
          <w:rFonts w:ascii="Book Antiqua" w:hAnsi="Book Antiqua"/>
          <w:sz w:val="22"/>
          <w:szCs w:val="22"/>
        </w:rPr>
        <w:t>.</w:t>
      </w:r>
    </w:p>
    <w:p w14:paraId="42977273" w14:textId="3F59D58A" w:rsidR="00CA5420" w:rsidRDefault="00E939D7" w:rsidP="0028333E">
      <w:pPr>
        <w:widowControl/>
        <w:rPr>
          <w:rFonts w:ascii="Book Antiqua" w:hAnsi="Book Antiqua"/>
          <w:sz w:val="22"/>
          <w:szCs w:val="22"/>
        </w:rPr>
      </w:pPr>
      <w:r w:rsidRPr="00E939D7">
        <w:rPr>
          <w:rFonts w:ascii="Book Antiqua" w:hAnsi="Book Antiqua"/>
          <w:sz w:val="22"/>
          <w:szCs w:val="22"/>
        </w:rPr>
        <w:t xml:space="preserve">Under </w:t>
      </w:r>
      <w:r>
        <w:rPr>
          <w:rFonts w:ascii="Book Antiqua" w:hAnsi="Book Antiqua"/>
          <w:sz w:val="22"/>
          <w:szCs w:val="22"/>
        </w:rPr>
        <w:t xml:space="preserve">mellomtittelen </w:t>
      </w:r>
      <w:r w:rsidRPr="00E939D7">
        <w:rPr>
          <w:rFonts w:ascii="Book Antiqua" w:hAnsi="Book Antiqua"/>
          <w:b/>
          <w:bCs/>
          <w:sz w:val="22"/>
          <w:szCs w:val="22"/>
        </w:rPr>
        <w:t>«Lyssky handel»</w:t>
      </w:r>
      <w:r>
        <w:rPr>
          <w:rFonts w:ascii="Book Antiqua" w:hAnsi="Book Antiqua"/>
          <w:b/>
          <w:bCs/>
          <w:sz w:val="22"/>
          <w:szCs w:val="22"/>
        </w:rPr>
        <w:t xml:space="preserve"> </w:t>
      </w:r>
      <w:r w:rsidR="00A2741C" w:rsidRPr="00A2741C">
        <w:rPr>
          <w:rFonts w:ascii="Book Antiqua" w:hAnsi="Book Antiqua"/>
          <w:sz w:val="22"/>
          <w:szCs w:val="22"/>
        </w:rPr>
        <w:t>opplyste</w:t>
      </w:r>
      <w:r w:rsidR="00A2741C">
        <w:rPr>
          <w:rFonts w:ascii="Book Antiqua" w:hAnsi="Book Antiqua"/>
          <w:b/>
          <w:bCs/>
          <w:sz w:val="22"/>
          <w:szCs w:val="22"/>
        </w:rPr>
        <w:t xml:space="preserve"> </w:t>
      </w:r>
      <w:r w:rsidR="00084EED" w:rsidRPr="00084EED">
        <w:rPr>
          <w:rFonts w:ascii="Book Antiqua" w:hAnsi="Book Antiqua"/>
          <w:sz w:val="22"/>
          <w:szCs w:val="22"/>
        </w:rPr>
        <w:t>avisa</w:t>
      </w:r>
      <w:r w:rsidRPr="00E939D7">
        <w:rPr>
          <w:rFonts w:ascii="Book Antiqua" w:hAnsi="Book Antiqua"/>
          <w:sz w:val="22"/>
          <w:szCs w:val="22"/>
        </w:rPr>
        <w:t xml:space="preserve">: </w:t>
      </w:r>
    </w:p>
    <w:p w14:paraId="227AC5A5" w14:textId="5AFD1CB0" w:rsidR="00E939D7" w:rsidRDefault="00E939D7" w:rsidP="0028333E">
      <w:pPr>
        <w:widowControl/>
        <w:rPr>
          <w:rFonts w:ascii="Book Antiqua" w:hAnsi="Book Antiqua"/>
          <w:sz w:val="22"/>
          <w:szCs w:val="22"/>
        </w:rPr>
      </w:pPr>
    </w:p>
    <w:p w14:paraId="3B426C4C" w14:textId="32F48D3E" w:rsidR="00E939D7" w:rsidRPr="00E939D7" w:rsidRDefault="00E939D7" w:rsidP="00E35D7A">
      <w:pPr>
        <w:widowControl/>
        <w:ind w:left="708"/>
        <w:rPr>
          <w:rFonts w:ascii="Book Antiqua" w:hAnsi="Book Antiqua"/>
          <w:b/>
          <w:bCs/>
          <w:sz w:val="22"/>
          <w:szCs w:val="22"/>
        </w:rPr>
      </w:pPr>
      <w:r w:rsidRPr="00E939D7">
        <w:rPr>
          <w:rFonts w:ascii="Book Antiqua" w:hAnsi="Book Antiqua"/>
          <w:b/>
          <w:bCs/>
          <w:sz w:val="22"/>
          <w:szCs w:val="22"/>
        </w:rPr>
        <w:t>«</w:t>
      </w:r>
      <w:r w:rsidRPr="005F181A">
        <w:rPr>
          <w:rFonts w:ascii="Book Antiqua" w:hAnsi="Book Antiqua"/>
          <w:b/>
          <w:bCs/>
          <w:sz w:val="22"/>
          <w:szCs w:val="22"/>
        </w:rPr>
        <w:t>Øksnesavisa sendte sist uke</w:t>
      </w:r>
      <w:r w:rsidR="005F181A">
        <w:rPr>
          <w:rFonts w:ascii="Book Antiqua" w:hAnsi="Book Antiqua"/>
          <w:b/>
          <w:bCs/>
          <w:sz w:val="22"/>
          <w:szCs w:val="22"/>
        </w:rPr>
        <w:t xml:space="preserve"> </w:t>
      </w:r>
      <w:r w:rsidRPr="005F181A">
        <w:rPr>
          <w:rFonts w:ascii="Book Antiqua" w:hAnsi="Book Antiqua"/>
          <w:b/>
          <w:bCs/>
          <w:sz w:val="22"/>
          <w:szCs w:val="22"/>
        </w:rPr>
        <w:t>ut en forespørsel til rådmann</w:t>
      </w:r>
      <w:r w:rsidR="005F181A">
        <w:rPr>
          <w:rFonts w:ascii="Book Antiqua" w:hAnsi="Book Antiqua"/>
          <w:b/>
          <w:bCs/>
          <w:sz w:val="22"/>
          <w:szCs w:val="22"/>
        </w:rPr>
        <w:t xml:space="preserve"> </w:t>
      </w:r>
      <w:r w:rsidRPr="005F181A">
        <w:rPr>
          <w:rFonts w:ascii="Book Antiqua" w:hAnsi="Book Antiqua"/>
          <w:b/>
          <w:bCs/>
          <w:sz w:val="22"/>
          <w:szCs w:val="22"/>
        </w:rPr>
        <w:t>Elise Gustavsen, teknisk sjef</w:t>
      </w:r>
      <w:r w:rsidR="005F181A">
        <w:rPr>
          <w:rFonts w:ascii="Book Antiqua" w:hAnsi="Book Antiqua"/>
          <w:b/>
          <w:bCs/>
          <w:sz w:val="22"/>
          <w:szCs w:val="22"/>
        </w:rPr>
        <w:t xml:space="preserve"> </w:t>
      </w:r>
      <w:r w:rsidRPr="005F181A">
        <w:rPr>
          <w:rFonts w:ascii="Book Antiqua" w:hAnsi="Book Antiqua"/>
          <w:b/>
          <w:bCs/>
          <w:sz w:val="22"/>
          <w:szCs w:val="22"/>
        </w:rPr>
        <w:t>Janne Kankaala, og økonomisjef</w:t>
      </w:r>
      <w:r w:rsidR="005F181A">
        <w:rPr>
          <w:rFonts w:ascii="Book Antiqua" w:hAnsi="Book Antiqua"/>
          <w:b/>
          <w:bCs/>
          <w:sz w:val="22"/>
          <w:szCs w:val="22"/>
        </w:rPr>
        <w:t xml:space="preserve"> </w:t>
      </w:r>
      <w:r w:rsidRPr="005F181A">
        <w:rPr>
          <w:rFonts w:ascii="Book Antiqua" w:hAnsi="Book Antiqua"/>
          <w:b/>
          <w:bCs/>
          <w:sz w:val="22"/>
          <w:szCs w:val="22"/>
        </w:rPr>
        <w:t>Jul Are Pettersen i</w:t>
      </w:r>
      <w:r w:rsidR="005F181A">
        <w:rPr>
          <w:rFonts w:ascii="Book Antiqua" w:hAnsi="Book Antiqua"/>
          <w:b/>
          <w:bCs/>
          <w:sz w:val="22"/>
          <w:szCs w:val="22"/>
        </w:rPr>
        <w:t xml:space="preserve"> </w:t>
      </w:r>
      <w:r w:rsidRPr="005F181A">
        <w:rPr>
          <w:rFonts w:ascii="Book Antiqua" w:hAnsi="Book Antiqua"/>
          <w:b/>
          <w:bCs/>
          <w:sz w:val="22"/>
          <w:szCs w:val="22"/>
        </w:rPr>
        <w:t>forbindelse med leasingavtalen.</w:t>
      </w:r>
      <w:r w:rsidR="005F181A">
        <w:rPr>
          <w:rFonts w:ascii="Book Antiqua" w:hAnsi="Book Antiqua"/>
          <w:b/>
          <w:bCs/>
          <w:sz w:val="22"/>
          <w:szCs w:val="22"/>
        </w:rPr>
        <w:t xml:space="preserve"> </w:t>
      </w:r>
      <w:r w:rsidRPr="005F181A">
        <w:rPr>
          <w:rFonts w:ascii="Book Antiqua" w:hAnsi="Book Antiqua"/>
          <w:b/>
          <w:bCs/>
          <w:sz w:val="22"/>
          <w:szCs w:val="22"/>
        </w:rPr>
        <w:t>ØA ba i henvendelsen om</w:t>
      </w:r>
      <w:r w:rsidR="005F181A">
        <w:rPr>
          <w:rFonts w:ascii="Book Antiqua" w:hAnsi="Book Antiqua"/>
          <w:b/>
          <w:bCs/>
          <w:sz w:val="22"/>
          <w:szCs w:val="22"/>
        </w:rPr>
        <w:t xml:space="preserve"> </w:t>
      </w:r>
      <w:r w:rsidRPr="005F181A">
        <w:rPr>
          <w:rFonts w:ascii="Book Antiqua" w:hAnsi="Book Antiqua"/>
          <w:b/>
          <w:bCs/>
          <w:sz w:val="22"/>
          <w:szCs w:val="22"/>
        </w:rPr>
        <w:t>å få innsyn i hvem som</w:t>
      </w:r>
      <w:r w:rsidR="005F181A">
        <w:rPr>
          <w:rFonts w:ascii="Book Antiqua" w:hAnsi="Book Antiqua"/>
          <w:b/>
          <w:bCs/>
          <w:sz w:val="22"/>
          <w:szCs w:val="22"/>
        </w:rPr>
        <w:t xml:space="preserve"> </w:t>
      </w:r>
      <w:r w:rsidRPr="005F181A">
        <w:rPr>
          <w:rFonts w:ascii="Book Antiqua" w:hAnsi="Book Antiqua"/>
          <w:b/>
          <w:bCs/>
          <w:sz w:val="22"/>
          <w:szCs w:val="22"/>
        </w:rPr>
        <w:t>står bak rekvireringen av</w:t>
      </w:r>
      <w:r w:rsidR="005F181A">
        <w:rPr>
          <w:rFonts w:ascii="Book Antiqua" w:hAnsi="Book Antiqua"/>
          <w:b/>
          <w:bCs/>
          <w:sz w:val="22"/>
          <w:szCs w:val="22"/>
        </w:rPr>
        <w:t xml:space="preserve"> </w:t>
      </w:r>
      <w:r w:rsidRPr="005F181A">
        <w:rPr>
          <w:rFonts w:ascii="Book Antiqua" w:hAnsi="Book Antiqua"/>
          <w:b/>
          <w:bCs/>
          <w:sz w:val="22"/>
          <w:szCs w:val="22"/>
        </w:rPr>
        <w:t>den topp utstyrte Mitsubishien</w:t>
      </w:r>
      <w:r w:rsidR="005F181A">
        <w:rPr>
          <w:rFonts w:ascii="Book Antiqua" w:hAnsi="Book Antiqua"/>
          <w:b/>
          <w:bCs/>
          <w:sz w:val="22"/>
          <w:szCs w:val="22"/>
        </w:rPr>
        <w:t xml:space="preserve"> </w:t>
      </w:r>
      <w:r w:rsidRPr="005F181A">
        <w:rPr>
          <w:rFonts w:ascii="Book Antiqua" w:hAnsi="Book Antiqua"/>
          <w:b/>
          <w:bCs/>
          <w:sz w:val="22"/>
          <w:szCs w:val="22"/>
        </w:rPr>
        <w:t>til Øksnes kommune.</w:t>
      </w:r>
      <w:r w:rsidR="005F181A">
        <w:rPr>
          <w:rFonts w:ascii="Book Antiqua" w:hAnsi="Book Antiqua"/>
          <w:b/>
          <w:bCs/>
          <w:sz w:val="22"/>
          <w:szCs w:val="22"/>
        </w:rPr>
        <w:t xml:space="preserve"> </w:t>
      </w:r>
      <w:r w:rsidRPr="005F181A">
        <w:rPr>
          <w:rFonts w:ascii="Book Antiqua" w:hAnsi="Book Antiqua"/>
          <w:b/>
          <w:bCs/>
          <w:sz w:val="22"/>
          <w:szCs w:val="22"/>
        </w:rPr>
        <w:t>Ingen av de tre har svart</w:t>
      </w:r>
      <w:r w:rsidR="00E35D7A">
        <w:rPr>
          <w:rFonts w:ascii="Book Antiqua" w:hAnsi="Book Antiqua"/>
          <w:b/>
          <w:bCs/>
          <w:sz w:val="22"/>
          <w:szCs w:val="22"/>
        </w:rPr>
        <w:t xml:space="preserve"> </w:t>
      </w:r>
      <w:r w:rsidR="00E35D7A" w:rsidRPr="00E35D7A">
        <w:rPr>
          <w:rFonts w:ascii="Book Antiqua" w:hAnsi="Book Antiqua"/>
          <w:b/>
          <w:bCs/>
          <w:sz w:val="22"/>
          <w:szCs w:val="22"/>
        </w:rPr>
        <w:t>på spørsmålet, men ØA</w:t>
      </w:r>
      <w:r w:rsidR="00E35D7A">
        <w:rPr>
          <w:rFonts w:ascii="Book Antiqua" w:hAnsi="Book Antiqua"/>
          <w:b/>
          <w:bCs/>
          <w:sz w:val="22"/>
          <w:szCs w:val="22"/>
        </w:rPr>
        <w:t xml:space="preserve"> </w:t>
      </w:r>
      <w:r w:rsidR="00E35D7A" w:rsidRPr="00E35D7A">
        <w:rPr>
          <w:rFonts w:ascii="Book Antiqua" w:hAnsi="Book Antiqua"/>
          <w:b/>
          <w:bCs/>
          <w:sz w:val="22"/>
          <w:szCs w:val="22"/>
        </w:rPr>
        <w:t>har innhentet opplysninger</w:t>
      </w:r>
      <w:r w:rsidR="00E35D7A">
        <w:rPr>
          <w:rFonts w:ascii="Book Antiqua" w:hAnsi="Book Antiqua"/>
          <w:b/>
          <w:bCs/>
          <w:sz w:val="22"/>
          <w:szCs w:val="22"/>
        </w:rPr>
        <w:t xml:space="preserve"> g</w:t>
      </w:r>
      <w:r w:rsidR="00E35D7A" w:rsidRPr="00E35D7A">
        <w:rPr>
          <w:rFonts w:ascii="Book Antiqua" w:hAnsi="Book Antiqua"/>
          <w:b/>
          <w:bCs/>
          <w:sz w:val="22"/>
          <w:szCs w:val="22"/>
        </w:rPr>
        <w:t>jennom</w:t>
      </w:r>
      <w:r w:rsidR="00E35D7A">
        <w:rPr>
          <w:rFonts w:ascii="Book Antiqua" w:hAnsi="Book Antiqua"/>
          <w:b/>
          <w:bCs/>
          <w:sz w:val="22"/>
          <w:szCs w:val="22"/>
        </w:rPr>
        <w:t xml:space="preserve"> </w:t>
      </w:r>
      <w:r w:rsidR="00E35D7A" w:rsidRPr="00E35D7A">
        <w:rPr>
          <w:rFonts w:ascii="Book Antiqua" w:hAnsi="Book Antiqua"/>
          <w:b/>
          <w:bCs/>
          <w:sz w:val="22"/>
          <w:szCs w:val="22"/>
        </w:rPr>
        <w:t>kontrakter mellom</w:t>
      </w:r>
      <w:r w:rsidR="00E35D7A">
        <w:rPr>
          <w:rFonts w:ascii="Book Antiqua" w:hAnsi="Book Antiqua"/>
          <w:b/>
          <w:bCs/>
          <w:sz w:val="22"/>
          <w:szCs w:val="22"/>
        </w:rPr>
        <w:t xml:space="preserve"> </w:t>
      </w:r>
      <w:r w:rsidR="00E35D7A" w:rsidRPr="00E35D7A">
        <w:rPr>
          <w:rFonts w:ascii="Book Antiqua" w:hAnsi="Book Antiqua"/>
          <w:b/>
          <w:bCs/>
          <w:sz w:val="22"/>
          <w:szCs w:val="22"/>
        </w:rPr>
        <w:t>Øksnes kommune, DNB</w:t>
      </w:r>
      <w:r w:rsidR="00E35D7A">
        <w:rPr>
          <w:rFonts w:ascii="Book Antiqua" w:hAnsi="Book Antiqua"/>
          <w:b/>
          <w:bCs/>
          <w:sz w:val="22"/>
          <w:szCs w:val="22"/>
        </w:rPr>
        <w:t xml:space="preserve"> </w:t>
      </w:r>
      <w:r w:rsidR="00E35D7A" w:rsidRPr="00E35D7A">
        <w:rPr>
          <w:rFonts w:ascii="Book Antiqua" w:hAnsi="Book Antiqua"/>
          <w:b/>
          <w:bCs/>
          <w:sz w:val="22"/>
          <w:szCs w:val="22"/>
        </w:rPr>
        <w:t>og Auto 3000. Der kommer</w:t>
      </w:r>
      <w:r w:rsidR="00E35D7A">
        <w:rPr>
          <w:rFonts w:ascii="Book Antiqua" w:hAnsi="Book Antiqua"/>
          <w:b/>
          <w:bCs/>
          <w:sz w:val="22"/>
          <w:szCs w:val="22"/>
        </w:rPr>
        <w:t xml:space="preserve"> </w:t>
      </w:r>
      <w:r w:rsidR="00E35D7A" w:rsidRPr="00E35D7A">
        <w:rPr>
          <w:rFonts w:ascii="Book Antiqua" w:hAnsi="Book Antiqua"/>
          <w:b/>
          <w:bCs/>
          <w:sz w:val="22"/>
          <w:szCs w:val="22"/>
        </w:rPr>
        <w:t>det helt</w:t>
      </w:r>
      <w:r w:rsidR="00E35D7A">
        <w:rPr>
          <w:rFonts w:ascii="Book Antiqua" w:hAnsi="Book Antiqua"/>
          <w:b/>
          <w:bCs/>
          <w:sz w:val="22"/>
          <w:szCs w:val="22"/>
        </w:rPr>
        <w:t xml:space="preserve"> </w:t>
      </w:r>
      <w:r w:rsidR="00E35D7A" w:rsidRPr="00E35D7A">
        <w:rPr>
          <w:rFonts w:ascii="Book Antiqua" w:hAnsi="Book Antiqua"/>
          <w:b/>
          <w:bCs/>
          <w:sz w:val="22"/>
          <w:szCs w:val="22"/>
        </w:rPr>
        <w:t>klart fram at det er</w:t>
      </w:r>
      <w:r w:rsidR="00E35D7A">
        <w:rPr>
          <w:rFonts w:ascii="Book Antiqua" w:hAnsi="Book Antiqua"/>
          <w:b/>
          <w:bCs/>
          <w:sz w:val="22"/>
          <w:szCs w:val="22"/>
        </w:rPr>
        <w:t xml:space="preserve"> </w:t>
      </w:r>
      <w:r w:rsidR="00E35D7A" w:rsidRPr="00E35D7A">
        <w:rPr>
          <w:rFonts w:ascii="Book Antiqua" w:hAnsi="Book Antiqua"/>
          <w:b/>
          <w:bCs/>
          <w:sz w:val="22"/>
          <w:szCs w:val="22"/>
        </w:rPr>
        <w:t>avdelingsleder for driftsavdelingen,</w:t>
      </w:r>
      <w:r w:rsidR="00E35D7A">
        <w:rPr>
          <w:rFonts w:ascii="Book Antiqua" w:hAnsi="Book Antiqua"/>
          <w:b/>
          <w:bCs/>
          <w:sz w:val="22"/>
          <w:szCs w:val="22"/>
        </w:rPr>
        <w:t xml:space="preserve"> </w:t>
      </w:r>
      <w:r w:rsidR="00E35D7A" w:rsidRPr="00E35D7A">
        <w:rPr>
          <w:rFonts w:ascii="Book Antiqua" w:hAnsi="Book Antiqua"/>
          <w:b/>
          <w:bCs/>
          <w:sz w:val="22"/>
          <w:szCs w:val="22"/>
        </w:rPr>
        <w:t>Kristian Haugen,</w:t>
      </w:r>
      <w:r w:rsidR="00E35D7A">
        <w:rPr>
          <w:rFonts w:ascii="Book Antiqua" w:hAnsi="Book Antiqua"/>
          <w:b/>
          <w:bCs/>
          <w:sz w:val="22"/>
          <w:szCs w:val="22"/>
        </w:rPr>
        <w:t xml:space="preserve"> </w:t>
      </w:r>
      <w:r w:rsidR="00E35D7A" w:rsidRPr="00E35D7A">
        <w:rPr>
          <w:rFonts w:ascii="Book Antiqua" w:hAnsi="Book Antiqua"/>
          <w:b/>
          <w:bCs/>
          <w:sz w:val="22"/>
          <w:szCs w:val="22"/>
        </w:rPr>
        <w:t>som står ansvarlig for</w:t>
      </w:r>
      <w:r w:rsidR="00E35D7A">
        <w:rPr>
          <w:rFonts w:ascii="Book Antiqua" w:hAnsi="Book Antiqua"/>
          <w:b/>
          <w:bCs/>
          <w:sz w:val="22"/>
          <w:szCs w:val="22"/>
        </w:rPr>
        <w:t xml:space="preserve"> k</w:t>
      </w:r>
      <w:r w:rsidR="00E35D7A" w:rsidRPr="00E35D7A">
        <w:rPr>
          <w:rFonts w:ascii="Book Antiqua" w:hAnsi="Book Antiqua"/>
          <w:b/>
          <w:bCs/>
          <w:sz w:val="22"/>
          <w:szCs w:val="22"/>
        </w:rPr>
        <w:t>ontrakt og leasingavtale</w:t>
      </w:r>
      <w:r w:rsidR="00E35D7A">
        <w:rPr>
          <w:rFonts w:ascii="Book Antiqua" w:hAnsi="Book Antiqua"/>
          <w:b/>
          <w:bCs/>
          <w:sz w:val="22"/>
          <w:szCs w:val="22"/>
        </w:rPr>
        <w:t xml:space="preserve"> </w:t>
      </w:r>
      <w:r w:rsidR="00E35D7A" w:rsidRPr="00E35D7A">
        <w:rPr>
          <w:rFonts w:ascii="Book Antiqua" w:hAnsi="Book Antiqua"/>
          <w:b/>
          <w:bCs/>
          <w:sz w:val="22"/>
          <w:szCs w:val="22"/>
        </w:rPr>
        <w:t xml:space="preserve">med DNB </w:t>
      </w:r>
      <w:r w:rsidR="00C67922">
        <w:rPr>
          <w:rFonts w:ascii="Book Antiqua" w:hAnsi="Book Antiqua"/>
          <w:b/>
          <w:bCs/>
          <w:sz w:val="22"/>
          <w:szCs w:val="22"/>
        </w:rPr>
        <w:t>og Auto 3000 på Sortland.</w:t>
      </w:r>
      <w:r w:rsidRPr="00E939D7">
        <w:rPr>
          <w:rFonts w:ascii="Book Antiqua" w:hAnsi="Book Antiqua"/>
          <w:b/>
          <w:bCs/>
          <w:sz w:val="22"/>
          <w:szCs w:val="22"/>
        </w:rPr>
        <w:t>»</w:t>
      </w:r>
    </w:p>
    <w:p w14:paraId="14A9C666" w14:textId="77777777" w:rsidR="00CA5420" w:rsidRDefault="00CA5420" w:rsidP="0028333E">
      <w:pPr>
        <w:widowControl/>
        <w:rPr>
          <w:rFonts w:ascii="Book Antiqua" w:hAnsi="Book Antiqua"/>
          <w:sz w:val="22"/>
          <w:szCs w:val="22"/>
        </w:rPr>
      </w:pPr>
    </w:p>
    <w:p w14:paraId="3118CEF7" w14:textId="7C69DDB4" w:rsidR="00BF2434" w:rsidRDefault="005708B2" w:rsidP="0028333E">
      <w:pPr>
        <w:widowControl/>
        <w:rPr>
          <w:rFonts w:ascii="Book Antiqua" w:hAnsi="Book Antiqua"/>
          <w:b/>
          <w:bCs/>
          <w:sz w:val="22"/>
          <w:szCs w:val="22"/>
        </w:rPr>
      </w:pPr>
      <w:r>
        <w:rPr>
          <w:rFonts w:ascii="Book Antiqua" w:hAnsi="Book Antiqua"/>
          <w:sz w:val="22"/>
          <w:szCs w:val="22"/>
        </w:rPr>
        <w:t xml:space="preserve">ØA skrev </w:t>
      </w:r>
      <w:r w:rsidR="00BF2434">
        <w:rPr>
          <w:rFonts w:ascii="Book Antiqua" w:hAnsi="Book Antiqua"/>
          <w:sz w:val="22"/>
          <w:szCs w:val="22"/>
        </w:rPr>
        <w:t xml:space="preserve">også at bilen ikke har </w:t>
      </w:r>
      <w:r w:rsidR="00BF2434" w:rsidRPr="00BF2434">
        <w:rPr>
          <w:rFonts w:ascii="Book Antiqua" w:hAnsi="Book Antiqua"/>
          <w:b/>
          <w:bCs/>
          <w:sz w:val="22"/>
          <w:szCs w:val="22"/>
        </w:rPr>
        <w:t>«kjørebok i henhold til gjeldende regler, som viser hvem og hva bilen brukes til»</w:t>
      </w:r>
      <w:r w:rsidR="00BF2434">
        <w:rPr>
          <w:rFonts w:ascii="Book Antiqua" w:hAnsi="Book Antiqua"/>
          <w:sz w:val="22"/>
          <w:szCs w:val="22"/>
        </w:rPr>
        <w:t xml:space="preserve">. </w:t>
      </w:r>
      <w:r>
        <w:rPr>
          <w:rFonts w:ascii="Book Antiqua" w:hAnsi="Book Antiqua"/>
          <w:sz w:val="22"/>
          <w:szCs w:val="22"/>
        </w:rPr>
        <w:t xml:space="preserve">Videre </w:t>
      </w:r>
      <w:r w:rsidR="00BF5289">
        <w:rPr>
          <w:rFonts w:ascii="Book Antiqua" w:hAnsi="Book Antiqua"/>
          <w:sz w:val="22"/>
          <w:szCs w:val="22"/>
        </w:rPr>
        <w:t xml:space="preserve">fortalte </w:t>
      </w:r>
      <w:r>
        <w:rPr>
          <w:rFonts w:ascii="Book Antiqua" w:hAnsi="Book Antiqua"/>
          <w:sz w:val="22"/>
          <w:szCs w:val="22"/>
        </w:rPr>
        <w:t xml:space="preserve">ØA </w:t>
      </w:r>
      <w:r w:rsidR="00BF2434">
        <w:rPr>
          <w:rFonts w:ascii="Book Antiqua" w:hAnsi="Book Antiqua"/>
          <w:sz w:val="22"/>
          <w:szCs w:val="22"/>
        </w:rPr>
        <w:t xml:space="preserve">at avisa hadde bedt om innsyn i den kommunale bilparken, som viser at </w:t>
      </w:r>
      <w:r w:rsidR="00BF2434" w:rsidRPr="00BF2434">
        <w:rPr>
          <w:rFonts w:ascii="Book Antiqua" w:hAnsi="Book Antiqua"/>
          <w:b/>
          <w:bCs/>
          <w:sz w:val="22"/>
          <w:szCs w:val="22"/>
        </w:rPr>
        <w:t>«driftsavdelingen har syv forskjellige biler i sin avdeling, inkludert en Mitsubishi Outlander</w:t>
      </w:r>
      <w:r w:rsidR="00BF2434">
        <w:rPr>
          <w:rFonts w:ascii="Book Antiqua" w:hAnsi="Book Antiqua"/>
          <w:sz w:val="22"/>
          <w:szCs w:val="22"/>
        </w:rPr>
        <w:t xml:space="preserve"> </w:t>
      </w:r>
      <w:r w:rsidR="00BF2434">
        <w:rPr>
          <w:rFonts w:ascii="Book Antiqua" w:hAnsi="Book Antiqua"/>
          <w:b/>
          <w:bCs/>
          <w:sz w:val="22"/>
          <w:szCs w:val="22"/>
        </w:rPr>
        <w:t>med hvite skilter</w:t>
      </w:r>
      <w:r w:rsidR="00BF2434" w:rsidRPr="00BF2434">
        <w:rPr>
          <w:rFonts w:ascii="Book Antiqua" w:hAnsi="Book Antiqua"/>
          <w:b/>
          <w:bCs/>
          <w:sz w:val="22"/>
          <w:szCs w:val="22"/>
        </w:rPr>
        <w:t>»</w:t>
      </w:r>
      <w:r w:rsidR="00F211ED" w:rsidRPr="00F211ED">
        <w:rPr>
          <w:rFonts w:ascii="Book Antiqua" w:hAnsi="Book Antiqua"/>
          <w:sz w:val="22"/>
          <w:szCs w:val="22"/>
        </w:rPr>
        <w:t>.</w:t>
      </w:r>
      <w:r w:rsidR="00F211ED">
        <w:rPr>
          <w:rFonts w:ascii="Book Antiqua" w:hAnsi="Book Antiqua"/>
          <w:sz w:val="22"/>
          <w:szCs w:val="22"/>
        </w:rPr>
        <w:t xml:space="preserve"> </w:t>
      </w:r>
      <w:r w:rsidR="004C0FE2">
        <w:rPr>
          <w:rFonts w:ascii="Book Antiqua" w:hAnsi="Book Antiqua"/>
          <w:sz w:val="22"/>
          <w:szCs w:val="22"/>
        </w:rPr>
        <w:t xml:space="preserve">Det </w:t>
      </w:r>
      <w:r w:rsidR="00F211ED">
        <w:rPr>
          <w:rFonts w:ascii="Book Antiqua" w:hAnsi="Book Antiqua"/>
          <w:sz w:val="22"/>
          <w:szCs w:val="22"/>
        </w:rPr>
        <w:t xml:space="preserve">ble referert til at økonomisjefen skal ha forklart at den aktuelle bilen </w:t>
      </w:r>
      <w:r w:rsidR="00F211ED">
        <w:rPr>
          <w:rFonts w:ascii="Book Antiqua" w:hAnsi="Book Antiqua"/>
          <w:b/>
          <w:bCs/>
          <w:sz w:val="22"/>
          <w:szCs w:val="22"/>
        </w:rPr>
        <w:t>«brukes i driftsavdelingen, og ikke av en enkeltperson»</w:t>
      </w:r>
      <w:r w:rsidR="00F211ED" w:rsidRPr="00F211ED">
        <w:rPr>
          <w:rFonts w:ascii="Book Antiqua" w:hAnsi="Book Antiqua"/>
          <w:sz w:val="22"/>
          <w:szCs w:val="22"/>
        </w:rPr>
        <w:t xml:space="preserve">, </w:t>
      </w:r>
      <w:r w:rsidR="00F211ED">
        <w:rPr>
          <w:rFonts w:ascii="Book Antiqua" w:hAnsi="Book Antiqua"/>
          <w:sz w:val="22"/>
          <w:szCs w:val="22"/>
        </w:rPr>
        <w:t xml:space="preserve">og </w:t>
      </w:r>
      <w:r w:rsidR="00F211ED" w:rsidRPr="00F211ED">
        <w:rPr>
          <w:rFonts w:ascii="Book Antiqua" w:hAnsi="Book Antiqua"/>
          <w:sz w:val="22"/>
          <w:szCs w:val="22"/>
        </w:rPr>
        <w:t>at</w:t>
      </w:r>
      <w:r w:rsidR="00F211ED">
        <w:rPr>
          <w:rFonts w:ascii="Book Antiqua" w:hAnsi="Book Antiqua"/>
          <w:sz w:val="22"/>
          <w:szCs w:val="22"/>
        </w:rPr>
        <w:t>:</w:t>
      </w:r>
      <w:r w:rsidR="00F211ED">
        <w:rPr>
          <w:rFonts w:ascii="Book Antiqua" w:hAnsi="Book Antiqua"/>
          <w:b/>
          <w:bCs/>
          <w:sz w:val="22"/>
          <w:szCs w:val="22"/>
        </w:rPr>
        <w:t xml:space="preserve"> «Avdelingsleder Haugen er kun ansvarlig for bilen.»</w:t>
      </w:r>
    </w:p>
    <w:p w14:paraId="5581F5CE" w14:textId="5DD34BB4" w:rsidR="00F211ED" w:rsidRDefault="00F211ED" w:rsidP="0028333E">
      <w:pPr>
        <w:widowControl/>
        <w:rPr>
          <w:rFonts w:ascii="Book Antiqua" w:hAnsi="Book Antiqua"/>
          <w:b/>
          <w:bCs/>
          <w:sz w:val="22"/>
          <w:szCs w:val="22"/>
        </w:rPr>
      </w:pPr>
    </w:p>
    <w:p w14:paraId="5B05E832" w14:textId="66959079" w:rsidR="00F211ED" w:rsidRPr="00F211ED" w:rsidRDefault="00F211ED" w:rsidP="0028333E">
      <w:pPr>
        <w:widowControl/>
        <w:rPr>
          <w:rFonts w:ascii="Book Antiqua" w:hAnsi="Book Antiqua"/>
          <w:sz w:val="22"/>
          <w:szCs w:val="22"/>
        </w:rPr>
      </w:pPr>
      <w:r w:rsidRPr="00F211ED">
        <w:rPr>
          <w:rFonts w:ascii="Book Antiqua" w:hAnsi="Book Antiqua"/>
          <w:sz w:val="22"/>
          <w:szCs w:val="22"/>
        </w:rPr>
        <w:t>Videre skrev ØA:</w:t>
      </w:r>
    </w:p>
    <w:p w14:paraId="6F7B9248" w14:textId="12D4625A" w:rsidR="00BF2434" w:rsidRPr="00F211ED" w:rsidRDefault="00BF2434" w:rsidP="0028333E">
      <w:pPr>
        <w:widowControl/>
        <w:rPr>
          <w:rFonts w:ascii="Book Antiqua" w:hAnsi="Book Antiqua"/>
          <w:b/>
          <w:bCs/>
          <w:sz w:val="22"/>
          <w:szCs w:val="22"/>
        </w:rPr>
      </w:pPr>
    </w:p>
    <w:p w14:paraId="78CDDBDA" w14:textId="05A59B40" w:rsidR="00F211ED" w:rsidRDefault="00F211ED" w:rsidP="00F211ED">
      <w:pPr>
        <w:widowControl/>
        <w:ind w:left="708"/>
        <w:rPr>
          <w:rFonts w:ascii="Book Antiqua" w:hAnsi="Book Antiqua"/>
          <w:b/>
          <w:bCs/>
          <w:sz w:val="22"/>
          <w:szCs w:val="22"/>
        </w:rPr>
      </w:pPr>
      <w:r w:rsidRPr="00F211ED">
        <w:rPr>
          <w:rFonts w:ascii="Book Antiqua" w:hAnsi="Book Antiqua"/>
          <w:b/>
          <w:bCs/>
          <w:sz w:val="22"/>
          <w:szCs w:val="22"/>
        </w:rPr>
        <w:t>«Etter flere henvendelser fra</w:t>
      </w:r>
      <w:r>
        <w:rPr>
          <w:rFonts w:ascii="Book Antiqua" w:hAnsi="Book Antiqua"/>
          <w:b/>
          <w:bCs/>
          <w:sz w:val="22"/>
          <w:szCs w:val="22"/>
        </w:rPr>
        <w:t xml:space="preserve"> </w:t>
      </w:r>
      <w:r w:rsidRPr="00F211ED">
        <w:rPr>
          <w:rFonts w:ascii="Book Antiqua" w:hAnsi="Book Antiqua"/>
          <w:b/>
          <w:bCs/>
          <w:sz w:val="22"/>
          <w:szCs w:val="22"/>
        </w:rPr>
        <w:t>Øa med konkrete spørsmål</w:t>
      </w:r>
      <w:r>
        <w:rPr>
          <w:rFonts w:ascii="Book Antiqua" w:hAnsi="Book Antiqua"/>
          <w:b/>
          <w:bCs/>
          <w:sz w:val="22"/>
          <w:szCs w:val="22"/>
        </w:rPr>
        <w:t xml:space="preserve"> </w:t>
      </w:r>
      <w:r w:rsidRPr="00F211ED">
        <w:rPr>
          <w:rFonts w:ascii="Book Antiqua" w:hAnsi="Book Antiqua"/>
          <w:b/>
          <w:bCs/>
          <w:sz w:val="22"/>
          <w:szCs w:val="22"/>
        </w:rPr>
        <w:t>om innsyn i bruken av</w:t>
      </w:r>
      <w:r>
        <w:rPr>
          <w:rFonts w:ascii="Book Antiqua" w:hAnsi="Book Antiqua"/>
          <w:b/>
          <w:bCs/>
          <w:sz w:val="22"/>
          <w:szCs w:val="22"/>
        </w:rPr>
        <w:t xml:space="preserve"> </w:t>
      </w:r>
      <w:r w:rsidRPr="00F211ED">
        <w:rPr>
          <w:rFonts w:ascii="Book Antiqua" w:hAnsi="Book Antiqua"/>
          <w:b/>
          <w:bCs/>
          <w:sz w:val="22"/>
          <w:szCs w:val="22"/>
        </w:rPr>
        <w:t>femseteren,</w:t>
      </w:r>
      <w:r>
        <w:rPr>
          <w:rFonts w:ascii="Book Antiqua" w:hAnsi="Book Antiqua"/>
          <w:b/>
          <w:bCs/>
          <w:sz w:val="22"/>
          <w:szCs w:val="22"/>
        </w:rPr>
        <w:t xml:space="preserve"> </w:t>
      </w:r>
      <w:r w:rsidRPr="00F211ED">
        <w:rPr>
          <w:rFonts w:ascii="Book Antiqua" w:hAnsi="Book Antiqua"/>
          <w:b/>
          <w:bCs/>
          <w:sz w:val="22"/>
          <w:szCs w:val="22"/>
        </w:rPr>
        <w:t>har avisa oppnådd å</w:t>
      </w:r>
      <w:r>
        <w:rPr>
          <w:rFonts w:ascii="Book Antiqua" w:hAnsi="Book Antiqua"/>
          <w:b/>
          <w:bCs/>
          <w:sz w:val="22"/>
          <w:szCs w:val="22"/>
        </w:rPr>
        <w:t xml:space="preserve"> </w:t>
      </w:r>
      <w:r w:rsidRPr="00F211ED">
        <w:rPr>
          <w:rFonts w:ascii="Book Antiqua" w:hAnsi="Book Antiqua"/>
          <w:b/>
          <w:bCs/>
          <w:sz w:val="22"/>
          <w:szCs w:val="22"/>
        </w:rPr>
        <w:t>få tre forskjellige framstillinger</w:t>
      </w:r>
      <w:r>
        <w:rPr>
          <w:rFonts w:ascii="Book Antiqua" w:hAnsi="Book Antiqua"/>
          <w:b/>
          <w:bCs/>
          <w:sz w:val="22"/>
          <w:szCs w:val="22"/>
        </w:rPr>
        <w:t xml:space="preserve"> </w:t>
      </w:r>
      <w:r w:rsidRPr="00F211ED">
        <w:rPr>
          <w:rFonts w:ascii="Book Antiqua" w:hAnsi="Book Antiqua"/>
          <w:b/>
          <w:bCs/>
          <w:sz w:val="22"/>
          <w:szCs w:val="22"/>
        </w:rPr>
        <w:t>av bruken fra</w:t>
      </w:r>
      <w:r>
        <w:rPr>
          <w:rFonts w:ascii="Book Antiqua" w:hAnsi="Book Antiqua"/>
          <w:b/>
          <w:bCs/>
          <w:sz w:val="22"/>
          <w:szCs w:val="22"/>
        </w:rPr>
        <w:t xml:space="preserve"> ledelsen i teknisk enhet.</w:t>
      </w:r>
      <w:r w:rsidRPr="00F211ED">
        <w:rPr>
          <w:rFonts w:ascii="Book Antiqua" w:hAnsi="Book Antiqua"/>
          <w:b/>
          <w:bCs/>
          <w:sz w:val="22"/>
          <w:szCs w:val="22"/>
        </w:rPr>
        <w:t>»</w:t>
      </w:r>
    </w:p>
    <w:p w14:paraId="3D4194A2" w14:textId="17EFCF0A" w:rsidR="00C272F2" w:rsidRDefault="00C272F2" w:rsidP="00C272F2">
      <w:pPr>
        <w:widowControl/>
        <w:rPr>
          <w:rFonts w:ascii="Book Antiqua" w:hAnsi="Book Antiqua"/>
          <w:b/>
          <w:bCs/>
          <w:sz w:val="22"/>
          <w:szCs w:val="22"/>
        </w:rPr>
      </w:pPr>
    </w:p>
    <w:p w14:paraId="65E67159" w14:textId="3EB414C8" w:rsidR="00C272F2" w:rsidRPr="00C272F2" w:rsidRDefault="00C272F2" w:rsidP="00C272F2">
      <w:pPr>
        <w:widowControl/>
        <w:rPr>
          <w:rFonts w:ascii="Book Antiqua" w:hAnsi="Book Antiqua"/>
          <w:sz w:val="22"/>
          <w:szCs w:val="22"/>
        </w:rPr>
      </w:pPr>
      <w:r w:rsidRPr="00C272F2">
        <w:rPr>
          <w:rFonts w:ascii="Book Antiqua" w:hAnsi="Book Antiqua"/>
          <w:sz w:val="22"/>
          <w:szCs w:val="22"/>
        </w:rPr>
        <w:t xml:space="preserve">Deretter </w:t>
      </w:r>
      <w:r w:rsidR="00BF5289">
        <w:rPr>
          <w:rFonts w:ascii="Book Antiqua" w:hAnsi="Book Antiqua"/>
          <w:sz w:val="22"/>
          <w:szCs w:val="22"/>
        </w:rPr>
        <w:t xml:space="preserve">gjenga avisa </w:t>
      </w:r>
      <w:r w:rsidR="005C7684" w:rsidRPr="005C7684">
        <w:rPr>
          <w:rFonts w:ascii="Book Antiqua" w:hAnsi="Book Antiqua"/>
          <w:b/>
          <w:bCs/>
          <w:sz w:val="22"/>
          <w:szCs w:val="22"/>
        </w:rPr>
        <w:t>«</w:t>
      </w:r>
      <w:r w:rsidRPr="005C7684">
        <w:rPr>
          <w:rFonts w:ascii="Book Antiqua" w:hAnsi="Book Antiqua"/>
          <w:b/>
          <w:bCs/>
          <w:sz w:val="22"/>
          <w:szCs w:val="22"/>
        </w:rPr>
        <w:t xml:space="preserve">noen </w:t>
      </w:r>
      <w:r w:rsidR="005C7684" w:rsidRPr="005C7684">
        <w:rPr>
          <w:rFonts w:ascii="Book Antiqua" w:hAnsi="Book Antiqua"/>
          <w:b/>
          <w:bCs/>
          <w:sz w:val="22"/>
          <w:szCs w:val="22"/>
        </w:rPr>
        <w:t xml:space="preserve">av </w:t>
      </w:r>
      <w:r w:rsidRPr="005C7684">
        <w:rPr>
          <w:rFonts w:ascii="Book Antiqua" w:hAnsi="Book Antiqua"/>
          <w:b/>
          <w:bCs/>
          <w:sz w:val="22"/>
          <w:szCs w:val="22"/>
        </w:rPr>
        <w:t>forklaringe</w:t>
      </w:r>
      <w:r w:rsidR="005C7684" w:rsidRPr="005C7684">
        <w:rPr>
          <w:rFonts w:ascii="Book Antiqua" w:hAnsi="Book Antiqua"/>
          <w:b/>
          <w:bCs/>
          <w:sz w:val="22"/>
          <w:szCs w:val="22"/>
        </w:rPr>
        <w:t xml:space="preserve">ne fra </w:t>
      </w:r>
      <w:r w:rsidRPr="005C7684">
        <w:rPr>
          <w:rFonts w:ascii="Book Antiqua" w:hAnsi="Book Antiqua"/>
          <w:b/>
          <w:bCs/>
          <w:sz w:val="22"/>
          <w:szCs w:val="22"/>
        </w:rPr>
        <w:t xml:space="preserve">teknisk </w:t>
      </w:r>
      <w:r w:rsidR="005C7684" w:rsidRPr="005C7684">
        <w:rPr>
          <w:rFonts w:ascii="Book Antiqua" w:hAnsi="Book Antiqua"/>
          <w:b/>
          <w:bCs/>
          <w:sz w:val="22"/>
          <w:szCs w:val="22"/>
        </w:rPr>
        <w:t xml:space="preserve">leder </w:t>
      </w:r>
      <w:r w:rsidRPr="005C7684">
        <w:rPr>
          <w:rFonts w:ascii="Book Antiqua" w:hAnsi="Book Antiqua"/>
          <w:b/>
          <w:bCs/>
          <w:sz w:val="22"/>
          <w:szCs w:val="22"/>
        </w:rPr>
        <w:t>Janne Kankaala</w:t>
      </w:r>
      <w:r w:rsidR="005C7684" w:rsidRPr="005C7684">
        <w:rPr>
          <w:rFonts w:ascii="Book Antiqua" w:hAnsi="Book Antiqua"/>
          <w:b/>
          <w:bCs/>
          <w:sz w:val="22"/>
          <w:szCs w:val="22"/>
        </w:rPr>
        <w:t>»</w:t>
      </w:r>
      <w:r w:rsidR="00BF5289">
        <w:rPr>
          <w:rFonts w:ascii="Book Antiqua" w:hAnsi="Book Antiqua"/>
          <w:sz w:val="22"/>
          <w:szCs w:val="22"/>
        </w:rPr>
        <w:t>:</w:t>
      </w:r>
    </w:p>
    <w:p w14:paraId="5131E9D0" w14:textId="7EDD35FB" w:rsidR="009748FE" w:rsidRDefault="009748FE" w:rsidP="0028333E">
      <w:pPr>
        <w:widowControl/>
        <w:rPr>
          <w:rFonts w:ascii="Book Antiqua" w:hAnsi="Book Antiqua"/>
          <w:sz w:val="22"/>
          <w:szCs w:val="22"/>
        </w:rPr>
      </w:pPr>
    </w:p>
    <w:p w14:paraId="076CDA6B" w14:textId="3320B96B" w:rsidR="00C272F2" w:rsidRDefault="00C272F2" w:rsidP="00C272F2">
      <w:pPr>
        <w:widowControl/>
        <w:ind w:left="708"/>
        <w:rPr>
          <w:rFonts w:ascii="Book Antiqua" w:hAnsi="Book Antiqua"/>
          <w:b/>
          <w:bCs/>
          <w:i/>
          <w:iCs/>
          <w:sz w:val="22"/>
          <w:szCs w:val="22"/>
        </w:rPr>
      </w:pPr>
      <w:r w:rsidRPr="00C272F2">
        <w:rPr>
          <w:rFonts w:ascii="Book Antiqua" w:hAnsi="Book Antiqua"/>
          <w:b/>
          <w:bCs/>
          <w:sz w:val="22"/>
          <w:szCs w:val="22"/>
        </w:rPr>
        <w:t>«</w:t>
      </w:r>
      <w:r w:rsidRPr="00C272F2">
        <w:rPr>
          <w:rFonts w:ascii="Book Antiqua" w:hAnsi="Book Antiqua"/>
          <w:b/>
          <w:bCs/>
          <w:i/>
          <w:iCs/>
          <w:sz w:val="22"/>
          <w:szCs w:val="22"/>
        </w:rPr>
        <w:t>Denne bilen er ikke vaktbil</w:t>
      </w:r>
      <w:r>
        <w:rPr>
          <w:rFonts w:ascii="Book Antiqua" w:hAnsi="Book Antiqua"/>
          <w:b/>
          <w:bCs/>
          <w:i/>
          <w:iCs/>
          <w:sz w:val="22"/>
          <w:szCs w:val="22"/>
        </w:rPr>
        <w:t xml:space="preserve"> </w:t>
      </w:r>
      <w:r w:rsidRPr="00C272F2">
        <w:rPr>
          <w:rFonts w:ascii="Book Antiqua" w:hAnsi="Book Antiqua"/>
          <w:b/>
          <w:bCs/>
          <w:i/>
          <w:iCs/>
          <w:sz w:val="22"/>
          <w:szCs w:val="22"/>
        </w:rPr>
        <w:t>slik som vann- og avløpsbiler</w:t>
      </w:r>
      <w:r>
        <w:rPr>
          <w:rFonts w:ascii="Book Antiqua" w:hAnsi="Book Antiqua"/>
          <w:b/>
          <w:bCs/>
          <w:i/>
          <w:iCs/>
          <w:sz w:val="22"/>
          <w:szCs w:val="22"/>
        </w:rPr>
        <w:t xml:space="preserve"> </w:t>
      </w:r>
      <w:r w:rsidRPr="00C272F2">
        <w:rPr>
          <w:rFonts w:ascii="Book Antiqua" w:hAnsi="Book Antiqua"/>
          <w:b/>
          <w:bCs/>
          <w:i/>
          <w:iCs/>
          <w:sz w:val="22"/>
          <w:szCs w:val="22"/>
        </w:rPr>
        <w:t>er</w:t>
      </w:r>
      <w:r>
        <w:rPr>
          <w:rFonts w:ascii="Book Antiqua" w:hAnsi="Book Antiqua"/>
          <w:b/>
          <w:bCs/>
          <w:i/>
          <w:iCs/>
          <w:sz w:val="22"/>
          <w:szCs w:val="22"/>
        </w:rPr>
        <w:t xml:space="preserve"> (…)»</w:t>
      </w:r>
    </w:p>
    <w:p w14:paraId="301AE005" w14:textId="77777777" w:rsidR="00BF5289" w:rsidRDefault="00BF5289" w:rsidP="00E8769D">
      <w:pPr>
        <w:widowControl/>
        <w:ind w:left="708"/>
        <w:rPr>
          <w:rFonts w:ascii="Book Antiqua" w:hAnsi="Book Antiqua"/>
          <w:b/>
          <w:bCs/>
          <w:i/>
          <w:iCs/>
          <w:sz w:val="22"/>
          <w:szCs w:val="22"/>
        </w:rPr>
      </w:pPr>
    </w:p>
    <w:p w14:paraId="471BE748" w14:textId="76EE5409" w:rsidR="00E8769D" w:rsidRPr="00E8769D" w:rsidRDefault="00E8769D" w:rsidP="00E8769D">
      <w:pPr>
        <w:widowControl/>
        <w:ind w:left="708"/>
        <w:rPr>
          <w:rFonts w:ascii="Book Antiqua" w:hAnsi="Book Antiqua"/>
          <w:b/>
          <w:bCs/>
          <w:i/>
          <w:iCs/>
          <w:sz w:val="22"/>
          <w:szCs w:val="22"/>
        </w:rPr>
      </w:pPr>
      <w:r w:rsidRPr="00E8769D">
        <w:rPr>
          <w:rFonts w:ascii="Book Antiqua" w:hAnsi="Book Antiqua"/>
          <w:b/>
          <w:bCs/>
          <w:i/>
          <w:iCs/>
          <w:sz w:val="22"/>
          <w:szCs w:val="22"/>
        </w:rPr>
        <w:t>«Mitsubishi brukes for</w:t>
      </w:r>
      <w:r>
        <w:rPr>
          <w:rFonts w:ascii="Book Antiqua" w:hAnsi="Book Antiqua"/>
          <w:b/>
          <w:bCs/>
          <w:i/>
          <w:iCs/>
          <w:sz w:val="22"/>
          <w:szCs w:val="22"/>
        </w:rPr>
        <w:t xml:space="preserve"> </w:t>
      </w:r>
      <w:r w:rsidRPr="00E8769D">
        <w:rPr>
          <w:rFonts w:ascii="Book Antiqua" w:hAnsi="Book Antiqua"/>
          <w:b/>
          <w:bCs/>
          <w:i/>
          <w:iCs/>
          <w:sz w:val="22"/>
          <w:szCs w:val="22"/>
        </w:rPr>
        <w:t>andre oppgaver som jeg har</w:t>
      </w:r>
      <w:r>
        <w:rPr>
          <w:rFonts w:ascii="Book Antiqua" w:hAnsi="Book Antiqua"/>
          <w:b/>
          <w:bCs/>
          <w:i/>
          <w:iCs/>
          <w:sz w:val="22"/>
          <w:szCs w:val="22"/>
        </w:rPr>
        <w:t xml:space="preserve"> </w:t>
      </w:r>
      <w:r w:rsidRPr="00E8769D">
        <w:rPr>
          <w:rFonts w:ascii="Book Antiqua" w:hAnsi="Book Antiqua"/>
          <w:b/>
          <w:bCs/>
          <w:i/>
          <w:iCs/>
          <w:sz w:val="22"/>
          <w:szCs w:val="22"/>
        </w:rPr>
        <w:t>beskrevet tidligere. Den brukes</w:t>
      </w:r>
    </w:p>
    <w:p w14:paraId="0070C249" w14:textId="68F82188" w:rsidR="00E8769D" w:rsidRPr="00E8769D" w:rsidRDefault="00E8769D" w:rsidP="00E8769D">
      <w:pPr>
        <w:widowControl/>
        <w:ind w:left="708"/>
        <w:rPr>
          <w:rFonts w:ascii="Book Antiqua" w:hAnsi="Book Antiqua"/>
          <w:b/>
          <w:bCs/>
          <w:i/>
          <w:iCs/>
          <w:sz w:val="22"/>
          <w:szCs w:val="22"/>
        </w:rPr>
      </w:pPr>
      <w:r w:rsidRPr="00E8769D">
        <w:rPr>
          <w:rFonts w:ascii="Book Antiqua" w:hAnsi="Book Antiqua"/>
          <w:b/>
          <w:bCs/>
          <w:i/>
          <w:iCs/>
          <w:sz w:val="22"/>
          <w:szCs w:val="22"/>
        </w:rPr>
        <w:t>innen Øksnes kommune,</w:t>
      </w:r>
      <w:r>
        <w:rPr>
          <w:rFonts w:ascii="Book Antiqua" w:hAnsi="Book Antiqua"/>
          <w:b/>
          <w:bCs/>
          <w:i/>
          <w:iCs/>
          <w:sz w:val="22"/>
          <w:szCs w:val="22"/>
        </w:rPr>
        <w:t xml:space="preserve"> </w:t>
      </w:r>
      <w:r w:rsidRPr="00E8769D">
        <w:rPr>
          <w:rFonts w:ascii="Book Antiqua" w:hAnsi="Book Antiqua"/>
          <w:b/>
          <w:bCs/>
          <w:i/>
          <w:iCs/>
          <w:sz w:val="22"/>
          <w:szCs w:val="22"/>
        </w:rPr>
        <w:t>men også når man kjører til</w:t>
      </w:r>
      <w:r>
        <w:rPr>
          <w:rFonts w:ascii="Book Antiqua" w:hAnsi="Book Antiqua"/>
          <w:b/>
          <w:bCs/>
          <w:i/>
          <w:iCs/>
          <w:sz w:val="22"/>
          <w:szCs w:val="22"/>
        </w:rPr>
        <w:t xml:space="preserve"> </w:t>
      </w:r>
      <w:r w:rsidRPr="00E8769D">
        <w:rPr>
          <w:rFonts w:ascii="Book Antiqua" w:hAnsi="Book Antiqua"/>
          <w:b/>
          <w:bCs/>
          <w:i/>
          <w:iCs/>
          <w:sz w:val="22"/>
          <w:szCs w:val="22"/>
        </w:rPr>
        <w:t>andre kommuner for eksempel</w:t>
      </w:r>
    </w:p>
    <w:p w14:paraId="09760222" w14:textId="6FCFFBB1" w:rsidR="00E8769D" w:rsidRDefault="00E8769D" w:rsidP="00E8769D">
      <w:pPr>
        <w:widowControl/>
        <w:ind w:left="708"/>
        <w:rPr>
          <w:rFonts w:ascii="Book Antiqua" w:hAnsi="Book Antiqua"/>
          <w:b/>
          <w:bCs/>
          <w:i/>
          <w:iCs/>
          <w:sz w:val="22"/>
          <w:szCs w:val="22"/>
        </w:rPr>
      </w:pPr>
      <w:r w:rsidRPr="00E8769D">
        <w:rPr>
          <w:rFonts w:ascii="Book Antiqua" w:hAnsi="Book Antiqua"/>
          <w:b/>
          <w:bCs/>
          <w:i/>
          <w:iCs/>
          <w:sz w:val="22"/>
          <w:szCs w:val="22"/>
        </w:rPr>
        <w:t>til kurs, utdanning, faglige</w:t>
      </w:r>
      <w:r>
        <w:rPr>
          <w:rFonts w:ascii="Book Antiqua" w:hAnsi="Book Antiqua"/>
          <w:b/>
          <w:bCs/>
          <w:i/>
          <w:iCs/>
          <w:sz w:val="22"/>
          <w:szCs w:val="22"/>
        </w:rPr>
        <w:t xml:space="preserve"> </w:t>
      </w:r>
      <w:r w:rsidRPr="00E8769D">
        <w:rPr>
          <w:rFonts w:ascii="Book Antiqua" w:hAnsi="Book Antiqua"/>
          <w:b/>
          <w:bCs/>
          <w:i/>
          <w:iCs/>
          <w:sz w:val="22"/>
          <w:szCs w:val="22"/>
        </w:rPr>
        <w:t>nettverksmøter osv</w:t>
      </w:r>
      <w:r>
        <w:rPr>
          <w:rFonts w:ascii="Book Antiqua" w:hAnsi="Book Antiqua"/>
          <w:b/>
          <w:bCs/>
          <w:i/>
          <w:iCs/>
          <w:sz w:val="22"/>
          <w:szCs w:val="22"/>
        </w:rPr>
        <w:t>.»</w:t>
      </w:r>
    </w:p>
    <w:p w14:paraId="18F7AEB0" w14:textId="52030CD1" w:rsidR="00E8769D" w:rsidRDefault="00E8769D" w:rsidP="00E8769D">
      <w:pPr>
        <w:widowControl/>
        <w:ind w:left="708"/>
        <w:rPr>
          <w:rFonts w:ascii="Book Antiqua" w:hAnsi="Book Antiqua"/>
          <w:b/>
          <w:bCs/>
          <w:i/>
          <w:iCs/>
          <w:sz w:val="22"/>
          <w:szCs w:val="22"/>
        </w:rPr>
      </w:pPr>
    </w:p>
    <w:p w14:paraId="5A0F952D" w14:textId="17C12D27" w:rsidR="00E8769D" w:rsidRDefault="00E8769D" w:rsidP="00E8769D">
      <w:pPr>
        <w:widowControl/>
        <w:ind w:left="708"/>
        <w:rPr>
          <w:rFonts w:ascii="Book Antiqua" w:hAnsi="Book Antiqua"/>
          <w:b/>
          <w:bCs/>
          <w:i/>
          <w:iCs/>
          <w:sz w:val="22"/>
          <w:szCs w:val="22"/>
        </w:rPr>
      </w:pPr>
      <w:r>
        <w:rPr>
          <w:rFonts w:ascii="Book Antiqua" w:hAnsi="Book Antiqua"/>
          <w:b/>
          <w:bCs/>
          <w:i/>
          <w:iCs/>
          <w:sz w:val="22"/>
          <w:szCs w:val="22"/>
        </w:rPr>
        <w:t>«</w:t>
      </w:r>
      <w:r w:rsidRPr="00E8769D">
        <w:rPr>
          <w:rFonts w:ascii="Book Antiqua" w:hAnsi="Book Antiqua"/>
          <w:b/>
          <w:bCs/>
          <w:i/>
          <w:iCs/>
          <w:sz w:val="22"/>
          <w:szCs w:val="22"/>
        </w:rPr>
        <w:t>Bilen er ikke i privat bruk.</w:t>
      </w:r>
      <w:r>
        <w:rPr>
          <w:rFonts w:ascii="Book Antiqua" w:hAnsi="Book Antiqua"/>
          <w:b/>
          <w:bCs/>
          <w:i/>
          <w:iCs/>
          <w:sz w:val="22"/>
          <w:szCs w:val="22"/>
        </w:rPr>
        <w:t xml:space="preserve"> </w:t>
      </w:r>
      <w:r w:rsidRPr="00E8769D">
        <w:rPr>
          <w:rFonts w:ascii="Book Antiqua" w:hAnsi="Book Antiqua"/>
          <w:b/>
          <w:bCs/>
          <w:i/>
          <w:iCs/>
          <w:sz w:val="22"/>
          <w:szCs w:val="22"/>
        </w:rPr>
        <w:t>Jeg tror at her er en misforståelse.</w:t>
      </w:r>
      <w:r>
        <w:rPr>
          <w:rFonts w:ascii="Book Antiqua" w:hAnsi="Book Antiqua"/>
          <w:b/>
          <w:bCs/>
          <w:i/>
          <w:iCs/>
          <w:sz w:val="22"/>
          <w:szCs w:val="22"/>
        </w:rPr>
        <w:t xml:space="preserve"> (…)»</w:t>
      </w:r>
    </w:p>
    <w:p w14:paraId="3012B608" w14:textId="77777777" w:rsidR="00BF5289" w:rsidRDefault="00BF5289" w:rsidP="00E8769D">
      <w:pPr>
        <w:widowControl/>
        <w:ind w:left="708"/>
        <w:rPr>
          <w:rFonts w:ascii="Book Antiqua" w:hAnsi="Book Antiqua"/>
          <w:b/>
          <w:bCs/>
          <w:i/>
          <w:iCs/>
          <w:sz w:val="22"/>
          <w:szCs w:val="22"/>
        </w:rPr>
      </w:pPr>
    </w:p>
    <w:p w14:paraId="1A32D867" w14:textId="1210F84F" w:rsidR="00E8769D" w:rsidRPr="00E8769D" w:rsidRDefault="00E8769D" w:rsidP="00E8769D">
      <w:pPr>
        <w:widowControl/>
        <w:ind w:left="708"/>
        <w:rPr>
          <w:rFonts w:ascii="Book Antiqua" w:hAnsi="Book Antiqua"/>
          <w:b/>
          <w:bCs/>
          <w:i/>
          <w:iCs/>
          <w:sz w:val="22"/>
          <w:szCs w:val="22"/>
        </w:rPr>
      </w:pPr>
      <w:r>
        <w:rPr>
          <w:rFonts w:ascii="Book Antiqua" w:hAnsi="Book Antiqua"/>
          <w:b/>
          <w:bCs/>
          <w:i/>
          <w:iCs/>
          <w:sz w:val="22"/>
          <w:szCs w:val="22"/>
        </w:rPr>
        <w:t>«</w:t>
      </w:r>
      <w:r w:rsidRPr="00E8769D">
        <w:rPr>
          <w:rFonts w:ascii="Book Antiqua" w:hAnsi="Book Antiqua"/>
          <w:b/>
          <w:bCs/>
          <w:i/>
          <w:iCs/>
          <w:sz w:val="22"/>
          <w:szCs w:val="22"/>
        </w:rPr>
        <w:t>Ansatte har brukt bilen til</w:t>
      </w:r>
      <w:r>
        <w:rPr>
          <w:rFonts w:ascii="Book Antiqua" w:hAnsi="Book Antiqua"/>
          <w:b/>
          <w:bCs/>
          <w:i/>
          <w:iCs/>
          <w:sz w:val="22"/>
          <w:szCs w:val="22"/>
        </w:rPr>
        <w:t xml:space="preserve"> </w:t>
      </w:r>
      <w:r w:rsidRPr="00E8769D">
        <w:rPr>
          <w:rFonts w:ascii="Book Antiqua" w:hAnsi="Book Antiqua"/>
          <w:b/>
          <w:bCs/>
          <w:i/>
          <w:iCs/>
          <w:sz w:val="22"/>
          <w:szCs w:val="22"/>
        </w:rPr>
        <w:t>å kjøre til flyplassen når de</w:t>
      </w:r>
      <w:r>
        <w:rPr>
          <w:rFonts w:ascii="Book Antiqua" w:hAnsi="Book Antiqua"/>
          <w:b/>
          <w:bCs/>
          <w:i/>
          <w:iCs/>
          <w:sz w:val="22"/>
          <w:szCs w:val="22"/>
        </w:rPr>
        <w:t xml:space="preserve"> </w:t>
      </w:r>
      <w:r w:rsidRPr="00E8769D">
        <w:rPr>
          <w:rFonts w:ascii="Book Antiqua" w:hAnsi="Book Antiqua"/>
          <w:b/>
          <w:bCs/>
          <w:i/>
          <w:iCs/>
          <w:sz w:val="22"/>
          <w:szCs w:val="22"/>
        </w:rPr>
        <w:t>har hatt møte i Oslo. Derfor</w:t>
      </w:r>
    </w:p>
    <w:p w14:paraId="015E0B05" w14:textId="511DA782" w:rsidR="00E8769D" w:rsidRDefault="00E8769D" w:rsidP="00E8769D">
      <w:pPr>
        <w:widowControl/>
        <w:ind w:left="708"/>
        <w:rPr>
          <w:rFonts w:ascii="Book Antiqua" w:hAnsi="Book Antiqua"/>
          <w:b/>
          <w:bCs/>
          <w:i/>
          <w:iCs/>
          <w:sz w:val="22"/>
          <w:szCs w:val="22"/>
        </w:rPr>
      </w:pPr>
      <w:r w:rsidRPr="00E8769D">
        <w:rPr>
          <w:rFonts w:ascii="Book Antiqua" w:hAnsi="Book Antiqua"/>
          <w:b/>
          <w:bCs/>
          <w:i/>
          <w:iCs/>
          <w:sz w:val="22"/>
          <w:szCs w:val="22"/>
        </w:rPr>
        <w:t>står bilen ikke hver natt på</w:t>
      </w:r>
      <w:r>
        <w:rPr>
          <w:rFonts w:ascii="Book Antiqua" w:hAnsi="Book Antiqua"/>
          <w:b/>
          <w:bCs/>
          <w:i/>
          <w:iCs/>
          <w:sz w:val="22"/>
          <w:szCs w:val="22"/>
        </w:rPr>
        <w:t xml:space="preserve"> </w:t>
      </w:r>
      <w:r w:rsidRPr="00E8769D">
        <w:rPr>
          <w:rFonts w:ascii="Book Antiqua" w:hAnsi="Book Antiqua"/>
          <w:b/>
          <w:bCs/>
          <w:i/>
          <w:iCs/>
          <w:sz w:val="22"/>
          <w:szCs w:val="22"/>
        </w:rPr>
        <w:t>avdelinga.»</w:t>
      </w:r>
    </w:p>
    <w:p w14:paraId="5DA7B83B" w14:textId="77777777" w:rsidR="00BF5289" w:rsidRDefault="00BF5289" w:rsidP="00E8769D">
      <w:pPr>
        <w:widowControl/>
        <w:ind w:left="708"/>
        <w:rPr>
          <w:rFonts w:ascii="Book Antiqua" w:hAnsi="Book Antiqua"/>
          <w:b/>
          <w:bCs/>
          <w:i/>
          <w:iCs/>
          <w:sz w:val="22"/>
          <w:szCs w:val="22"/>
        </w:rPr>
      </w:pPr>
    </w:p>
    <w:p w14:paraId="267D032B" w14:textId="58DE27BF" w:rsidR="00E8769D" w:rsidRDefault="00E8769D" w:rsidP="00E8769D">
      <w:pPr>
        <w:widowControl/>
        <w:ind w:left="708"/>
        <w:rPr>
          <w:rFonts w:ascii="Book Antiqua" w:hAnsi="Book Antiqua"/>
          <w:b/>
          <w:bCs/>
          <w:i/>
          <w:iCs/>
          <w:sz w:val="22"/>
          <w:szCs w:val="22"/>
        </w:rPr>
      </w:pPr>
      <w:r>
        <w:rPr>
          <w:rFonts w:ascii="Book Antiqua" w:hAnsi="Book Antiqua"/>
          <w:b/>
          <w:bCs/>
          <w:i/>
          <w:iCs/>
          <w:sz w:val="22"/>
          <w:szCs w:val="22"/>
        </w:rPr>
        <w:t>«</w:t>
      </w:r>
      <w:r w:rsidRPr="00E8769D">
        <w:rPr>
          <w:rFonts w:ascii="Book Antiqua" w:hAnsi="Book Antiqua"/>
          <w:b/>
          <w:bCs/>
          <w:i/>
          <w:iCs/>
          <w:sz w:val="22"/>
          <w:szCs w:val="22"/>
        </w:rPr>
        <w:t>Bilen brukes av alle ansatte</w:t>
      </w:r>
      <w:r>
        <w:rPr>
          <w:rFonts w:ascii="Book Antiqua" w:hAnsi="Book Antiqua"/>
          <w:b/>
          <w:bCs/>
          <w:i/>
          <w:iCs/>
          <w:sz w:val="22"/>
          <w:szCs w:val="22"/>
        </w:rPr>
        <w:t xml:space="preserve"> </w:t>
      </w:r>
      <w:r w:rsidRPr="00E8769D">
        <w:rPr>
          <w:rFonts w:ascii="Book Antiqua" w:hAnsi="Book Antiqua"/>
          <w:b/>
          <w:bCs/>
          <w:i/>
          <w:iCs/>
          <w:sz w:val="22"/>
          <w:szCs w:val="22"/>
        </w:rPr>
        <w:t>på driftsavdeling.</w:t>
      </w:r>
      <w:r>
        <w:rPr>
          <w:rFonts w:ascii="Book Antiqua" w:hAnsi="Book Antiqua"/>
          <w:b/>
          <w:bCs/>
          <w:i/>
          <w:iCs/>
          <w:sz w:val="22"/>
          <w:szCs w:val="22"/>
        </w:rPr>
        <w:t xml:space="preserve"> (…)»</w:t>
      </w:r>
    </w:p>
    <w:p w14:paraId="4E096F16" w14:textId="77777777" w:rsidR="00E8769D" w:rsidRDefault="00E8769D" w:rsidP="00E8769D">
      <w:pPr>
        <w:widowControl/>
        <w:ind w:left="708"/>
        <w:rPr>
          <w:rFonts w:ascii="Book Antiqua" w:hAnsi="Book Antiqua"/>
          <w:b/>
          <w:bCs/>
          <w:i/>
          <w:iCs/>
          <w:sz w:val="22"/>
          <w:szCs w:val="22"/>
        </w:rPr>
      </w:pPr>
    </w:p>
    <w:p w14:paraId="27E1AB59" w14:textId="7A41EC0C" w:rsidR="00E8769D" w:rsidRPr="00E8769D" w:rsidRDefault="00E8769D" w:rsidP="00E8769D">
      <w:pPr>
        <w:widowControl/>
        <w:ind w:left="708"/>
        <w:rPr>
          <w:rFonts w:ascii="Book Antiqua" w:hAnsi="Book Antiqua"/>
          <w:b/>
          <w:bCs/>
          <w:i/>
          <w:iCs/>
          <w:sz w:val="22"/>
          <w:szCs w:val="22"/>
        </w:rPr>
      </w:pPr>
      <w:r>
        <w:rPr>
          <w:rFonts w:ascii="Book Antiqua" w:hAnsi="Book Antiqua"/>
          <w:b/>
          <w:bCs/>
          <w:i/>
          <w:iCs/>
          <w:sz w:val="22"/>
          <w:szCs w:val="22"/>
        </w:rPr>
        <w:t>«</w:t>
      </w:r>
      <w:r w:rsidRPr="00E8769D">
        <w:rPr>
          <w:rFonts w:ascii="Book Antiqua" w:hAnsi="Book Antiqua"/>
          <w:b/>
          <w:bCs/>
          <w:i/>
          <w:iCs/>
          <w:sz w:val="22"/>
          <w:szCs w:val="22"/>
        </w:rPr>
        <w:t>Ingen kommunale biler er</w:t>
      </w:r>
      <w:r>
        <w:rPr>
          <w:rFonts w:ascii="Book Antiqua" w:hAnsi="Book Antiqua"/>
          <w:b/>
          <w:bCs/>
          <w:i/>
          <w:iCs/>
          <w:sz w:val="22"/>
          <w:szCs w:val="22"/>
        </w:rPr>
        <w:t xml:space="preserve"> </w:t>
      </w:r>
      <w:r w:rsidRPr="00E8769D">
        <w:rPr>
          <w:rFonts w:ascii="Book Antiqua" w:hAnsi="Book Antiqua"/>
          <w:b/>
          <w:bCs/>
          <w:i/>
          <w:iCs/>
          <w:sz w:val="22"/>
          <w:szCs w:val="22"/>
        </w:rPr>
        <w:t>reservert til enkelte personer.</w:t>
      </w:r>
      <w:r>
        <w:rPr>
          <w:rFonts w:ascii="Book Antiqua" w:hAnsi="Book Antiqua"/>
          <w:b/>
          <w:bCs/>
          <w:i/>
          <w:iCs/>
          <w:sz w:val="22"/>
          <w:szCs w:val="22"/>
        </w:rPr>
        <w:t xml:space="preserve"> </w:t>
      </w:r>
      <w:r w:rsidRPr="00E8769D">
        <w:rPr>
          <w:rFonts w:ascii="Book Antiqua" w:hAnsi="Book Antiqua"/>
          <w:b/>
          <w:bCs/>
          <w:i/>
          <w:iCs/>
          <w:sz w:val="22"/>
          <w:szCs w:val="22"/>
        </w:rPr>
        <w:t>Alle ansatte kan bruke dem.</w:t>
      </w:r>
    </w:p>
    <w:p w14:paraId="755768B4" w14:textId="631152FB" w:rsidR="009748FE" w:rsidRDefault="00E8769D" w:rsidP="00E8769D">
      <w:pPr>
        <w:widowControl/>
        <w:ind w:left="708"/>
        <w:rPr>
          <w:rFonts w:ascii="Book Antiqua" w:hAnsi="Book Antiqua"/>
          <w:b/>
          <w:bCs/>
          <w:i/>
          <w:iCs/>
          <w:sz w:val="22"/>
          <w:szCs w:val="22"/>
        </w:rPr>
      </w:pPr>
      <w:r w:rsidRPr="00E8769D">
        <w:rPr>
          <w:rFonts w:ascii="Book Antiqua" w:hAnsi="Book Antiqua"/>
          <w:b/>
          <w:bCs/>
          <w:i/>
          <w:iCs/>
          <w:sz w:val="22"/>
          <w:szCs w:val="22"/>
        </w:rPr>
        <w:t>Liste som du har fått økonomiavdeling</w:t>
      </w:r>
      <w:r>
        <w:rPr>
          <w:rFonts w:ascii="Book Antiqua" w:hAnsi="Book Antiqua"/>
          <w:b/>
          <w:bCs/>
          <w:i/>
          <w:iCs/>
          <w:sz w:val="22"/>
          <w:szCs w:val="22"/>
        </w:rPr>
        <w:t xml:space="preserve"> </w:t>
      </w:r>
      <w:r w:rsidRPr="00E8769D">
        <w:rPr>
          <w:rFonts w:ascii="Book Antiqua" w:hAnsi="Book Antiqua"/>
          <w:b/>
          <w:bCs/>
          <w:i/>
          <w:iCs/>
          <w:sz w:val="22"/>
          <w:szCs w:val="22"/>
        </w:rPr>
        <w:t>viser hvem</w:t>
      </w:r>
      <w:r>
        <w:rPr>
          <w:rFonts w:ascii="Book Antiqua" w:hAnsi="Book Antiqua"/>
          <w:b/>
          <w:bCs/>
          <w:i/>
          <w:iCs/>
          <w:sz w:val="22"/>
          <w:szCs w:val="22"/>
        </w:rPr>
        <w:t xml:space="preserve"> </w:t>
      </w:r>
      <w:r w:rsidRPr="00E8769D">
        <w:rPr>
          <w:rFonts w:ascii="Book Antiqua" w:hAnsi="Book Antiqua"/>
          <w:b/>
          <w:bCs/>
          <w:i/>
          <w:iCs/>
          <w:sz w:val="22"/>
          <w:szCs w:val="22"/>
        </w:rPr>
        <w:t>som har hovedansvar over</w:t>
      </w:r>
      <w:r>
        <w:rPr>
          <w:rFonts w:ascii="Book Antiqua" w:hAnsi="Book Antiqua"/>
          <w:b/>
          <w:bCs/>
          <w:i/>
          <w:iCs/>
          <w:sz w:val="22"/>
          <w:szCs w:val="22"/>
        </w:rPr>
        <w:t xml:space="preserve"> </w:t>
      </w:r>
      <w:r w:rsidRPr="00E8769D">
        <w:rPr>
          <w:rFonts w:ascii="Book Antiqua" w:hAnsi="Book Antiqua"/>
          <w:b/>
          <w:bCs/>
          <w:i/>
          <w:iCs/>
          <w:sz w:val="22"/>
          <w:szCs w:val="22"/>
        </w:rPr>
        <w:t>bilen, ikke hvem som bruker</w:t>
      </w:r>
      <w:r>
        <w:rPr>
          <w:rFonts w:ascii="Book Antiqua" w:hAnsi="Book Antiqua"/>
          <w:b/>
          <w:bCs/>
          <w:i/>
          <w:iCs/>
          <w:sz w:val="22"/>
          <w:szCs w:val="22"/>
        </w:rPr>
        <w:t xml:space="preserve"> </w:t>
      </w:r>
      <w:r w:rsidRPr="00E8769D">
        <w:rPr>
          <w:rFonts w:ascii="Book Antiqua" w:hAnsi="Book Antiqua"/>
          <w:b/>
          <w:bCs/>
          <w:i/>
          <w:iCs/>
          <w:sz w:val="22"/>
          <w:szCs w:val="22"/>
        </w:rPr>
        <w:t>bilen.</w:t>
      </w:r>
      <w:r>
        <w:rPr>
          <w:rFonts w:ascii="Book Antiqua" w:hAnsi="Book Antiqua"/>
          <w:b/>
          <w:bCs/>
          <w:i/>
          <w:iCs/>
          <w:sz w:val="22"/>
          <w:szCs w:val="22"/>
        </w:rPr>
        <w:t xml:space="preserve"> (…)»</w:t>
      </w:r>
    </w:p>
    <w:p w14:paraId="2AA94B5D" w14:textId="3BBD0301" w:rsidR="00E8769D" w:rsidRDefault="00E8769D" w:rsidP="00E8769D">
      <w:pPr>
        <w:widowControl/>
        <w:rPr>
          <w:rFonts w:ascii="Book Antiqua" w:hAnsi="Book Antiqua"/>
          <w:b/>
          <w:bCs/>
          <w:i/>
          <w:iCs/>
          <w:sz w:val="22"/>
          <w:szCs w:val="22"/>
        </w:rPr>
      </w:pPr>
    </w:p>
    <w:p w14:paraId="56C3E298" w14:textId="1A06F57C" w:rsidR="00E8769D" w:rsidRDefault="00E8769D" w:rsidP="00E8769D">
      <w:pPr>
        <w:widowControl/>
        <w:rPr>
          <w:rFonts w:ascii="Book Antiqua" w:hAnsi="Book Antiqua"/>
          <w:sz w:val="22"/>
          <w:szCs w:val="22"/>
        </w:rPr>
      </w:pPr>
      <w:r w:rsidRPr="00E8769D">
        <w:rPr>
          <w:rFonts w:ascii="Book Antiqua" w:hAnsi="Book Antiqua"/>
          <w:sz w:val="22"/>
          <w:szCs w:val="22"/>
        </w:rPr>
        <w:t xml:space="preserve">For øvrig </w:t>
      </w:r>
      <w:r>
        <w:rPr>
          <w:rFonts w:ascii="Book Antiqua" w:hAnsi="Book Antiqua"/>
          <w:sz w:val="22"/>
          <w:szCs w:val="22"/>
        </w:rPr>
        <w:t>opplyste ØA at rådmannen ha</w:t>
      </w:r>
      <w:r w:rsidR="00BF5289">
        <w:rPr>
          <w:rFonts w:ascii="Book Antiqua" w:hAnsi="Book Antiqua"/>
          <w:sz w:val="22"/>
          <w:szCs w:val="22"/>
        </w:rPr>
        <w:t>dde</w:t>
      </w:r>
      <w:r>
        <w:rPr>
          <w:rFonts w:ascii="Book Antiqua" w:hAnsi="Book Antiqua"/>
          <w:sz w:val="22"/>
          <w:szCs w:val="22"/>
        </w:rPr>
        <w:t xml:space="preserve"> vært utilgjengelig og taus i saken. </w:t>
      </w:r>
      <w:r w:rsidR="00BF5289">
        <w:rPr>
          <w:rFonts w:ascii="Book Antiqua" w:hAnsi="Book Antiqua"/>
          <w:sz w:val="22"/>
          <w:szCs w:val="22"/>
        </w:rPr>
        <w:t>Rå</w:t>
      </w:r>
      <w:r w:rsidR="00883516">
        <w:rPr>
          <w:rFonts w:ascii="Book Antiqua" w:hAnsi="Book Antiqua"/>
          <w:sz w:val="22"/>
          <w:szCs w:val="22"/>
        </w:rPr>
        <w:t>d</w:t>
      </w:r>
      <w:r w:rsidR="00BF5289">
        <w:rPr>
          <w:rFonts w:ascii="Book Antiqua" w:hAnsi="Book Antiqua"/>
          <w:sz w:val="22"/>
          <w:szCs w:val="22"/>
        </w:rPr>
        <w:t xml:space="preserve">mannen </w:t>
      </w:r>
      <w:r>
        <w:rPr>
          <w:rFonts w:ascii="Book Antiqua" w:hAnsi="Book Antiqua"/>
          <w:sz w:val="22"/>
          <w:szCs w:val="22"/>
        </w:rPr>
        <w:t xml:space="preserve">var avbildet. Det var også </w:t>
      </w:r>
      <w:r w:rsidR="00D8257C">
        <w:rPr>
          <w:rFonts w:ascii="Book Antiqua" w:hAnsi="Book Antiqua"/>
          <w:sz w:val="22"/>
          <w:szCs w:val="22"/>
        </w:rPr>
        <w:t>kommunalsjef/</w:t>
      </w:r>
      <w:r>
        <w:rPr>
          <w:rFonts w:ascii="Book Antiqua" w:hAnsi="Book Antiqua"/>
          <w:sz w:val="22"/>
          <w:szCs w:val="22"/>
        </w:rPr>
        <w:t xml:space="preserve">teknisk sjef, Janne Kankaala. I bildeteksten sto det: </w:t>
      </w:r>
    </w:p>
    <w:p w14:paraId="33D8C2ED" w14:textId="77777777" w:rsidR="00E8769D" w:rsidRDefault="00E8769D" w:rsidP="00E8769D">
      <w:pPr>
        <w:widowControl/>
        <w:rPr>
          <w:rFonts w:ascii="Book Antiqua" w:hAnsi="Book Antiqua"/>
          <w:sz w:val="22"/>
          <w:szCs w:val="22"/>
        </w:rPr>
      </w:pPr>
      <w:r>
        <w:rPr>
          <w:rFonts w:ascii="Book Antiqua" w:hAnsi="Book Antiqua"/>
          <w:sz w:val="22"/>
          <w:szCs w:val="22"/>
        </w:rPr>
        <w:tab/>
      </w:r>
    </w:p>
    <w:p w14:paraId="1DBAD28B" w14:textId="77777777" w:rsidR="00E8769D" w:rsidRDefault="00E8769D" w:rsidP="00E8769D">
      <w:pPr>
        <w:widowControl/>
        <w:ind w:left="708"/>
        <w:rPr>
          <w:rFonts w:ascii="Book Antiqua" w:hAnsi="Book Antiqua"/>
          <w:b/>
          <w:bCs/>
          <w:sz w:val="22"/>
          <w:szCs w:val="22"/>
        </w:rPr>
      </w:pPr>
      <w:r w:rsidRPr="0028333E">
        <w:rPr>
          <w:rFonts w:ascii="Book Antiqua" w:hAnsi="Book Antiqua"/>
          <w:b/>
          <w:bCs/>
          <w:sz w:val="22"/>
          <w:szCs w:val="22"/>
        </w:rPr>
        <w:t>«</w:t>
      </w:r>
      <w:r>
        <w:rPr>
          <w:rFonts w:ascii="Book Antiqua" w:hAnsi="Book Antiqua"/>
          <w:b/>
          <w:bCs/>
          <w:sz w:val="22"/>
          <w:szCs w:val="22"/>
        </w:rPr>
        <w:t>Teknisk sjef, Janne Kankaala i Øksnes kommune, svarer Øksnesavisa svært sprikende i sine forskjellige mailer i forbindelse med leasingen av en femseters personbil til driftsavdelingen.</w:t>
      </w:r>
      <w:r w:rsidRPr="0028333E">
        <w:rPr>
          <w:rFonts w:ascii="Book Antiqua" w:hAnsi="Book Antiqua"/>
          <w:b/>
          <w:bCs/>
          <w:sz w:val="22"/>
          <w:szCs w:val="22"/>
        </w:rPr>
        <w:t>»</w:t>
      </w:r>
    </w:p>
    <w:p w14:paraId="526A657A" w14:textId="77777777" w:rsidR="00E8769D" w:rsidRDefault="00E8769D" w:rsidP="00E8769D">
      <w:pPr>
        <w:widowControl/>
        <w:rPr>
          <w:rFonts w:ascii="Book Antiqua" w:hAnsi="Book Antiqua"/>
          <w:sz w:val="22"/>
          <w:szCs w:val="22"/>
        </w:rPr>
      </w:pPr>
    </w:p>
    <w:p w14:paraId="2E47C501" w14:textId="2C99F409" w:rsidR="00E8769D" w:rsidRDefault="00E8769D" w:rsidP="00E8769D">
      <w:pPr>
        <w:widowControl/>
        <w:rPr>
          <w:rFonts w:ascii="Book Antiqua" w:hAnsi="Book Antiqua"/>
          <w:sz w:val="22"/>
          <w:szCs w:val="22"/>
        </w:rPr>
      </w:pPr>
    </w:p>
    <w:p w14:paraId="47D5676F" w14:textId="7AAAA6F6" w:rsidR="00424634" w:rsidRDefault="00852765" w:rsidP="00E8769D">
      <w:pPr>
        <w:widowControl/>
        <w:rPr>
          <w:rFonts w:ascii="Book Antiqua" w:hAnsi="Book Antiqua"/>
          <w:sz w:val="22"/>
          <w:szCs w:val="22"/>
        </w:rPr>
      </w:pPr>
      <w:r w:rsidRPr="00852765">
        <w:rPr>
          <w:rFonts w:ascii="Book Antiqua" w:hAnsi="Book Antiqua"/>
          <w:sz w:val="22"/>
          <w:szCs w:val="22"/>
        </w:rPr>
        <w:t>N</w:t>
      </w:r>
      <w:r>
        <w:rPr>
          <w:rFonts w:ascii="Book Antiqua" w:hAnsi="Book Antiqua"/>
          <w:sz w:val="22"/>
          <w:szCs w:val="22"/>
        </w:rPr>
        <w:t>o</w:t>
      </w:r>
      <w:r w:rsidRPr="00852765">
        <w:rPr>
          <w:rFonts w:ascii="Book Antiqua" w:hAnsi="Book Antiqua"/>
          <w:sz w:val="22"/>
          <w:szCs w:val="22"/>
        </w:rPr>
        <w:t xml:space="preserve">en måneder senere, </w:t>
      </w:r>
      <w:r>
        <w:rPr>
          <w:rFonts w:ascii="Book Antiqua" w:hAnsi="Book Antiqua"/>
          <w:b/>
          <w:bCs/>
          <w:sz w:val="22"/>
          <w:szCs w:val="22"/>
        </w:rPr>
        <w:t>t</w:t>
      </w:r>
      <w:r w:rsidR="00424634" w:rsidRPr="00424634">
        <w:rPr>
          <w:rFonts w:ascii="Book Antiqua" w:hAnsi="Book Antiqua"/>
          <w:b/>
          <w:bCs/>
          <w:sz w:val="22"/>
          <w:szCs w:val="22"/>
        </w:rPr>
        <w:t>orsdag 7. februar 2019</w:t>
      </w:r>
      <w:r w:rsidRPr="00852765">
        <w:rPr>
          <w:rFonts w:ascii="Book Antiqua" w:hAnsi="Book Antiqua"/>
          <w:sz w:val="22"/>
          <w:szCs w:val="22"/>
        </w:rPr>
        <w:t>,</w:t>
      </w:r>
      <w:r w:rsidR="00424634" w:rsidRPr="00424634">
        <w:rPr>
          <w:rFonts w:ascii="Book Antiqua" w:hAnsi="Book Antiqua"/>
          <w:b/>
          <w:bCs/>
          <w:sz w:val="22"/>
          <w:szCs w:val="22"/>
        </w:rPr>
        <w:t xml:space="preserve"> </w:t>
      </w:r>
      <w:r w:rsidR="00424634">
        <w:rPr>
          <w:rFonts w:ascii="Book Antiqua" w:hAnsi="Book Antiqua"/>
          <w:sz w:val="22"/>
          <w:szCs w:val="22"/>
        </w:rPr>
        <w:t xml:space="preserve">publiserte Øksnesavisa en kommentar skrevet av ansvarlig redaktør. Kommentaren hadde tittelen </w:t>
      </w:r>
      <w:r w:rsidR="00424634" w:rsidRPr="00424634">
        <w:rPr>
          <w:rFonts w:ascii="Book Antiqua" w:hAnsi="Book Antiqua"/>
          <w:b/>
          <w:bCs/>
          <w:sz w:val="22"/>
          <w:szCs w:val="22"/>
        </w:rPr>
        <w:t>«</w:t>
      </w:r>
      <w:r w:rsidR="00424634">
        <w:rPr>
          <w:rFonts w:ascii="Book Antiqua" w:hAnsi="Book Antiqua"/>
          <w:b/>
          <w:bCs/>
          <w:sz w:val="22"/>
          <w:szCs w:val="22"/>
        </w:rPr>
        <w:t>En tankevekker for demokratiet og korrupsjon</w:t>
      </w:r>
      <w:r w:rsidR="00424634" w:rsidRPr="00424634">
        <w:rPr>
          <w:rFonts w:ascii="Book Antiqua" w:hAnsi="Book Antiqua"/>
          <w:b/>
          <w:bCs/>
          <w:sz w:val="22"/>
          <w:szCs w:val="22"/>
        </w:rPr>
        <w:t>»</w:t>
      </w:r>
      <w:r w:rsidR="000D6DFF" w:rsidRPr="003D10B2">
        <w:rPr>
          <w:rFonts w:ascii="Book Antiqua" w:hAnsi="Book Antiqua"/>
          <w:sz w:val="22"/>
          <w:szCs w:val="22"/>
        </w:rPr>
        <w:t>,</w:t>
      </w:r>
      <w:r w:rsidR="00424634">
        <w:rPr>
          <w:rFonts w:ascii="Book Antiqua" w:hAnsi="Book Antiqua"/>
          <w:sz w:val="22"/>
          <w:szCs w:val="22"/>
        </w:rPr>
        <w:t xml:space="preserve"> og viste til saken om kommunens leasing av </w:t>
      </w:r>
      <w:r w:rsidR="001767C1">
        <w:rPr>
          <w:rFonts w:ascii="Book Antiqua" w:hAnsi="Book Antiqua"/>
          <w:sz w:val="22"/>
          <w:szCs w:val="22"/>
        </w:rPr>
        <w:t xml:space="preserve">den omtalte </w:t>
      </w:r>
      <w:r w:rsidR="00424634">
        <w:rPr>
          <w:rFonts w:ascii="Book Antiqua" w:hAnsi="Book Antiqua"/>
          <w:sz w:val="22"/>
          <w:szCs w:val="22"/>
        </w:rPr>
        <w:t>bil</w:t>
      </w:r>
      <w:r w:rsidR="001767C1">
        <w:rPr>
          <w:rFonts w:ascii="Book Antiqua" w:hAnsi="Book Antiqua"/>
          <w:sz w:val="22"/>
          <w:szCs w:val="22"/>
        </w:rPr>
        <w:t>en</w:t>
      </w:r>
      <w:r w:rsidR="00424634">
        <w:rPr>
          <w:rFonts w:ascii="Book Antiqua" w:hAnsi="Book Antiqua"/>
          <w:sz w:val="22"/>
          <w:szCs w:val="22"/>
        </w:rPr>
        <w:t xml:space="preserve">: </w:t>
      </w:r>
    </w:p>
    <w:p w14:paraId="0466F32A" w14:textId="7C8B4CEC" w:rsidR="00424634" w:rsidRDefault="00424634" w:rsidP="00E8769D">
      <w:pPr>
        <w:widowControl/>
        <w:rPr>
          <w:rFonts w:ascii="Book Antiqua" w:hAnsi="Book Antiqua"/>
          <w:sz w:val="22"/>
          <w:szCs w:val="22"/>
        </w:rPr>
      </w:pPr>
    </w:p>
    <w:p w14:paraId="0713028F" w14:textId="2869E951" w:rsidR="00424634" w:rsidRDefault="00424634" w:rsidP="00424634">
      <w:pPr>
        <w:widowControl/>
        <w:ind w:left="708"/>
        <w:rPr>
          <w:rFonts w:ascii="Book Antiqua" w:hAnsi="Book Antiqua"/>
          <w:b/>
          <w:bCs/>
          <w:sz w:val="22"/>
          <w:szCs w:val="22"/>
        </w:rPr>
      </w:pPr>
      <w:r w:rsidRPr="00424634">
        <w:rPr>
          <w:rFonts w:ascii="Book Antiqua" w:hAnsi="Book Antiqua"/>
          <w:b/>
          <w:bCs/>
          <w:sz w:val="22"/>
          <w:szCs w:val="22"/>
        </w:rPr>
        <w:t>«</w:t>
      </w:r>
      <w:r>
        <w:rPr>
          <w:rFonts w:ascii="Book Antiqua" w:hAnsi="Book Antiqua"/>
          <w:b/>
          <w:bCs/>
          <w:sz w:val="22"/>
          <w:szCs w:val="22"/>
        </w:rPr>
        <w:t>I saken der Øksnes kommune omgikk loven om offentlig anskaffelse ved leasing av en Mitsubishi Outlander, bekreftet kontrollutvalget i Øksnes i møte sist mandag, grove brudd på anskaffelsesreglene.</w:t>
      </w:r>
      <w:r w:rsidRPr="00424634">
        <w:rPr>
          <w:rFonts w:ascii="Book Antiqua" w:hAnsi="Book Antiqua"/>
          <w:b/>
          <w:bCs/>
          <w:sz w:val="22"/>
          <w:szCs w:val="22"/>
        </w:rPr>
        <w:t>»</w:t>
      </w:r>
    </w:p>
    <w:p w14:paraId="022882CD" w14:textId="672E92B1" w:rsidR="003D10B2" w:rsidRDefault="003D10B2" w:rsidP="003D10B2">
      <w:pPr>
        <w:widowControl/>
        <w:rPr>
          <w:rFonts w:ascii="Book Antiqua" w:hAnsi="Book Antiqua"/>
          <w:b/>
          <w:bCs/>
          <w:sz w:val="22"/>
          <w:szCs w:val="22"/>
        </w:rPr>
      </w:pPr>
    </w:p>
    <w:p w14:paraId="00BE6E31" w14:textId="13CFD7C1" w:rsidR="003D10B2" w:rsidRPr="003D10B2" w:rsidRDefault="003D10B2" w:rsidP="003D10B2">
      <w:pPr>
        <w:widowControl/>
        <w:rPr>
          <w:rFonts w:ascii="Book Antiqua" w:hAnsi="Book Antiqua"/>
          <w:sz w:val="22"/>
          <w:szCs w:val="22"/>
        </w:rPr>
      </w:pPr>
      <w:r>
        <w:rPr>
          <w:rFonts w:ascii="Book Antiqua" w:hAnsi="Book Antiqua"/>
          <w:sz w:val="22"/>
          <w:szCs w:val="22"/>
        </w:rPr>
        <w:t xml:space="preserve">Videre het det i en mellomtittel at </w:t>
      </w:r>
      <w:r w:rsidRPr="003D10B2">
        <w:rPr>
          <w:rFonts w:ascii="Book Antiqua" w:hAnsi="Book Antiqua"/>
          <w:b/>
          <w:bCs/>
          <w:sz w:val="22"/>
          <w:szCs w:val="22"/>
        </w:rPr>
        <w:t>«Ordføreren ble feilinformert»</w:t>
      </w:r>
      <w:r>
        <w:rPr>
          <w:rFonts w:ascii="Book Antiqua" w:hAnsi="Book Antiqua"/>
          <w:sz w:val="22"/>
          <w:szCs w:val="22"/>
        </w:rPr>
        <w:t xml:space="preserve">, og under mellomtittelen </w:t>
      </w:r>
      <w:r w:rsidRPr="003D10B2">
        <w:rPr>
          <w:rFonts w:ascii="Book Antiqua" w:hAnsi="Book Antiqua"/>
          <w:b/>
          <w:bCs/>
          <w:sz w:val="22"/>
          <w:szCs w:val="22"/>
        </w:rPr>
        <w:t>«Spiren til korrupsjon»</w:t>
      </w:r>
      <w:r>
        <w:rPr>
          <w:rFonts w:ascii="Book Antiqua" w:hAnsi="Book Antiqua"/>
          <w:sz w:val="22"/>
          <w:szCs w:val="22"/>
        </w:rPr>
        <w:t xml:space="preserve"> skrev r</w:t>
      </w:r>
      <w:r w:rsidRPr="003D10B2">
        <w:rPr>
          <w:rFonts w:ascii="Book Antiqua" w:hAnsi="Book Antiqua"/>
          <w:sz w:val="22"/>
          <w:szCs w:val="22"/>
        </w:rPr>
        <w:t>edaktøren:</w:t>
      </w:r>
    </w:p>
    <w:p w14:paraId="62D18D8F" w14:textId="40038699" w:rsidR="00424634" w:rsidRDefault="00424634" w:rsidP="00424634">
      <w:pPr>
        <w:widowControl/>
        <w:ind w:left="708"/>
        <w:rPr>
          <w:rFonts w:ascii="Book Antiqua" w:hAnsi="Book Antiqua"/>
          <w:b/>
          <w:bCs/>
          <w:sz w:val="22"/>
          <w:szCs w:val="22"/>
        </w:rPr>
      </w:pPr>
    </w:p>
    <w:p w14:paraId="624F60BD" w14:textId="59EAA710" w:rsidR="003D10B2" w:rsidRDefault="003D10B2" w:rsidP="00424634">
      <w:pPr>
        <w:widowControl/>
        <w:ind w:left="708"/>
        <w:rPr>
          <w:rFonts w:ascii="Book Antiqua" w:hAnsi="Book Antiqua"/>
          <w:b/>
          <w:bCs/>
          <w:sz w:val="22"/>
          <w:szCs w:val="22"/>
        </w:rPr>
      </w:pPr>
      <w:r w:rsidRPr="003D10B2">
        <w:rPr>
          <w:rFonts w:ascii="Book Antiqua" w:hAnsi="Book Antiqua"/>
          <w:b/>
          <w:bCs/>
          <w:sz w:val="22"/>
          <w:szCs w:val="22"/>
        </w:rPr>
        <w:t>«</w:t>
      </w:r>
      <w:r>
        <w:rPr>
          <w:rFonts w:ascii="Book Antiqua" w:hAnsi="Book Antiqua"/>
          <w:b/>
          <w:bCs/>
          <w:sz w:val="22"/>
          <w:szCs w:val="22"/>
        </w:rPr>
        <w:t>Øksnes kommune har ved flere anledninger opp gjennom årene vist dårlig skjønn i deler av den offentlige forvaltningen. Vi kan nevne Øksnes Boligstiftelse, i enkelte politiske verv, og tilfeller som leasin</w:t>
      </w:r>
      <w:r w:rsidR="00883516">
        <w:rPr>
          <w:rFonts w:ascii="Book Antiqua" w:hAnsi="Book Antiqua"/>
          <w:b/>
          <w:bCs/>
          <w:sz w:val="22"/>
          <w:szCs w:val="22"/>
        </w:rPr>
        <w:t>g</w:t>
      </w:r>
      <w:r>
        <w:rPr>
          <w:rFonts w:ascii="Book Antiqua" w:hAnsi="Book Antiqua"/>
          <w:b/>
          <w:bCs/>
          <w:sz w:val="22"/>
          <w:szCs w:val="22"/>
        </w:rPr>
        <w:t>saken. Nevnte saker rammer demokratiet, og blir i mange tilfeller til spiren for økende korrupsjon.</w:t>
      </w:r>
      <w:r w:rsidRPr="003D10B2">
        <w:rPr>
          <w:rFonts w:ascii="Book Antiqua" w:hAnsi="Book Antiqua"/>
          <w:b/>
          <w:bCs/>
          <w:sz w:val="22"/>
          <w:szCs w:val="22"/>
        </w:rPr>
        <w:t>»</w:t>
      </w:r>
    </w:p>
    <w:p w14:paraId="7B7B0C8A" w14:textId="77777777" w:rsidR="003D10B2" w:rsidRPr="003D10B2" w:rsidRDefault="003D10B2" w:rsidP="003D10B2">
      <w:pPr>
        <w:widowControl/>
        <w:rPr>
          <w:rFonts w:ascii="Book Antiqua" w:hAnsi="Book Antiqua"/>
          <w:b/>
          <w:bCs/>
          <w:sz w:val="22"/>
          <w:szCs w:val="22"/>
        </w:rPr>
      </w:pPr>
    </w:p>
    <w:p w14:paraId="255A82A5" w14:textId="76699860" w:rsidR="00424634" w:rsidRDefault="00424634" w:rsidP="000D6DFF">
      <w:pPr>
        <w:widowControl/>
        <w:rPr>
          <w:rFonts w:ascii="Book Antiqua" w:hAnsi="Book Antiqua"/>
          <w:b/>
          <w:bCs/>
          <w:sz w:val="22"/>
          <w:szCs w:val="22"/>
        </w:rPr>
      </w:pPr>
    </w:p>
    <w:p w14:paraId="4C079CA6" w14:textId="77777777" w:rsidR="00DF6D1E" w:rsidRDefault="00DF6D1E" w:rsidP="000D6DFF">
      <w:pPr>
        <w:widowControl/>
        <w:rPr>
          <w:rFonts w:ascii="Book Antiqua" w:hAnsi="Book Antiqua"/>
          <w:b/>
          <w:bCs/>
          <w:sz w:val="22"/>
          <w:szCs w:val="22"/>
        </w:rPr>
      </w:pPr>
    </w:p>
    <w:p w14:paraId="2837DECE" w14:textId="0763BE97" w:rsidR="00D14808" w:rsidRDefault="00D14808" w:rsidP="000D6DFF">
      <w:pPr>
        <w:widowControl/>
        <w:rPr>
          <w:rFonts w:ascii="Book Antiqua" w:hAnsi="Book Antiqua"/>
          <w:sz w:val="22"/>
          <w:szCs w:val="22"/>
        </w:rPr>
      </w:pPr>
      <w:r w:rsidRPr="00D14808">
        <w:rPr>
          <w:rFonts w:ascii="Book Antiqua" w:hAnsi="Book Antiqua"/>
          <w:sz w:val="22"/>
          <w:szCs w:val="22"/>
        </w:rPr>
        <w:t xml:space="preserve">Videre postet </w:t>
      </w:r>
      <w:r w:rsidRPr="00D14808">
        <w:rPr>
          <w:rFonts w:ascii="Book Antiqua" w:hAnsi="Book Antiqua"/>
          <w:b/>
          <w:bCs/>
          <w:sz w:val="22"/>
          <w:szCs w:val="22"/>
        </w:rPr>
        <w:t>Øksnesavisa</w:t>
      </w:r>
      <w:r>
        <w:rPr>
          <w:rFonts w:ascii="Book Antiqua" w:hAnsi="Book Antiqua"/>
          <w:sz w:val="22"/>
          <w:szCs w:val="22"/>
        </w:rPr>
        <w:t xml:space="preserve"> </w:t>
      </w:r>
      <w:r w:rsidRPr="00D14808">
        <w:rPr>
          <w:rFonts w:ascii="Book Antiqua" w:hAnsi="Book Antiqua"/>
          <w:b/>
          <w:bCs/>
          <w:sz w:val="22"/>
          <w:szCs w:val="22"/>
        </w:rPr>
        <w:t>f</w:t>
      </w:r>
      <w:r w:rsidR="00FE6D1B">
        <w:rPr>
          <w:rFonts w:ascii="Book Antiqua" w:hAnsi="Book Antiqua"/>
          <w:b/>
          <w:bCs/>
          <w:sz w:val="22"/>
          <w:szCs w:val="22"/>
        </w:rPr>
        <w:t xml:space="preserve">redag 5. april 2019 </w:t>
      </w:r>
      <w:r w:rsidR="0074458C" w:rsidRPr="0074458C">
        <w:rPr>
          <w:rFonts w:ascii="Book Antiqua" w:hAnsi="Book Antiqua"/>
          <w:sz w:val="22"/>
          <w:szCs w:val="22"/>
        </w:rPr>
        <w:t xml:space="preserve">en </w:t>
      </w:r>
      <w:r>
        <w:rPr>
          <w:rFonts w:ascii="Book Antiqua" w:hAnsi="Book Antiqua"/>
          <w:sz w:val="22"/>
          <w:szCs w:val="22"/>
        </w:rPr>
        <w:t xml:space="preserve">kort </w:t>
      </w:r>
      <w:r w:rsidR="0074458C" w:rsidRPr="0074458C">
        <w:rPr>
          <w:rFonts w:ascii="Book Antiqua" w:hAnsi="Book Antiqua"/>
          <w:sz w:val="22"/>
          <w:szCs w:val="22"/>
        </w:rPr>
        <w:t>artikkel</w:t>
      </w:r>
      <w:r w:rsidR="0074458C">
        <w:rPr>
          <w:rFonts w:ascii="Book Antiqua" w:hAnsi="Book Antiqua"/>
          <w:b/>
          <w:bCs/>
          <w:sz w:val="22"/>
          <w:szCs w:val="22"/>
        </w:rPr>
        <w:t xml:space="preserve"> </w:t>
      </w:r>
      <w:r w:rsidR="0074458C" w:rsidRPr="0074458C">
        <w:rPr>
          <w:rFonts w:ascii="Book Antiqua" w:hAnsi="Book Antiqua"/>
          <w:sz w:val="22"/>
          <w:szCs w:val="22"/>
        </w:rPr>
        <w:t>på</w:t>
      </w:r>
      <w:r w:rsidR="0074458C">
        <w:rPr>
          <w:rFonts w:ascii="Book Antiqua" w:hAnsi="Book Antiqua"/>
          <w:b/>
          <w:bCs/>
          <w:sz w:val="22"/>
          <w:szCs w:val="22"/>
        </w:rPr>
        <w:t xml:space="preserve"> </w:t>
      </w:r>
      <w:r w:rsidR="0074458C">
        <w:rPr>
          <w:rFonts w:ascii="Book Antiqua" w:hAnsi="Book Antiqua"/>
          <w:sz w:val="22"/>
          <w:szCs w:val="22"/>
        </w:rPr>
        <w:t xml:space="preserve">avisas </w:t>
      </w:r>
      <w:r w:rsidR="00FE6D1B">
        <w:rPr>
          <w:rFonts w:ascii="Book Antiqua" w:hAnsi="Book Antiqua"/>
          <w:b/>
          <w:bCs/>
          <w:sz w:val="22"/>
          <w:szCs w:val="22"/>
        </w:rPr>
        <w:t>Facebook-side</w:t>
      </w:r>
      <w:r w:rsidR="0074458C">
        <w:rPr>
          <w:rFonts w:ascii="Book Antiqua" w:hAnsi="Book Antiqua"/>
          <w:b/>
          <w:bCs/>
          <w:sz w:val="22"/>
          <w:szCs w:val="22"/>
        </w:rPr>
        <w:t xml:space="preserve"> </w:t>
      </w:r>
      <w:r w:rsidR="002627EF">
        <w:rPr>
          <w:rFonts w:ascii="Book Antiqua" w:hAnsi="Book Antiqua"/>
          <w:sz w:val="22"/>
          <w:szCs w:val="22"/>
        </w:rPr>
        <w:t xml:space="preserve">om en helt annen sak. Publiseringen hadde </w:t>
      </w:r>
      <w:r w:rsidR="0074458C">
        <w:rPr>
          <w:rFonts w:ascii="Book Antiqua" w:hAnsi="Book Antiqua"/>
          <w:sz w:val="22"/>
          <w:szCs w:val="22"/>
        </w:rPr>
        <w:t xml:space="preserve">tittelen </w:t>
      </w:r>
      <w:r w:rsidR="0074458C" w:rsidRPr="0074458C">
        <w:rPr>
          <w:rFonts w:ascii="Book Antiqua" w:hAnsi="Book Antiqua"/>
          <w:b/>
          <w:bCs/>
          <w:sz w:val="22"/>
          <w:szCs w:val="22"/>
        </w:rPr>
        <w:t>«</w:t>
      </w:r>
      <w:r w:rsidR="0074458C">
        <w:rPr>
          <w:rFonts w:ascii="Book Antiqua" w:hAnsi="Book Antiqua"/>
          <w:b/>
          <w:bCs/>
          <w:sz w:val="22"/>
          <w:szCs w:val="22"/>
        </w:rPr>
        <w:t>Nyksundveien: Manglende vedlikehold har stoppet brøytingen</w:t>
      </w:r>
      <w:r w:rsidR="0074458C" w:rsidRPr="0074458C">
        <w:rPr>
          <w:rFonts w:ascii="Book Antiqua" w:hAnsi="Book Antiqua"/>
          <w:b/>
          <w:bCs/>
          <w:sz w:val="22"/>
          <w:szCs w:val="22"/>
        </w:rPr>
        <w:t>»</w:t>
      </w:r>
      <w:r w:rsidR="002627EF" w:rsidRPr="002627EF">
        <w:rPr>
          <w:rFonts w:ascii="Book Antiqua" w:hAnsi="Book Antiqua"/>
          <w:sz w:val="22"/>
          <w:szCs w:val="22"/>
        </w:rPr>
        <w:t>, og var</w:t>
      </w:r>
      <w:r w:rsidR="002627EF">
        <w:rPr>
          <w:rFonts w:ascii="Book Antiqua" w:hAnsi="Book Antiqua"/>
          <w:sz w:val="22"/>
          <w:szCs w:val="22"/>
        </w:rPr>
        <w:t xml:space="preserve"> illustrert med bilde av vei</w:t>
      </w:r>
      <w:r w:rsidR="0074458C" w:rsidRPr="0074458C">
        <w:rPr>
          <w:rFonts w:ascii="Book Antiqua" w:hAnsi="Book Antiqua"/>
          <w:sz w:val="22"/>
          <w:szCs w:val="22"/>
        </w:rPr>
        <w:t>.</w:t>
      </w:r>
      <w:r>
        <w:rPr>
          <w:rFonts w:ascii="Book Antiqua" w:hAnsi="Book Antiqua"/>
          <w:sz w:val="22"/>
          <w:szCs w:val="22"/>
        </w:rPr>
        <w:t xml:space="preserve"> Her het det blant annet: </w:t>
      </w:r>
    </w:p>
    <w:p w14:paraId="66B82298" w14:textId="77777777" w:rsidR="00D14808" w:rsidRDefault="00D14808" w:rsidP="000D6DFF">
      <w:pPr>
        <w:widowControl/>
        <w:rPr>
          <w:rFonts w:ascii="Book Antiqua" w:hAnsi="Book Antiqua"/>
          <w:sz w:val="22"/>
          <w:szCs w:val="22"/>
        </w:rPr>
      </w:pPr>
    </w:p>
    <w:p w14:paraId="12B45286" w14:textId="608A9390" w:rsidR="00D14808" w:rsidRDefault="00D14808" w:rsidP="00D14808">
      <w:pPr>
        <w:widowControl/>
        <w:ind w:left="708"/>
        <w:rPr>
          <w:rFonts w:ascii="Book Antiqua" w:hAnsi="Book Antiqua"/>
          <w:b/>
          <w:bCs/>
          <w:sz w:val="22"/>
          <w:szCs w:val="22"/>
        </w:rPr>
      </w:pPr>
      <w:r w:rsidRPr="00D14808">
        <w:rPr>
          <w:rFonts w:ascii="Book Antiqua" w:hAnsi="Book Antiqua"/>
          <w:b/>
          <w:bCs/>
          <w:sz w:val="22"/>
          <w:szCs w:val="22"/>
        </w:rPr>
        <w:t>«</w:t>
      </w:r>
      <w:r>
        <w:rPr>
          <w:rFonts w:ascii="Book Antiqua" w:hAnsi="Book Antiqua"/>
          <w:b/>
          <w:bCs/>
          <w:sz w:val="22"/>
          <w:szCs w:val="22"/>
        </w:rPr>
        <w:t>Øksnes kommune tar ikke ansvaret for nødvendig vedlikehold på Nyksundveien, noe som nå har ført til at entreprenøren som brøyter veien, nekter å kjøre strekningen.</w:t>
      </w:r>
      <w:r>
        <w:rPr>
          <w:rFonts w:ascii="Book Antiqua" w:hAnsi="Book Antiqua"/>
          <w:b/>
          <w:bCs/>
          <w:sz w:val="22"/>
          <w:szCs w:val="22"/>
        </w:rPr>
        <w:br/>
        <w:t xml:space="preserve"> Kommunen har hele vinteren unnlatt å drive nødvendig vedlikehold på strekningen Høydal til Nyksund.</w:t>
      </w:r>
      <w:r w:rsidR="004E0764">
        <w:rPr>
          <w:rFonts w:ascii="Book Antiqua" w:hAnsi="Book Antiqua"/>
          <w:b/>
          <w:bCs/>
          <w:sz w:val="22"/>
          <w:szCs w:val="22"/>
        </w:rPr>
        <w:t xml:space="preserve"> Veien har ved flere perioder vært helt bar, og delvis tørket opp, men initiativ og engasjement virker å ha vært helt fraværende.</w:t>
      </w:r>
      <w:r w:rsidRPr="00D14808">
        <w:rPr>
          <w:rFonts w:ascii="Book Antiqua" w:hAnsi="Book Antiqua"/>
          <w:b/>
          <w:bCs/>
          <w:sz w:val="22"/>
          <w:szCs w:val="22"/>
        </w:rPr>
        <w:t>»</w:t>
      </w:r>
    </w:p>
    <w:p w14:paraId="09A4C89E" w14:textId="77777777" w:rsidR="00D14808" w:rsidRDefault="00D14808" w:rsidP="00D14808">
      <w:pPr>
        <w:widowControl/>
        <w:rPr>
          <w:rFonts w:ascii="Book Antiqua" w:hAnsi="Book Antiqua"/>
          <w:b/>
          <w:bCs/>
          <w:sz w:val="22"/>
          <w:szCs w:val="22"/>
        </w:rPr>
      </w:pPr>
    </w:p>
    <w:p w14:paraId="7466BA6A" w14:textId="3F4BDCB8" w:rsidR="00D14808" w:rsidRDefault="00D14808" w:rsidP="00D14808">
      <w:pPr>
        <w:widowControl/>
        <w:rPr>
          <w:rFonts w:ascii="Book Antiqua" w:hAnsi="Book Antiqua"/>
          <w:sz w:val="22"/>
          <w:szCs w:val="22"/>
        </w:rPr>
      </w:pPr>
      <w:r w:rsidRPr="00D14808">
        <w:rPr>
          <w:rFonts w:ascii="Book Antiqua" w:hAnsi="Book Antiqua"/>
          <w:sz w:val="22"/>
          <w:szCs w:val="22"/>
        </w:rPr>
        <w:t xml:space="preserve">Det </w:t>
      </w:r>
      <w:proofErr w:type="gramStart"/>
      <w:r w:rsidRPr="00D14808">
        <w:rPr>
          <w:rFonts w:ascii="Book Antiqua" w:hAnsi="Book Antiqua"/>
          <w:sz w:val="22"/>
          <w:szCs w:val="22"/>
        </w:rPr>
        <w:t>fre</w:t>
      </w:r>
      <w:r>
        <w:rPr>
          <w:rFonts w:ascii="Book Antiqua" w:hAnsi="Book Antiqua"/>
          <w:sz w:val="22"/>
          <w:szCs w:val="22"/>
        </w:rPr>
        <w:t>mkom</w:t>
      </w:r>
      <w:proofErr w:type="gramEnd"/>
      <w:r>
        <w:rPr>
          <w:rFonts w:ascii="Book Antiqua" w:hAnsi="Book Antiqua"/>
          <w:sz w:val="22"/>
          <w:szCs w:val="22"/>
        </w:rPr>
        <w:t xml:space="preserve"> at avisa hadde vært i kontakt med teknisk enhetsleder i kommunen, Bengt Stian Nilsen, og hans uttalelser ble referert: </w:t>
      </w:r>
    </w:p>
    <w:p w14:paraId="5C5F5DC7" w14:textId="519D7A73" w:rsidR="004E0764" w:rsidRDefault="004E0764" w:rsidP="00D14808">
      <w:pPr>
        <w:widowControl/>
        <w:rPr>
          <w:rFonts w:ascii="Book Antiqua" w:hAnsi="Book Antiqua"/>
          <w:sz w:val="22"/>
          <w:szCs w:val="22"/>
        </w:rPr>
      </w:pPr>
    </w:p>
    <w:p w14:paraId="216F81D8" w14:textId="70D49C04" w:rsidR="004E0764" w:rsidRPr="004E0764" w:rsidRDefault="004E0764" w:rsidP="004E0764">
      <w:pPr>
        <w:widowControl/>
        <w:ind w:left="705"/>
        <w:rPr>
          <w:rFonts w:ascii="Book Antiqua" w:hAnsi="Book Antiqua"/>
          <w:b/>
          <w:bCs/>
          <w:sz w:val="22"/>
          <w:szCs w:val="22"/>
        </w:rPr>
      </w:pPr>
      <w:r w:rsidRPr="004E0764">
        <w:rPr>
          <w:rFonts w:ascii="Book Antiqua" w:hAnsi="Book Antiqua"/>
          <w:b/>
          <w:bCs/>
          <w:sz w:val="22"/>
          <w:szCs w:val="22"/>
        </w:rPr>
        <w:t>«</w:t>
      </w:r>
      <w:r>
        <w:rPr>
          <w:rFonts w:ascii="Book Antiqua" w:hAnsi="Book Antiqua"/>
          <w:b/>
          <w:bCs/>
          <w:sz w:val="22"/>
          <w:szCs w:val="22"/>
        </w:rPr>
        <w:t>Enhetsleder ved teknisk, Bengt Stian Nilsen, sier i en kommentar til Øksnesavisa at han ikke er riktig klar over at veien ut til Nyksund er i slik forfatning. (…) Han lover at saken skal bli grepet fatt i så raskt som mulig.</w:t>
      </w:r>
      <w:r w:rsidRPr="004E0764">
        <w:rPr>
          <w:rFonts w:ascii="Book Antiqua" w:hAnsi="Book Antiqua"/>
          <w:b/>
          <w:bCs/>
          <w:sz w:val="22"/>
          <w:szCs w:val="22"/>
        </w:rPr>
        <w:t>»</w:t>
      </w:r>
    </w:p>
    <w:p w14:paraId="3E68F03E" w14:textId="7D5927C4" w:rsidR="00D14808" w:rsidRDefault="00D14808" w:rsidP="000D6DFF">
      <w:pPr>
        <w:widowControl/>
        <w:rPr>
          <w:rFonts w:ascii="Book Antiqua" w:hAnsi="Book Antiqua"/>
          <w:sz w:val="22"/>
          <w:szCs w:val="22"/>
        </w:rPr>
      </w:pPr>
    </w:p>
    <w:p w14:paraId="60578143" w14:textId="16DF9482" w:rsidR="008E5159" w:rsidRDefault="008E5159" w:rsidP="000D6DFF">
      <w:pPr>
        <w:widowControl/>
        <w:rPr>
          <w:rFonts w:ascii="Book Antiqua" w:hAnsi="Book Antiqua"/>
          <w:sz w:val="22"/>
          <w:szCs w:val="22"/>
        </w:rPr>
      </w:pPr>
      <w:r>
        <w:rPr>
          <w:rFonts w:ascii="Book Antiqua" w:hAnsi="Book Antiqua"/>
          <w:sz w:val="22"/>
          <w:szCs w:val="22"/>
        </w:rPr>
        <w:t>Artikkelen var uten byline.</w:t>
      </w:r>
    </w:p>
    <w:p w14:paraId="4651571A" w14:textId="77777777" w:rsidR="00D14808" w:rsidRDefault="00D14808" w:rsidP="000D6DFF">
      <w:pPr>
        <w:widowControl/>
        <w:rPr>
          <w:rFonts w:ascii="Book Antiqua" w:hAnsi="Book Antiqua"/>
          <w:sz w:val="22"/>
          <w:szCs w:val="22"/>
        </w:rPr>
      </w:pPr>
    </w:p>
    <w:p w14:paraId="0B3EDEDA" w14:textId="5AC6A80C" w:rsidR="000D6DFF" w:rsidRPr="002627EF" w:rsidRDefault="002627EF" w:rsidP="002627EF">
      <w:pPr>
        <w:widowControl/>
        <w:rPr>
          <w:rFonts w:ascii="Book Antiqua" w:hAnsi="Book Antiqua"/>
          <w:b/>
          <w:bCs/>
          <w:i/>
          <w:iCs/>
          <w:sz w:val="22"/>
          <w:szCs w:val="22"/>
        </w:rPr>
      </w:pPr>
      <w:r>
        <w:rPr>
          <w:rFonts w:ascii="Book Antiqua" w:hAnsi="Book Antiqua"/>
          <w:i/>
          <w:iCs/>
          <w:sz w:val="22"/>
          <w:szCs w:val="22"/>
        </w:rPr>
        <w:t>(</w:t>
      </w:r>
      <w:r w:rsidRPr="002627EF">
        <w:rPr>
          <w:rFonts w:ascii="Book Antiqua" w:hAnsi="Book Antiqua"/>
          <w:i/>
          <w:iCs/>
          <w:sz w:val="22"/>
          <w:szCs w:val="22"/>
        </w:rPr>
        <w:t xml:space="preserve">Som det </w:t>
      </w:r>
      <w:proofErr w:type="gramStart"/>
      <w:r w:rsidRPr="002627EF">
        <w:rPr>
          <w:rFonts w:ascii="Book Antiqua" w:hAnsi="Book Antiqua"/>
          <w:i/>
          <w:iCs/>
          <w:sz w:val="22"/>
          <w:szCs w:val="22"/>
        </w:rPr>
        <w:t>fremgår</w:t>
      </w:r>
      <w:proofErr w:type="gramEnd"/>
      <w:r w:rsidRPr="002627EF">
        <w:rPr>
          <w:rFonts w:ascii="Book Antiqua" w:hAnsi="Book Antiqua"/>
          <w:i/>
          <w:iCs/>
          <w:sz w:val="22"/>
          <w:szCs w:val="22"/>
        </w:rPr>
        <w:t xml:space="preserve"> av </w:t>
      </w:r>
      <w:r w:rsidR="00FE6D1B" w:rsidRPr="002627EF">
        <w:rPr>
          <w:rFonts w:ascii="Book Antiqua" w:hAnsi="Book Antiqua"/>
          <w:i/>
          <w:iCs/>
          <w:sz w:val="22"/>
          <w:szCs w:val="22"/>
        </w:rPr>
        <w:t xml:space="preserve">tilsvarsrunden under, ble klagegrunnlaget utvidet i tilsvarsrunden </w:t>
      </w:r>
      <w:r w:rsidRPr="002627EF">
        <w:rPr>
          <w:rFonts w:ascii="Book Antiqua" w:hAnsi="Book Antiqua"/>
          <w:i/>
          <w:iCs/>
          <w:sz w:val="22"/>
          <w:szCs w:val="22"/>
        </w:rPr>
        <w:t>med Facebook-publiseringen</w:t>
      </w:r>
      <w:r>
        <w:rPr>
          <w:rFonts w:ascii="Book Antiqua" w:hAnsi="Book Antiqua"/>
          <w:i/>
          <w:iCs/>
          <w:sz w:val="22"/>
          <w:szCs w:val="22"/>
        </w:rPr>
        <w:t>,</w:t>
      </w:r>
      <w:r w:rsidRPr="002627EF">
        <w:rPr>
          <w:rFonts w:ascii="Book Antiqua" w:hAnsi="Book Antiqua"/>
          <w:i/>
          <w:iCs/>
          <w:sz w:val="22"/>
          <w:szCs w:val="22"/>
        </w:rPr>
        <w:t xml:space="preserve"> sekr. anm.]</w:t>
      </w:r>
    </w:p>
    <w:p w14:paraId="79DF1F3F" w14:textId="77777777" w:rsidR="006F2383" w:rsidRDefault="006F2383">
      <w:pPr>
        <w:widowControl/>
        <w:rPr>
          <w:rFonts w:ascii="Book Antiqua" w:hAnsi="Book Antiqua"/>
          <w:b/>
          <w:sz w:val="22"/>
          <w:szCs w:val="22"/>
        </w:rPr>
      </w:pPr>
    </w:p>
    <w:p w14:paraId="53B914F6" w14:textId="77777777" w:rsidR="006F2383" w:rsidRDefault="006F2383">
      <w:pPr>
        <w:widowControl/>
        <w:rPr>
          <w:rFonts w:ascii="Book Antiqua" w:hAnsi="Book Antiqua"/>
          <w:b/>
          <w:sz w:val="22"/>
          <w:szCs w:val="22"/>
        </w:rPr>
      </w:pPr>
    </w:p>
    <w:p w14:paraId="694E8030" w14:textId="77777777" w:rsidR="00DF6D1E" w:rsidRDefault="00DF6D1E">
      <w:pPr>
        <w:widowControl/>
        <w:overflowPunct/>
        <w:autoSpaceDE/>
        <w:autoSpaceDN/>
        <w:adjustRightInd/>
        <w:textAlignment w:val="auto"/>
        <w:rPr>
          <w:rFonts w:ascii="Book Antiqua" w:hAnsi="Book Antiqua"/>
          <w:b/>
          <w:sz w:val="22"/>
          <w:szCs w:val="22"/>
        </w:rPr>
      </w:pPr>
      <w:r>
        <w:rPr>
          <w:rFonts w:ascii="Book Antiqua" w:hAnsi="Book Antiqua"/>
          <w:b/>
          <w:sz w:val="22"/>
          <w:szCs w:val="22"/>
        </w:rPr>
        <w:br w:type="page"/>
      </w:r>
    </w:p>
    <w:p w14:paraId="755E37BA" w14:textId="6DAB8D09" w:rsidR="0001719F" w:rsidRPr="00F643D4" w:rsidRDefault="0001719F">
      <w:pPr>
        <w:widowControl/>
        <w:rPr>
          <w:rFonts w:ascii="Book Antiqua" w:hAnsi="Book Antiqua"/>
          <w:b/>
          <w:sz w:val="22"/>
          <w:szCs w:val="22"/>
        </w:rPr>
      </w:pPr>
      <w:r w:rsidRPr="00F643D4">
        <w:rPr>
          <w:rFonts w:ascii="Book Antiqua" w:hAnsi="Book Antiqua"/>
          <w:b/>
          <w:sz w:val="22"/>
          <w:szCs w:val="22"/>
        </w:rPr>
        <w:lastRenderedPageBreak/>
        <w:t xml:space="preserve">KLAGEN: </w:t>
      </w:r>
    </w:p>
    <w:p w14:paraId="3A8CC7D1" w14:textId="77777777" w:rsidR="006D696E" w:rsidRPr="00671749" w:rsidRDefault="006D696E" w:rsidP="00671749">
      <w:pPr>
        <w:widowControl/>
        <w:ind w:left="708" w:firstLine="708"/>
        <w:rPr>
          <w:rFonts w:ascii="Book Antiqua" w:hAnsi="Book Antiqua"/>
          <w:b/>
          <w:bCs/>
          <w:sz w:val="22"/>
          <w:szCs w:val="22"/>
        </w:rPr>
      </w:pPr>
    </w:p>
    <w:p w14:paraId="70ABD4AD" w14:textId="7E6605B1" w:rsidR="00641163" w:rsidRDefault="00F85E0F" w:rsidP="00111986">
      <w:pPr>
        <w:widowControl/>
        <w:rPr>
          <w:rFonts w:ascii="Book Antiqua" w:hAnsi="Book Antiqua"/>
          <w:bCs/>
          <w:sz w:val="22"/>
          <w:szCs w:val="22"/>
        </w:rPr>
      </w:pPr>
      <w:r>
        <w:rPr>
          <w:rFonts w:ascii="Book Antiqua" w:hAnsi="Book Antiqua"/>
          <w:b/>
          <w:sz w:val="22"/>
          <w:szCs w:val="22"/>
        </w:rPr>
        <w:t>Klager</w:t>
      </w:r>
      <w:r>
        <w:rPr>
          <w:rFonts w:ascii="Book Antiqua" w:hAnsi="Book Antiqua"/>
          <w:bCs/>
          <w:sz w:val="22"/>
          <w:szCs w:val="22"/>
        </w:rPr>
        <w:t xml:space="preserve"> </w:t>
      </w:r>
      <w:r w:rsidR="00DE71E6" w:rsidRPr="00DE71E6">
        <w:rPr>
          <w:rFonts w:ascii="Book Antiqua" w:hAnsi="Book Antiqua"/>
          <w:bCs/>
          <w:sz w:val="22"/>
          <w:szCs w:val="22"/>
        </w:rPr>
        <w:t>e</w:t>
      </w:r>
      <w:r w:rsidR="00DE71E6">
        <w:rPr>
          <w:rFonts w:ascii="Book Antiqua" w:hAnsi="Book Antiqua"/>
          <w:bCs/>
          <w:sz w:val="22"/>
          <w:szCs w:val="22"/>
        </w:rPr>
        <w:t xml:space="preserve">r Øksnes kommune ved rådmann og kommunalsjef. Det anføres brudd på </w:t>
      </w:r>
      <w:r w:rsidR="001767C1">
        <w:rPr>
          <w:rFonts w:ascii="Book Antiqua" w:hAnsi="Book Antiqua"/>
          <w:bCs/>
          <w:sz w:val="22"/>
          <w:szCs w:val="22"/>
        </w:rPr>
        <w:t xml:space="preserve">en lang rekke </w:t>
      </w:r>
      <w:r w:rsidR="00DE71E6">
        <w:rPr>
          <w:rFonts w:ascii="Book Antiqua" w:hAnsi="Book Antiqua"/>
          <w:bCs/>
          <w:sz w:val="22"/>
          <w:szCs w:val="22"/>
        </w:rPr>
        <w:t>punkter i Vær Varsom-plakaten (VVP)</w:t>
      </w:r>
      <w:r w:rsidR="00641163">
        <w:rPr>
          <w:rFonts w:ascii="Book Antiqua" w:hAnsi="Book Antiqua"/>
          <w:bCs/>
          <w:sz w:val="22"/>
          <w:szCs w:val="22"/>
        </w:rPr>
        <w:t xml:space="preserve">: </w:t>
      </w:r>
    </w:p>
    <w:p w14:paraId="45DFAAD9" w14:textId="72E480BB" w:rsidR="00F13DEF" w:rsidRDefault="00F13DEF" w:rsidP="00641163">
      <w:pPr>
        <w:pStyle w:val="Listeavsnitt"/>
        <w:widowControl/>
        <w:numPr>
          <w:ilvl w:val="0"/>
          <w:numId w:val="14"/>
        </w:numPr>
        <w:rPr>
          <w:rFonts w:ascii="Book Antiqua" w:hAnsi="Book Antiqua"/>
          <w:bCs/>
          <w:sz w:val="22"/>
          <w:szCs w:val="22"/>
        </w:rPr>
      </w:pPr>
      <w:r>
        <w:rPr>
          <w:rFonts w:ascii="Book Antiqua" w:hAnsi="Book Antiqua"/>
          <w:bCs/>
          <w:sz w:val="22"/>
          <w:szCs w:val="22"/>
        </w:rPr>
        <w:t>2.2 – redaksjonell uavhengighet</w:t>
      </w:r>
    </w:p>
    <w:p w14:paraId="2CCAADBE" w14:textId="353CA05A" w:rsidR="00F13DEF" w:rsidRDefault="00F13DEF" w:rsidP="00641163">
      <w:pPr>
        <w:pStyle w:val="Listeavsnitt"/>
        <w:widowControl/>
        <w:numPr>
          <w:ilvl w:val="0"/>
          <w:numId w:val="14"/>
        </w:numPr>
        <w:rPr>
          <w:rFonts w:ascii="Book Antiqua" w:hAnsi="Book Antiqua"/>
          <w:bCs/>
          <w:sz w:val="22"/>
          <w:szCs w:val="22"/>
        </w:rPr>
      </w:pPr>
      <w:r>
        <w:rPr>
          <w:rFonts w:ascii="Book Antiqua" w:hAnsi="Book Antiqua"/>
          <w:bCs/>
          <w:sz w:val="22"/>
          <w:szCs w:val="22"/>
        </w:rPr>
        <w:t>2.3 – åpenhet om bakenforliggende forhold</w:t>
      </w:r>
    </w:p>
    <w:p w14:paraId="0D5FABEE" w14:textId="6A0C0C52" w:rsidR="00F13DEF" w:rsidRDefault="00F13DEF" w:rsidP="00641163">
      <w:pPr>
        <w:pStyle w:val="Listeavsnitt"/>
        <w:widowControl/>
        <w:numPr>
          <w:ilvl w:val="0"/>
          <w:numId w:val="14"/>
        </w:numPr>
        <w:rPr>
          <w:rFonts w:ascii="Book Antiqua" w:hAnsi="Book Antiqua"/>
          <w:bCs/>
          <w:sz w:val="22"/>
          <w:szCs w:val="22"/>
        </w:rPr>
      </w:pPr>
      <w:r>
        <w:rPr>
          <w:rFonts w:ascii="Book Antiqua" w:hAnsi="Book Antiqua"/>
          <w:bCs/>
          <w:sz w:val="22"/>
          <w:szCs w:val="22"/>
        </w:rPr>
        <w:t>2.4 – private fordeler</w:t>
      </w:r>
    </w:p>
    <w:p w14:paraId="78167E30" w14:textId="4F4C0B87" w:rsidR="00641163" w:rsidRDefault="00197F7F" w:rsidP="00641163">
      <w:pPr>
        <w:pStyle w:val="Listeavsnitt"/>
        <w:widowControl/>
        <w:numPr>
          <w:ilvl w:val="0"/>
          <w:numId w:val="14"/>
        </w:numPr>
        <w:rPr>
          <w:rFonts w:ascii="Book Antiqua" w:hAnsi="Book Antiqua"/>
          <w:bCs/>
          <w:sz w:val="22"/>
          <w:szCs w:val="22"/>
        </w:rPr>
      </w:pPr>
      <w:r w:rsidRPr="00641163">
        <w:rPr>
          <w:rFonts w:ascii="Book Antiqua" w:hAnsi="Book Antiqua"/>
          <w:bCs/>
          <w:sz w:val="22"/>
          <w:szCs w:val="22"/>
        </w:rPr>
        <w:t xml:space="preserve">3.2 </w:t>
      </w:r>
      <w:r w:rsidR="00641163">
        <w:rPr>
          <w:rFonts w:ascii="Book Antiqua" w:hAnsi="Book Antiqua"/>
          <w:bCs/>
          <w:sz w:val="22"/>
          <w:szCs w:val="22"/>
        </w:rPr>
        <w:t xml:space="preserve">– </w:t>
      </w:r>
      <w:r w:rsidRPr="00641163">
        <w:rPr>
          <w:rFonts w:ascii="Book Antiqua" w:hAnsi="Book Antiqua"/>
          <w:bCs/>
          <w:sz w:val="22"/>
          <w:szCs w:val="22"/>
        </w:rPr>
        <w:t>kildekritikk og kontroll av opplysninger</w:t>
      </w:r>
    </w:p>
    <w:p w14:paraId="3363190E" w14:textId="1CFBBDF6" w:rsidR="00F13DEF" w:rsidRDefault="00F13DEF" w:rsidP="00641163">
      <w:pPr>
        <w:pStyle w:val="Listeavsnitt"/>
        <w:widowControl/>
        <w:numPr>
          <w:ilvl w:val="0"/>
          <w:numId w:val="14"/>
        </w:numPr>
        <w:rPr>
          <w:rFonts w:ascii="Book Antiqua" w:hAnsi="Book Antiqua"/>
          <w:bCs/>
          <w:sz w:val="22"/>
          <w:szCs w:val="22"/>
        </w:rPr>
      </w:pPr>
      <w:r>
        <w:rPr>
          <w:rFonts w:ascii="Book Antiqua" w:hAnsi="Book Antiqua"/>
          <w:bCs/>
          <w:sz w:val="22"/>
          <w:szCs w:val="22"/>
        </w:rPr>
        <w:t>3.3 – premiss</w:t>
      </w:r>
    </w:p>
    <w:p w14:paraId="2E499D2A" w14:textId="10C616B2" w:rsidR="00F13DEF" w:rsidRDefault="00F13DEF" w:rsidP="00641163">
      <w:pPr>
        <w:pStyle w:val="Listeavsnitt"/>
        <w:widowControl/>
        <w:numPr>
          <w:ilvl w:val="0"/>
          <w:numId w:val="14"/>
        </w:numPr>
        <w:rPr>
          <w:rFonts w:ascii="Book Antiqua" w:hAnsi="Book Antiqua"/>
          <w:bCs/>
          <w:sz w:val="22"/>
          <w:szCs w:val="22"/>
        </w:rPr>
      </w:pPr>
      <w:r>
        <w:rPr>
          <w:rFonts w:ascii="Book Antiqua" w:hAnsi="Book Antiqua"/>
          <w:bCs/>
          <w:sz w:val="22"/>
          <w:szCs w:val="22"/>
        </w:rPr>
        <w:t>3.8 – korrigering av uttalelser</w:t>
      </w:r>
    </w:p>
    <w:p w14:paraId="4A1C63C9" w14:textId="359D65CC" w:rsidR="00641163" w:rsidRDefault="00197F7F" w:rsidP="00641163">
      <w:pPr>
        <w:pStyle w:val="Listeavsnitt"/>
        <w:widowControl/>
        <w:numPr>
          <w:ilvl w:val="0"/>
          <w:numId w:val="14"/>
        </w:numPr>
        <w:rPr>
          <w:rFonts w:ascii="Book Antiqua" w:hAnsi="Book Antiqua"/>
          <w:bCs/>
          <w:sz w:val="22"/>
          <w:szCs w:val="22"/>
        </w:rPr>
      </w:pPr>
      <w:r w:rsidRPr="00641163">
        <w:rPr>
          <w:rFonts w:ascii="Book Antiqua" w:hAnsi="Book Antiqua"/>
          <w:bCs/>
          <w:sz w:val="22"/>
          <w:szCs w:val="22"/>
        </w:rPr>
        <w:t xml:space="preserve">4.1 </w:t>
      </w:r>
      <w:r w:rsidR="00641163">
        <w:rPr>
          <w:rFonts w:ascii="Book Antiqua" w:hAnsi="Book Antiqua"/>
          <w:bCs/>
          <w:sz w:val="22"/>
          <w:szCs w:val="22"/>
        </w:rPr>
        <w:t xml:space="preserve">– </w:t>
      </w:r>
      <w:r w:rsidRPr="00641163">
        <w:rPr>
          <w:rFonts w:ascii="Book Antiqua" w:hAnsi="Book Antiqua"/>
          <w:bCs/>
          <w:sz w:val="22"/>
          <w:szCs w:val="22"/>
        </w:rPr>
        <w:t>saklighet og omtanke</w:t>
      </w:r>
    </w:p>
    <w:p w14:paraId="427059BF" w14:textId="77777777" w:rsidR="00641163" w:rsidRDefault="00641163" w:rsidP="00641163">
      <w:pPr>
        <w:pStyle w:val="Listeavsnitt"/>
        <w:widowControl/>
        <w:numPr>
          <w:ilvl w:val="0"/>
          <w:numId w:val="14"/>
        </w:numPr>
        <w:rPr>
          <w:rFonts w:ascii="Book Antiqua" w:hAnsi="Book Antiqua"/>
          <w:bCs/>
          <w:sz w:val="22"/>
          <w:szCs w:val="22"/>
        </w:rPr>
      </w:pPr>
      <w:r>
        <w:rPr>
          <w:rFonts w:ascii="Book Antiqua" w:hAnsi="Book Antiqua"/>
          <w:bCs/>
          <w:sz w:val="22"/>
          <w:szCs w:val="22"/>
        </w:rPr>
        <w:t xml:space="preserve">4.2 – skille fakta og kommentar </w:t>
      </w:r>
    </w:p>
    <w:p w14:paraId="4F67F3BB" w14:textId="77777777" w:rsidR="00641163" w:rsidRDefault="00641163" w:rsidP="00641163">
      <w:pPr>
        <w:pStyle w:val="Listeavsnitt"/>
        <w:widowControl/>
        <w:numPr>
          <w:ilvl w:val="0"/>
          <w:numId w:val="14"/>
        </w:numPr>
        <w:rPr>
          <w:rFonts w:ascii="Book Antiqua" w:hAnsi="Book Antiqua"/>
          <w:bCs/>
          <w:sz w:val="22"/>
          <w:szCs w:val="22"/>
        </w:rPr>
      </w:pPr>
      <w:r>
        <w:rPr>
          <w:rFonts w:ascii="Book Antiqua" w:hAnsi="Book Antiqua"/>
          <w:bCs/>
          <w:sz w:val="22"/>
          <w:szCs w:val="22"/>
        </w:rPr>
        <w:t>4.4 – dekning for titler</w:t>
      </w:r>
    </w:p>
    <w:p w14:paraId="52319113" w14:textId="26A2F3C8" w:rsidR="00641163" w:rsidRDefault="00641163" w:rsidP="00641163">
      <w:pPr>
        <w:pStyle w:val="Listeavsnitt"/>
        <w:widowControl/>
        <w:numPr>
          <w:ilvl w:val="0"/>
          <w:numId w:val="14"/>
        </w:numPr>
        <w:rPr>
          <w:rFonts w:ascii="Book Antiqua" w:hAnsi="Book Antiqua"/>
          <w:bCs/>
          <w:sz w:val="22"/>
          <w:szCs w:val="22"/>
        </w:rPr>
      </w:pPr>
      <w:r>
        <w:rPr>
          <w:rFonts w:ascii="Book Antiqua" w:hAnsi="Book Antiqua"/>
          <w:bCs/>
          <w:sz w:val="22"/>
          <w:szCs w:val="22"/>
        </w:rPr>
        <w:t>4.13 – rette feil</w:t>
      </w:r>
    </w:p>
    <w:p w14:paraId="2AA96965" w14:textId="777D4189" w:rsidR="00DE71E6" w:rsidRPr="00641163" w:rsidRDefault="00BF5289" w:rsidP="00641163">
      <w:pPr>
        <w:pStyle w:val="Listeavsnitt"/>
        <w:widowControl/>
        <w:numPr>
          <w:ilvl w:val="0"/>
          <w:numId w:val="14"/>
        </w:numPr>
        <w:rPr>
          <w:rFonts w:ascii="Book Antiqua" w:hAnsi="Book Antiqua"/>
          <w:bCs/>
          <w:sz w:val="22"/>
          <w:szCs w:val="22"/>
        </w:rPr>
      </w:pPr>
      <w:r w:rsidRPr="00641163">
        <w:rPr>
          <w:rFonts w:ascii="Book Antiqua" w:hAnsi="Book Antiqua"/>
          <w:bCs/>
          <w:sz w:val="22"/>
          <w:szCs w:val="22"/>
        </w:rPr>
        <w:t>4</w:t>
      </w:r>
      <w:r w:rsidR="00197F7F" w:rsidRPr="00641163">
        <w:rPr>
          <w:rFonts w:ascii="Book Antiqua" w:hAnsi="Book Antiqua"/>
          <w:bCs/>
          <w:sz w:val="22"/>
          <w:szCs w:val="22"/>
        </w:rPr>
        <w:t xml:space="preserve">.14 </w:t>
      </w:r>
      <w:r w:rsidR="00641163">
        <w:rPr>
          <w:rFonts w:ascii="Book Antiqua" w:hAnsi="Book Antiqua"/>
          <w:bCs/>
          <w:sz w:val="22"/>
          <w:szCs w:val="22"/>
        </w:rPr>
        <w:t xml:space="preserve">– </w:t>
      </w:r>
      <w:r w:rsidR="00197F7F" w:rsidRPr="00641163">
        <w:rPr>
          <w:rFonts w:ascii="Book Antiqua" w:hAnsi="Book Antiqua"/>
          <w:bCs/>
          <w:sz w:val="22"/>
          <w:szCs w:val="22"/>
        </w:rPr>
        <w:t>samtidig imøtegåelse</w:t>
      </w:r>
    </w:p>
    <w:p w14:paraId="7F73A72B" w14:textId="77777777" w:rsidR="00DE71E6" w:rsidRDefault="00DE71E6" w:rsidP="00111986">
      <w:pPr>
        <w:widowControl/>
        <w:rPr>
          <w:rFonts w:ascii="Book Antiqua" w:hAnsi="Book Antiqua"/>
          <w:bCs/>
          <w:sz w:val="22"/>
          <w:szCs w:val="22"/>
        </w:rPr>
      </w:pPr>
    </w:p>
    <w:p w14:paraId="61C323C2" w14:textId="6C345995" w:rsidR="00471676" w:rsidRDefault="00DE71E6" w:rsidP="00111986">
      <w:pPr>
        <w:widowControl/>
        <w:rPr>
          <w:rFonts w:ascii="Book Antiqua" w:hAnsi="Book Antiqua"/>
          <w:bCs/>
          <w:sz w:val="22"/>
          <w:szCs w:val="22"/>
        </w:rPr>
      </w:pPr>
      <w:r>
        <w:rPr>
          <w:rFonts w:ascii="Book Antiqua" w:hAnsi="Book Antiqua"/>
          <w:bCs/>
          <w:sz w:val="22"/>
          <w:szCs w:val="22"/>
        </w:rPr>
        <w:t>Slik klager ser det, er kommunen og navngitte ansatte utsatt for sterke beskyldninger som de ikke har fått mulighet til å forsvare seg mot, jf. VVP 4.14.</w:t>
      </w:r>
    </w:p>
    <w:p w14:paraId="56B123FA" w14:textId="64BE1EF6" w:rsidR="00DE71E6" w:rsidRPr="00DE71E6" w:rsidRDefault="00DE71E6" w:rsidP="00111986">
      <w:pPr>
        <w:widowControl/>
        <w:rPr>
          <w:rFonts w:ascii="Book Antiqua" w:hAnsi="Book Antiqua"/>
          <w:bCs/>
          <w:sz w:val="22"/>
          <w:szCs w:val="22"/>
        </w:rPr>
      </w:pPr>
    </w:p>
    <w:p w14:paraId="392BC1F3" w14:textId="74CB7C0F" w:rsidR="009C6323" w:rsidRDefault="00DE71E6" w:rsidP="009C6323">
      <w:pPr>
        <w:widowControl/>
        <w:rPr>
          <w:rFonts w:ascii="Book Antiqua" w:hAnsi="Book Antiqua" w:cs="Calibri"/>
          <w:sz w:val="22"/>
          <w:szCs w:val="22"/>
        </w:rPr>
      </w:pPr>
      <w:r w:rsidRPr="00DE71E6">
        <w:rPr>
          <w:rFonts w:ascii="Book Antiqua" w:hAnsi="Book Antiqua"/>
          <w:bCs/>
          <w:sz w:val="22"/>
          <w:szCs w:val="22"/>
        </w:rPr>
        <w:t>Klager skriver: «</w:t>
      </w:r>
      <w:r w:rsidRPr="00DE71E6">
        <w:rPr>
          <w:rFonts w:ascii="Book Antiqua" w:hAnsi="Book Antiqua" w:cs="Calibri"/>
          <w:sz w:val="22"/>
          <w:szCs w:val="22"/>
        </w:rPr>
        <w:t>Redaktør Hjalmar Martinussen fortalte i telefonintervju 03.10.2018 med kommunalsjef Janne Kankaala at det ifølge ikke-navngitte kilder er noe galt med</w:t>
      </w:r>
      <w:r>
        <w:rPr>
          <w:rFonts w:ascii="Book Antiqua" w:hAnsi="Book Antiqua" w:cs="Calibri"/>
          <w:sz w:val="22"/>
          <w:szCs w:val="22"/>
        </w:rPr>
        <w:t xml:space="preserve"> </w:t>
      </w:r>
      <w:r w:rsidRPr="00DE71E6">
        <w:rPr>
          <w:rFonts w:ascii="Book Antiqua" w:hAnsi="Book Antiqua" w:cs="Calibri"/>
          <w:sz w:val="22"/>
          <w:szCs w:val="22"/>
        </w:rPr>
        <w:t>kommunens leasing av en Mitsubishi Outlander (vedlegg 4).</w:t>
      </w:r>
      <w:r>
        <w:rPr>
          <w:rFonts w:ascii="Book Antiqua" w:hAnsi="Book Antiqua" w:cs="Calibri"/>
          <w:sz w:val="22"/>
          <w:szCs w:val="22"/>
        </w:rPr>
        <w:t xml:space="preserve"> Han sa bl.a. at han hadde hørt at det var ‘gjort noen vrier’ som ikke ‘var etter boka’. Kankaala spurte om hva som konkret ble påstått, og om Martinussen hadde spesifikke spørsmål. Han svarte da at det var mye bedre for kommunen å bare gå inn og bare fortelle hva som hadde skjedd, for Øksnesavisa kom til å finne ut av det uansett.»</w:t>
      </w:r>
    </w:p>
    <w:p w14:paraId="3D63333A" w14:textId="21B10194" w:rsidR="00A81181" w:rsidRDefault="00A81181" w:rsidP="009C6323">
      <w:pPr>
        <w:widowControl/>
        <w:rPr>
          <w:rFonts w:ascii="Book Antiqua" w:hAnsi="Book Antiqua" w:cs="Calibri"/>
          <w:sz w:val="22"/>
          <w:szCs w:val="22"/>
        </w:rPr>
      </w:pPr>
    </w:p>
    <w:p w14:paraId="25C14AA5" w14:textId="061651D4" w:rsidR="00A45E4E" w:rsidRDefault="00A81181" w:rsidP="009C6323">
      <w:pPr>
        <w:widowControl/>
        <w:rPr>
          <w:rFonts w:ascii="Book Antiqua" w:hAnsi="Book Antiqua" w:cs="Calibri"/>
          <w:sz w:val="22"/>
          <w:szCs w:val="22"/>
        </w:rPr>
      </w:pPr>
      <w:r>
        <w:rPr>
          <w:rFonts w:ascii="Book Antiqua" w:hAnsi="Book Antiqua" w:cs="Calibri"/>
          <w:sz w:val="22"/>
          <w:szCs w:val="22"/>
        </w:rPr>
        <w:t>Det vises til oppfølgende epostutveksling, der kommu</w:t>
      </w:r>
      <w:r w:rsidR="00A761CF">
        <w:rPr>
          <w:rFonts w:ascii="Book Antiqua" w:hAnsi="Book Antiqua" w:cs="Calibri"/>
          <w:sz w:val="22"/>
          <w:szCs w:val="22"/>
        </w:rPr>
        <w:t>n</w:t>
      </w:r>
      <w:r>
        <w:rPr>
          <w:rFonts w:ascii="Book Antiqua" w:hAnsi="Book Antiqua" w:cs="Calibri"/>
          <w:sz w:val="22"/>
          <w:szCs w:val="22"/>
        </w:rPr>
        <w:t xml:space="preserve">alsjefen ba avisa om </w:t>
      </w:r>
      <w:r w:rsidR="00A761CF">
        <w:rPr>
          <w:rFonts w:ascii="Book Antiqua" w:hAnsi="Book Antiqua" w:cs="Calibri"/>
          <w:sz w:val="22"/>
          <w:szCs w:val="22"/>
        </w:rPr>
        <w:t xml:space="preserve">å få </w:t>
      </w:r>
      <w:r>
        <w:rPr>
          <w:rFonts w:ascii="Book Antiqua" w:hAnsi="Book Antiqua" w:cs="Calibri"/>
          <w:sz w:val="22"/>
          <w:szCs w:val="22"/>
        </w:rPr>
        <w:t>konkrete spørsmål og påstander</w:t>
      </w:r>
      <w:r w:rsidR="00A45E4E">
        <w:rPr>
          <w:rFonts w:ascii="Book Antiqua" w:hAnsi="Book Antiqua" w:cs="Calibri"/>
          <w:sz w:val="22"/>
          <w:szCs w:val="22"/>
        </w:rPr>
        <w:t xml:space="preserve">, </w:t>
      </w:r>
      <w:r w:rsidR="00F64773">
        <w:rPr>
          <w:rFonts w:ascii="Book Antiqua" w:hAnsi="Book Antiqua" w:cs="Calibri"/>
          <w:sz w:val="22"/>
          <w:szCs w:val="22"/>
        </w:rPr>
        <w:t xml:space="preserve">noe </w:t>
      </w:r>
      <w:r w:rsidR="00A45E4E">
        <w:rPr>
          <w:rFonts w:ascii="Book Antiqua" w:hAnsi="Book Antiqua" w:cs="Calibri"/>
          <w:sz w:val="22"/>
          <w:szCs w:val="22"/>
        </w:rPr>
        <w:t xml:space="preserve">klager mener avisa nektet </w:t>
      </w:r>
      <w:r>
        <w:rPr>
          <w:rFonts w:ascii="Book Antiqua" w:hAnsi="Book Antiqua" w:cs="Calibri"/>
          <w:sz w:val="22"/>
          <w:szCs w:val="22"/>
        </w:rPr>
        <w:t>(se vedlegg 6).</w:t>
      </w:r>
      <w:r w:rsidR="00A761CF">
        <w:rPr>
          <w:rFonts w:ascii="Book Antiqua" w:hAnsi="Book Antiqua" w:cs="Calibri"/>
          <w:sz w:val="22"/>
          <w:szCs w:val="22"/>
        </w:rPr>
        <w:t xml:space="preserve"> </w:t>
      </w:r>
      <w:r w:rsidR="00A45E4E">
        <w:rPr>
          <w:rFonts w:ascii="Book Antiqua" w:hAnsi="Book Antiqua" w:cs="Calibri"/>
          <w:sz w:val="22"/>
          <w:szCs w:val="22"/>
        </w:rPr>
        <w:t>Klager skriver: «</w:t>
      </w:r>
      <w:r w:rsidR="00A45E4E" w:rsidRPr="00A45E4E">
        <w:rPr>
          <w:rFonts w:ascii="Book Antiqua" w:hAnsi="Book Antiqua" w:cs="Calibri"/>
          <w:sz w:val="22"/>
          <w:szCs w:val="22"/>
        </w:rPr>
        <w:t>Vi ønsker PFUs vurdering av en journalistisk metode der redaktør nekter å forelegge</w:t>
      </w:r>
      <w:r w:rsidR="002A5343">
        <w:rPr>
          <w:rFonts w:ascii="Book Antiqua" w:hAnsi="Book Antiqua" w:cs="Calibri"/>
          <w:sz w:val="22"/>
          <w:szCs w:val="22"/>
        </w:rPr>
        <w:t xml:space="preserve"> </w:t>
      </w:r>
      <w:r w:rsidR="00A45E4E" w:rsidRPr="00A45E4E">
        <w:rPr>
          <w:rFonts w:ascii="Book Antiqua" w:hAnsi="Book Antiqua" w:cs="Calibri"/>
          <w:sz w:val="22"/>
          <w:szCs w:val="22"/>
        </w:rPr>
        <w:t>de konkrete anklagene, og prøver å true seg til innrømmelser som skal bekrefte disse.</w:t>
      </w:r>
      <w:r w:rsidR="00A45E4E">
        <w:rPr>
          <w:rFonts w:ascii="Book Antiqua" w:hAnsi="Book Antiqua" w:cs="Calibri"/>
          <w:sz w:val="22"/>
          <w:szCs w:val="22"/>
        </w:rPr>
        <w:t>»</w:t>
      </w:r>
    </w:p>
    <w:p w14:paraId="26AC71E9" w14:textId="43707A7F" w:rsidR="00A45E4E" w:rsidRDefault="00A45E4E" w:rsidP="009C6323">
      <w:pPr>
        <w:widowControl/>
        <w:rPr>
          <w:rFonts w:ascii="Book Antiqua" w:hAnsi="Book Antiqua" w:cs="Calibri"/>
          <w:sz w:val="22"/>
          <w:szCs w:val="22"/>
        </w:rPr>
      </w:pPr>
    </w:p>
    <w:p w14:paraId="201BD9C8" w14:textId="77777777" w:rsidR="00F13DEF" w:rsidRDefault="00C452AC" w:rsidP="009C6323">
      <w:pPr>
        <w:widowControl/>
        <w:rPr>
          <w:rFonts w:ascii="Book Antiqua" w:hAnsi="Book Antiqua" w:cs="Calibri"/>
          <w:sz w:val="22"/>
          <w:szCs w:val="22"/>
        </w:rPr>
      </w:pPr>
      <w:r>
        <w:rPr>
          <w:rFonts w:ascii="Book Antiqua" w:hAnsi="Book Antiqua" w:cs="Calibri"/>
          <w:sz w:val="22"/>
          <w:szCs w:val="22"/>
        </w:rPr>
        <w:t>Noen k</w:t>
      </w:r>
      <w:r w:rsidR="00803EFB">
        <w:rPr>
          <w:rFonts w:ascii="Book Antiqua" w:hAnsi="Book Antiqua" w:cs="Calibri"/>
          <w:sz w:val="22"/>
          <w:szCs w:val="22"/>
        </w:rPr>
        <w:t>o</w:t>
      </w:r>
      <w:r w:rsidR="008302F9">
        <w:rPr>
          <w:rFonts w:ascii="Book Antiqua" w:hAnsi="Book Antiqua" w:cs="Calibri"/>
          <w:sz w:val="22"/>
          <w:szCs w:val="22"/>
        </w:rPr>
        <w:t>nkrete beskyldninge</w:t>
      </w:r>
      <w:r w:rsidR="00803EFB">
        <w:rPr>
          <w:rFonts w:ascii="Book Antiqua" w:hAnsi="Book Antiqua" w:cs="Calibri"/>
          <w:sz w:val="22"/>
          <w:szCs w:val="22"/>
        </w:rPr>
        <w:t>r</w:t>
      </w:r>
      <w:r w:rsidR="008302F9">
        <w:rPr>
          <w:rFonts w:ascii="Book Antiqua" w:hAnsi="Book Antiqua" w:cs="Calibri"/>
          <w:sz w:val="22"/>
          <w:szCs w:val="22"/>
        </w:rPr>
        <w:t xml:space="preserve"> kommunen mener avisa skulle forelagt </w:t>
      </w:r>
      <w:r w:rsidR="00F13DEF">
        <w:rPr>
          <w:rFonts w:ascii="Book Antiqua" w:hAnsi="Book Antiqua" w:cs="Calibri"/>
          <w:sz w:val="22"/>
          <w:szCs w:val="22"/>
        </w:rPr>
        <w:t xml:space="preserve">dem </w:t>
      </w:r>
      <w:r w:rsidR="008302F9">
        <w:rPr>
          <w:rFonts w:ascii="Book Antiqua" w:hAnsi="Book Antiqua" w:cs="Calibri"/>
          <w:sz w:val="22"/>
          <w:szCs w:val="22"/>
        </w:rPr>
        <w:t>før publisering:</w:t>
      </w:r>
    </w:p>
    <w:p w14:paraId="05520A4E" w14:textId="02340120" w:rsidR="008302F9" w:rsidRDefault="008302F9" w:rsidP="009C6323">
      <w:pPr>
        <w:widowControl/>
        <w:rPr>
          <w:rFonts w:ascii="Book Antiqua" w:hAnsi="Book Antiqua" w:cs="Calibri"/>
          <w:sz w:val="22"/>
          <w:szCs w:val="22"/>
        </w:rPr>
      </w:pPr>
      <w:r>
        <w:rPr>
          <w:rFonts w:ascii="Book Antiqua" w:hAnsi="Book Antiqua" w:cs="Calibri"/>
          <w:sz w:val="22"/>
          <w:szCs w:val="22"/>
        </w:rPr>
        <w:t xml:space="preserve"> </w:t>
      </w:r>
    </w:p>
    <w:p w14:paraId="4D183600" w14:textId="18F477BD" w:rsidR="008302F9" w:rsidRDefault="008302F9" w:rsidP="008302F9">
      <w:pPr>
        <w:pStyle w:val="Listeavsnitt"/>
        <w:widowControl/>
        <w:numPr>
          <w:ilvl w:val="0"/>
          <w:numId w:val="12"/>
        </w:numPr>
        <w:rPr>
          <w:rFonts w:ascii="Book Antiqua" w:hAnsi="Book Antiqua" w:cs="Calibri"/>
          <w:sz w:val="22"/>
          <w:szCs w:val="22"/>
        </w:rPr>
      </w:pPr>
      <w:r>
        <w:rPr>
          <w:rFonts w:ascii="Book Antiqua" w:hAnsi="Book Antiqua" w:cs="Calibri"/>
          <w:sz w:val="22"/>
          <w:szCs w:val="22"/>
        </w:rPr>
        <w:t xml:space="preserve">at </w:t>
      </w:r>
      <w:r w:rsidR="00F64773">
        <w:rPr>
          <w:rFonts w:ascii="Book Antiqua" w:hAnsi="Book Antiqua" w:cs="Calibri"/>
          <w:sz w:val="22"/>
          <w:szCs w:val="22"/>
        </w:rPr>
        <w:t xml:space="preserve">kommunen har </w:t>
      </w:r>
      <w:r>
        <w:rPr>
          <w:rFonts w:ascii="Book Antiqua" w:hAnsi="Book Antiqua" w:cs="Calibri"/>
          <w:sz w:val="22"/>
          <w:szCs w:val="22"/>
        </w:rPr>
        <w:t>omgå</w:t>
      </w:r>
      <w:r w:rsidR="00F64773">
        <w:rPr>
          <w:rFonts w:ascii="Book Antiqua" w:hAnsi="Book Antiqua" w:cs="Calibri"/>
          <w:sz w:val="22"/>
          <w:szCs w:val="22"/>
        </w:rPr>
        <w:t>tt</w:t>
      </w:r>
      <w:r>
        <w:rPr>
          <w:rFonts w:ascii="Book Antiqua" w:hAnsi="Book Antiqua" w:cs="Calibri"/>
          <w:sz w:val="22"/>
          <w:szCs w:val="22"/>
        </w:rPr>
        <w:t xml:space="preserve"> lov om offentlig anskaffelse</w:t>
      </w:r>
    </w:p>
    <w:p w14:paraId="59C3B2B5" w14:textId="6C68638E" w:rsidR="00406B01" w:rsidRDefault="00406B01" w:rsidP="00406B01">
      <w:pPr>
        <w:pStyle w:val="Listeavsnitt"/>
        <w:widowControl/>
        <w:numPr>
          <w:ilvl w:val="0"/>
          <w:numId w:val="12"/>
        </w:numPr>
        <w:rPr>
          <w:rFonts w:ascii="Book Antiqua" w:hAnsi="Book Antiqua" w:cs="Calibri"/>
          <w:sz w:val="22"/>
          <w:szCs w:val="22"/>
        </w:rPr>
      </w:pPr>
      <w:r>
        <w:rPr>
          <w:rFonts w:ascii="Book Antiqua" w:hAnsi="Book Antiqua" w:cs="Calibri"/>
          <w:sz w:val="22"/>
          <w:szCs w:val="22"/>
        </w:rPr>
        <w:t xml:space="preserve">at politikerne ble holdt utenfor </w:t>
      </w:r>
      <w:r w:rsidR="00FC6462">
        <w:rPr>
          <w:rFonts w:ascii="Book Antiqua" w:hAnsi="Book Antiqua" w:cs="Calibri"/>
          <w:sz w:val="22"/>
          <w:szCs w:val="22"/>
        </w:rPr>
        <w:t xml:space="preserve">fordi </w:t>
      </w:r>
      <w:r>
        <w:rPr>
          <w:rFonts w:ascii="Book Antiqua" w:hAnsi="Book Antiqua" w:cs="Calibri"/>
          <w:sz w:val="22"/>
          <w:szCs w:val="22"/>
        </w:rPr>
        <w:t>leasingen ikke ble behandlet av formannskap eller kommunestyre</w:t>
      </w:r>
    </w:p>
    <w:p w14:paraId="117EA8DD" w14:textId="51F3C1E1" w:rsidR="00CF671F" w:rsidRDefault="00CF671F" w:rsidP="00406B01">
      <w:pPr>
        <w:pStyle w:val="Listeavsnitt"/>
        <w:widowControl/>
        <w:numPr>
          <w:ilvl w:val="0"/>
          <w:numId w:val="12"/>
        </w:numPr>
        <w:rPr>
          <w:rFonts w:ascii="Book Antiqua" w:hAnsi="Book Antiqua" w:cs="Calibri"/>
          <w:sz w:val="22"/>
          <w:szCs w:val="22"/>
        </w:rPr>
      </w:pPr>
      <w:r>
        <w:rPr>
          <w:rFonts w:ascii="Book Antiqua" w:hAnsi="Book Antiqua" w:cs="Calibri"/>
          <w:sz w:val="22"/>
          <w:szCs w:val="22"/>
        </w:rPr>
        <w:t xml:space="preserve">at det kun er </w:t>
      </w:r>
      <w:r w:rsidR="006E4B5C">
        <w:rPr>
          <w:rFonts w:ascii="Book Antiqua" w:hAnsi="Book Antiqua" w:cs="Calibri"/>
          <w:sz w:val="22"/>
          <w:szCs w:val="22"/>
        </w:rPr>
        <w:t>é</w:t>
      </w:r>
      <w:r>
        <w:rPr>
          <w:rFonts w:ascii="Book Antiqua" w:hAnsi="Book Antiqua" w:cs="Calibri"/>
          <w:sz w:val="22"/>
          <w:szCs w:val="22"/>
        </w:rPr>
        <w:t xml:space="preserve">n bruker av den aktuelle bilen </w:t>
      </w:r>
      <w:r w:rsidR="006E4B5C">
        <w:rPr>
          <w:rFonts w:ascii="Book Antiqua" w:hAnsi="Book Antiqua" w:cs="Calibri"/>
          <w:sz w:val="22"/>
          <w:szCs w:val="22"/>
        </w:rPr>
        <w:t xml:space="preserve">(avdelingslederen i driftsavdelingen) </w:t>
      </w:r>
    </w:p>
    <w:p w14:paraId="0F61AAAF" w14:textId="2FCCB36D" w:rsidR="00C4646C" w:rsidRDefault="007A1425" w:rsidP="00406B01">
      <w:pPr>
        <w:pStyle w:val="Listeavsnitt"/>
        <w:widowControl/>
        <w:numPr>
          <w:ilvl w:val="0"/>
          <w:numId w:val="12"/>
        </w:numPr>
        <w:rPr>
          <w:rFonts w:ascii="Book Antiqua" w:hAnsi="Book Antiqua" w:cs="Calibri"/>
          <w:sz w:val="22"/>
          <w:szCs w:val="22"/>
        </w:rPr>
      </w:pPr>
      <w:r>
        <w:rPr>
          <w:rFonts w:ascii="Book Antiqua" w:hAnsi="Book Antiqua" w:cs="Calibri"/>
          <w:sz w:val="22"/>
          <w:szCs w:val="22"/>
        </w:rPr>
        <w:t xml:space="preserve">at </w:t>
      </w:r>
      <w:r w:rsidR="00633505">
        <w:rPr>
          <w:rFonts w:ascii="Book Antiqua" w:hAnsi="Book Antiqua" w:cs="Calibri"/>
          <w:sz w:val="22"/>
          <w:szCs w:val="22"/>
        </w:rPr>
        <w:t xml:space="preserve">kommunen har brutt loven fordi det ikke er </w:t>
      </w:r>
      <w:r>
        <w:rPr>
          <w:rFonts w:ascii="Book Antiqua" w:hAnsi="Book Antiqua" w:cs="Calibri"/>
          <w:sz w:val="22"/>
          <w:szCs w:val="22"/>
        </w:rPr>
        <w:t>ført kjørebok</w:t>
      </w:r>
    </w:p>
    <w:p w14:paraId="02C219A5" w14:textId="08402B7B" w:rsidR="006E4B5C" w:rsidRDefault="006E4B5C" w:rsidP="006E4B5C">
      <w:pPr>
        <w:widowControl/>
        <w:rPr>
          <w:rFonts w:ascii="Book Antiqua" w:hAnsi="Book Antiqua" w:cs="Calibri"/>
          <w:sz w:val="22"/>
          <w:szCs w:val="22"/>
        </w:rPr>
      </w:pPr>
    </w:p>
    <w:p w14:paraId="34DEECE6" w14:textId="004A9D02" w:rsidR="006E4B5C" w:rsidRDefault="006E4B5C" w:rsidP="006E4B5C">
      <w:pPr>
        <w:widowControl/>
        <w:rPr>
          <w:rFonts w:ascii="Book Antiqua" w:hAnsi="Book Antiqua" w:cs="Calibri"/>
          <w:sz w:val="22"/>
          <w:szCs w:val="22"/>
        </w:rPr>
      </w:pPr>
      <w:r>
        <w:rPr>
          <w:rFonts w:ascii="Book Antiqua" w:hAnsi="Book Antiqua" w:cs="Calibri"/>
          <w:sz w:val="22"/>
          <w:szCs w:val="22"/>
        </w:rPr>
        <w:t xml:space="preserve">I den senere publiserte kommentarartikkelen, mener klager at følgende </w:t>
      </w:r>
      <w:r w:rsidR="00C452AC">
        <w:rPr>
          <w:rFonts w:ascii="Book Antiqua" w:hAnsi="Book Antiqua" w:cs="Calibri"/>
          <w:sz w:val="22"/>
          <w:szCs w:val="22"/>
        </w:rPr>
        <w:t xml:space="preserve">påstander </w:t>
      </w:r>
      <w:r>
        <w:rPr>
          <w:rFonts w:ascii="Book Antiqua" w:hAnsi="Book Antiqua" w:cs="Calibri"/>
          <w:sz w:val="22"/>
          <w:szCs w:val="22"/>
        </w:rPr>
        <w:t>skulle vært imøtegått:</w:t>
      </w:r>
    </w:p>
    <w:p w14:paraId="2BF1D4BD" w14:textId="77777777" w:rsidR="006E4B5C" w:rsidRDefault="006E4B5C" w:rsidP="006E4B5C">
      <w:pPr>
        <w:widowControl/>
        <w:rPr>
          <w:rFonts w:ascii="Book Antiqua" w:hAnsi="Book Antiqua" w:cs="Calibri"/>
          <w:sz w:val="22"/>
          <w:szCs w:val="22"/>
        </w:rPr>
      </w:pPr>
    </w:p>
    <w:p w14:paraId="58E6FA9E" w14:textId="4FD606DE" w:rsidR="006E4B5C" w:rsidRDefault="006E4B5C" w:rsidP="006E4B5C">
      <w:pPr>
        <w:pStyle w:val="Listeavsnitt"/>
        <w:widowControl/>
        <w:numPr>
          <w:ilvl w:val="0"/>
          <w:numId w:val="12"/>
        </w:numPr>
        <w:rPr>
          <w:rFonts w:ascii="Book Antiqua" w:hAnsi="Book Antiqua" w:cs="Calibri"/>
          <w:sz w:val="22"/>
          <w:szCs w:val="22"/>
        </w:rPr>
      </w:pPr>
      <w:r w:rsidRPr="006E4B5C">
        <w:rPr>
          <w:rFonts w:ascii="Book Antiqua" w:hAnsi="Book Antiqua" w:cs="Calibri"/>
          <w:sz w:val="22"/>
          <w:szCs w:val="22"/>
        </w:rPr>
        <w:t>at rådmann og teknisk sjef skal ha feilinformert ordføreren om bilen</w:t>
      </w:r>
    </w:p>
    <w:p w14:paraId="36FA5534" w14:textId="7D771878" w:rsidR="00714035" w:rsidRDefault="00714035" w:rsidP="006E4B5C">
      <w:pPr>
        <w:pStyle w:val="Listeavsnitt"/>
        <w:widowControl/>
        <w:numPr>
          <w:ilvl w:val="0"/>
          <w:numId w:val="12"/>
        </w:numPr>
        <w:rPr>
          <w:rFonts w:ascii="Book Antiqua" w:hAnsi="Book Antiqua" w:cs="Calibri"/>
          <w:sz w:val="22"/>
          <w:szCs w:val="22"/>
        </w:rPr>
      </w:pPr>
      <w:r>
        <w:rPr>
          <w:rFonts w:ascii="Book Antiqua" w:hAnsi="Book Antiqua" w:cs="Calibri"/>
          <w:sz w:val="22"/>
          <w:szCs w:val="22"/>
        </w:rPr>
        <w:t xml:space="preserve">at kommunen </w:t>
      </w:r>
      <w:r w:rsidRPr="00714035">
        <w:rPr>
          <w:rFonts w:ascii="Book Antiqua" w:hAnsi="Book Antiqua" w:cs="Calibri"/>
          <w:sz w:val="22"/>
          <w:szCs w:val="22"/>
        </w:rPr>
        <w:t>omgikk loven om offentlig anskaffelse</w:t>
      </w:r>
    </w:p>
    <w:p w14:paraId="7DD70FD2" w14:textId="677E8720" w:rsidR="00FC6462" w:rsidRDefault="00FC6462" w:rsidP="006E4B5C">
      <w:pPr>
        <w:pStyle w:val="Listeavsnitt"/>
        <w:widowControl/>
        <w:numPr>
          <w:ilvl w:val="0"/>
          <w:numId w:val="12"/>
        </w:numPr>
        <w:rPr>
          <w:rFonts w:ascii="Book Antiqua" w:hAnsi="Book Antiqua" w:cs="Calibri"/>
          <w:sz w:val="22"/>
          <w:szCs w:val="22"/>
        </w:rPr>
      </w:pPr>
      <w:r>
        <w:rPr>
          <w:rFonts w:ascii="Book Antiqua" w:hAnsi="Book Antiqua" w:cs="Calibri"/>
          <w:sz w:val="22"/>
          <w:szCs w:val="22"/>
        </w:rPr>
        <w:t xml:space="preserve">at kontrollutvalget bekreftet </w:t>
      </w:r>
      <w:r w:rsidR="0064705F">
        <w:rPr>
          <w:rFonts w:ascii="Book Antiqua" w:hAnsi="Book Antiqua" w:cs="Calibri"/>
          <w:sz w:val="22"/>
          <w:szCs w:val="22"/>
        </w:rPr>
        <w:t>«grove brudd på anskaffelsesreglene»</w:t>
      </w:r>
    </w:p>
    <w:p w14:paraId="7C12D3AD" w14:textId="77777777" w:rsidR="00F13DEF" w:rsidRPr="00F13DEF" w:rsidRDefault="00F13DEF" w:rsidP="00F13DEF">
      <w:pPr>
        <w:widowControl/>
        <w:rPr>
          <w:rFonts w:ascii="Book Antiqua" w:hAnsi="Book Antiqua" w:cs="Calibri"/>
          <w:sz w:val="22"/>
          <w:szCs w:val="22"/>
        </w:rPr>
      </w:pPr>
    </w:p>
    <w:p w14:paraId="4E729F37" w14:textId="32C02660" w:rsidR="006E4B5C" w:rsidRPr="00714035" w:rsidRDefault="004D04E8" w:rsidP="00714035">
      <w:pPr>
        <w:widowControl/>
        <w:rPr>
          <w:rFonts w:ascii="Book Antiqua" w:hAnsi="Book Antiqua" w:cs="Calibri"/>
          <w:sz w:val="22"/>
          <w:szCs w:val="22"/>
        </w:rPr>
      </w:pPr>
      <w:r w:rsidRPr="00714035">
        <w:rPr>
          <w:rFonts w:ascii="Book Antiqua" w:hAnsi="Book Antiqua" w:cs="Calibri"/>
          <w:sz w:val="22"/>
          <w:szCs w:val="22"/>
        </w:rPr>
        <w:t xml:space="preserve">Klager skriver: «Alvoret og styrken i beskyldningen </w:t>
      </w:r>
      <w:r w:rsidR="00714035">
        <w:rPr>
          <w:rFonts w:ascii="Book Antiqua" w:hAnsi="Book Antiqua" w:cs="Calibri"/>
          <w:sz w:val="22"/>
          <w:szCs w:val="22"/>
        </w:rPr>
        <w:t>[om feilinformasjon</w:t>
      </w:r>
      <w:r w:rsidR="00FC6462">
        <w:rPr>
          <w:rFonts w:ascii="Book Antiqua" w:hAnsi="Book Antiqua" w:cs="Calibri"/>
          <w:sz w:val="22"/>
          <w:szCs w:val="22"/>
        </w:rPr>
        <w:t xml:space="preserve"> </w:t>
      </w:r>
      <w:r w:rsidR="00C452AC">
        <w:rPr>
          <w:rFonts w:ascii="Book Antiqua" w:hAnsi="Book Antiqua" w:cs="Calibri"/>
          <w:sz w:val="22"/>
          <w:szCs w:val="22"/>
        </w:rPr>
        <w:t>til ordføreren</w:t>
      </w:r>
      <w:r w:rsidR="00646F45">
        <w:rPr>
          <w:rFonts w:ascii="Book Antiqua" w:hAnsi="Book Antiqua" w:cs="Calibri"/>
          <w:sz w:val="22"/>
          <w:szCs w:val="22"/>
        </w:rPr>
        <w:t xml:space="preserve"> i kommentartikkelen</w:t>
      </w:r>
      <w:r w:rsidR="00714035">
        <w:rPr>
          <w:rFonts w:ascii="Book Antiqua" w:hAnsi="Book Antiqua" w:cs="Calibri"/>
          <w:sz w:val="22"/>
          <w:szCs w:val="22"/>
        </w:rPr>
        <w:t xml:space="preserve">] </w:t>
      </w:r>
      <w:r w:rsidRPr="00714035">
        <w:rPr>
          <w:rFonts w:ascii="Book Antiqua" w:hAnsi="Book Antiqua" w:cs="Calibri"/>
          <w:sz w:val="22"/>
          <w:szCs w:val="22"/>
        </w:rPr>
        <w:t xml:space="preserve">understrekes av at kommentatoren, redaktør Hjalmar Martinussen, </w:t>
      </w:r>
      <w:r w:rsidRPr="00714035">
        <w:rPr>
          <w:rFonts w:ascii="Book Antiqua" w:hAnsi="Book Antiqua" w:cs="Calibri"/>
          <w:sz w:val="22"/>
          <w:szCs w:val="22"/>
        </w:rPr>
        <w:lastRenderedPageBreak/>
        <w:t xml:space="preserve">senere i artikkelen påstår at leasingsaken </w:t>
      </w:r>
      <w:r w:rsidR="00CB7B06">
        <w:rPr>
          <w:rFonts w:ascii="Book Antiqua" w:hAnsi="Book Antiqua" w:cs="Calibri"/>
          <w:sz w:val="22"/>
          <w:szCs w:val="22"/>
        </w:rPr>
        <w:t>‘</w:t>
      </w:r>
      <w:r w:rsidRPr="00714035">
        <w:rPr>
          <w:rFonts w:ascii="Book Antiqua" w:hAnsi="Book Antiqua" w:cs="Calibri"/>
          <w:sz w:val="22"/>
          <w:szCs w:val="22"/>
        </w:rPr>
        <w:t>rammer demokratiet og blir i mange tilfeller til spiren for økende korrupsjon</w:t>
      </w:r>
      <w:r w:rsidR="00CB7B06">
        <w:rPr>
          <w:rFonts w:ascii="Book Antiqua" w:hAnsi="Book Antiqua" w:cs="Calibri"/>
          <w:sz w:val="22"/>
          <w:szCs w:val="22"/>
        </w:rPr>
        <w:t>’</w:t>
      </w:r>
      <w:r w:rsidRPr="00714035">
        <w:rPr>
          <w:rFonts w:ascii="Book Antiqua" w:hAnsi="Book Antiqua" w:cs="Calibri"/>
          <w:sz w:val="22"/>
          <w:szCs w:val="22"/>
        </w:rPr>
        <w:t>.»</w:t>
      </w:r>
      <w:r w:rsidR="00C452AC">
        <w:rPr>
          <w:rFonts w:ascii="Book Antiqua" w:hAnsi="Book Antiqua" w:cs="Calibri"/>
          <w:sz w:val="22"/>
          <w:szCs w:val="22"/>
        </w:rPr>
        <w:t xml:space="preserve"> </w:t>
      </w:r>
    </w:p>
    <w:p w14:paraId="0D38612C" w14:textId="2BA01A5D" w:rsidR="00A45E4E" w:rsidRDefault="00A45E4E" w:rsidP="009C6323">
      <w:pPr>
        <w:widowControl/>
        <w:rPr>
          <w:rFonts w:ascii="Book Antiqua" w:hAnsi="Book Antiqua" w:cs="Calibri"/>
          <w:sz w:val="22"/>
          <w:szCs w:val="22"/>
        </w:rPr>
      </w:pPr>
    </w:p>
    <w:p w14:paraId="024C7CBC" w14:textId="04840ECC" w:rsidR="008109FF" w:rsidRDefault="008109FF" w:rsidP="008109FF">
      <w:pPr>
        <w:widowControl/>
        <w:rPr>
          <w:rFonts w:ascii="Book Antiqua" w:hAnsi="Book Antiqua" w:cs="Calibri"/>
          <w:sz w:val="22"/>
          <w:szCs w:val="22"/>
        </w:rPr>
      </w:pPr>
      <w:r>
        <w:rPr>
          <w:rFonts w:ascii="Book Antiqua" w:hAnsi="Book Antiqua" w:cs="Calibri"/>
          <w:sz w:val="22"/>
          <w:szCs w:val="22"/>
        </w:rPr>
        <w:t>Klager skiver også: «</w:t>
      </w:r>
      <w:r w:rsidRPr="00904350">
        <w:rPr>
          <w:rFonts w:ascii="Book Antiqua" w:hAnsi="Book Antiqua" w:cs="Calibri"/>
          <w:sz w:val="22"/>
          <w:szCs w:val="22"/>
        </w:rPr>
        <w:t xml:space="preserve">Kontrollutvalget påpeker at kommuneadministrasjonen brøt lov om anskaffelser fordi anskaffelsesprotokoll ikke var ført, og fordi kommunikasjon med tre leverandører skjedde på e-post og ikke var lagret. Dette har ingenting med korrupsjon å gjøre. Øksnesavisa har ikke dekning i stoffet for overskriften, jfr. VVP 4.4. Vi mener det er grovt usaklig å knytte kommunens leasing av bil som teknisk enhet hadde et påtrengende behov for, til korrupsjon. Ifølge Det norske akademis ordbok er korrupsjon </w:t>
      </w:r>
      <w:r w:rsidR="00CB7B06">
        <w:rPr>
          <w:rFonts w:ascii="Book Antiqua" w:hAnsi="Book Antiqua" w:cs="Calibri"/>
          <w:sz w:val="22"/>
          <w:szCs w:val="22"/>
        </w:rPr>
        <w:t>‘</w:t>
      </w:r>
      <w:r w:rsidRPr="00904350">
        <w:rPr>
          <w:rFonts w:ascii="Book Antiqua" w:hAnsi="Book Antiqua" w:cs="Calibri"/>
          <w:sz w:val="22"/>
          <w:szCs w:val="22"/>
        </w:rPr>
        <w:t>det å bestikke eller ta imot bestikkelser</w:t>
      </w:r>
      <w:r w:rsidR="00CB7B06">
        <w:rPr>
          <w:rFonts w:ascii="Book Antiqua" w:hAnsi="Book Antiqua" w:cs="Calibri"/>
          <w:sz w:val="22"/>
          <w:szCs w:val="22"/>
        </w:rPr>
        <w:t>’</w:t>
      </w:r>
      <w:r w:rsidRPr="00904350">
        <w:rPr>
          <w:rFonts w:ascii="Book Antiqua" w:hAnsi="Book Antiqua" w:cs="Calibri"/>
          <w:sz w:val="22"/>
          <w:szCs w:val="22"/>
        </w:rPr>
        <w:t>. Ingen i Øksnes kommune har hatt økonomisk fordel av leasingavtalen som ble inngått for den aktuelle bilen. Øksnesavisa har ikke fremlagt noen form for dokumentasjon for dette. Korrupsjon er svært alvorlig. I et lite lokalsamfunn er det er en stor belastning for offentlig ansatte å få korrupsjonsmerket klistret på seg i lokalavisen. Her mangler både saklighet og omtanke i stort monn, jfr. VVP 4.1.</w:t>
      </w:r>
      <w:r w:rsidR="00904350" w:rsidRPr="00904350">
        <w:rPr>
          <w:rFonts w:ascii="Book Antiqua" w:hAnsi="Book Antiqua" w:cs="Calibri"/>
          <w:sz w:val="22"/>
          <w:szCs w:val="22"/>
        </w:rPr>
        <w:t>»</w:t>
      </w:r>
    </w:p>
    <w:p w14:paraId="148EB5CF" w14:textId="77777777" w:rsidR="008109FF" w:rsidRDefault="008109FF" w:rsidP="009C6323">
      <w:pPr>
        <w:widowControl/>
        <w:rPr>
          <w:rFonts w:ascii="Book Antiqua" w:hAnsi="Book Antiqua" w:cs="Calibri"/>
          <w:sz w:val="22"/>
          <w:szCs w:val="22"/>
        </w:rPr>
      </w:pPr>
    </w:p>
    <w:p w14:paraId="12059D58" w14:textId="77777777" w:rsidR="003819A0" w:rsidRDefault="00C452AC" w:rsidP="00A942C8">
      <w:pPr>
        <w:widowControl/>
        <w:rPr>
          <w:rFonts w:ascii="Book Antiqua" w:hAnsi="Book Antiqua" w:cs="Calibri"/>
          <w:sz w:val="22"/>
          <w:szCs w:val="22"/>
        </w:rPr>
      </w:pPr>
      <w:r>
        <w:rPr>
          <w:rFonts w:ascii="Book Antiqua" w:hAnsi="Book Antiqua" w:cs="Calibri"/>
          <w:sz w:val="22"/>
          <w:szCs w:val="22"/>
        </w:rPr>
        <w:t>Etter klagers mening</w:t>
      </w:r>
      <w:r w:rsidR="005F7B67">
        <w:rPr>
          <w:rFonts w:ascii="Book Antiqua" w:hAnsi="Book Antiqua" w:cs="Calibri"/>
          <w:sz w:val="22"/>
          <w:szCs w:val="22"/>
        </w:rPr>
        <w:t xml:space="preserve"> </w:t>
      </w:r>
      <w:r>
        <w:rPr>
          <w:rFonts w:ascii="Book Antiqua" w:hAnsi="Book Antiqua" w:cs="Calibri"/>
          <w:sz w:val="22"/>
          <w:szCs w:val="22"/>
        </w:rPr>
        <w:t xml:space="preserve">har </w:t>
      </w:r>
      <w:r w:rsidR="001E43DF">
        <w:rPr>
          <w:rFonts w:ascii="Book Antiqua" w:hAnsi="Book Antiqua" w:cs="Calibri"/>
          <w:sz w:val="22"/>
          <w:szCs w:val="22"/>
        </w:rPr>
        <w:t xml:space="preserve">Øksnesavisa også </w:t>
      </w:r>
      <w:r>
        <w:rPr>
          <w:rFonts w:ascii="Book Antiqua" w:hAnsi="Book Antiqua" w:cs="Calibri"/>
          <w:sz w:val="22"/>
          <w:szCs w:val="22"/>
        </w:rPr>
        <w:t xml:space="preserve">brutt VVP 4.14 ved å </w:t>
      </w:r>
      <w:r w:rsidR="001E43DF">
        <w:rPr>
          <w:rFonts w:ascii="Book Antiqua" w:hAnsi="Book Antiqua" w:cs="Calibri"/>
          <w:sz w:val="22"/>
          <w:szCs w:val="22"/>
        </w:rPr>
        <w:t>utelat</w:t>
      </w:r>
      <w:r>
        <w:rPr>
          <w:rFonts w:ascii="Book Antiqua" w:hAnsi="Book Antiqua" w:cs="Calibri"/>
          <w:sz w:val="22"/>
          <w:szCs w:val="22"/>
        </w:rPr>
        <w:t xml:space="preserve">e </w:t>
      </w:r>
      <w:r w:rsidR="001E43DF">
        <w:rPr>
          <w:rFonts w:ascii="Book Antiqua" w:hAnsi="Book Antiqua" w:cs="Calibri"/>
          <w:sz w:val="22"/>
          <w:szCs w:val="22"/>
        </w:rPr>
        <w:t>avgitte imøtegåelser</w:t>
      </w:r>
      <w:r w:rsidR="00471FD0">
        <w:rPr>
          <w:rFonts w:ascii="Book Antiqua" w:hAnsi="Book Antiqua" w:cs="Calibri"/>
          <w:sz w:val="22"/>
          <w:szCs w:val="22"/>
        </w:rPr>
        <w:t xml:space="preserve"> i den påklagede nyhetsartikkelen</w:t>
      </w:r>
      <w:r w:rsidR="001E43DF">
        <w:rPr>
          <w:rFonts w:ascii="Book Antiqua" w:hAnsi="Book Antiqua" w:cs="Calibri"/>
          <w:sz w:val="22"/>
          <w:szCs w:val="22"/>
        </w:rPr>
        <w:t>.</w:t>
      </w:r>
      <w:r w:rsidR="00B60488">
        <w:rPr>
          <w:rFonts w:ascii="Book Antiqua" w:hAnsi="Book Antiqua" w:cs="Calibri"/>
          <w:sz w:val="22"/>
          <w:szCs w:val="22"/>
        </w:rPr>
        <w:t xml:space="preserve"> </w:t>
      </w:r>
      <w:r>
        <w:rPr>
          <w:rFonts w:ascii="Book Antiqua" w:hAnsi="Book Antiqua" w:cs="Calibri"/>
          <w:sz w:val="22"/>
          <w:szCs w:val="22"/>
        </w:rPr>
        <w:t xml:space="preserve">Dessuten mener klager at </w:t>
      </w:r>
      <w:r w:rsidR="00A942C8">
        <w:rPr>
          <w:rFonts w:ascii="Book Antiqua" w:hAnsi="Book Antiqua" w:cs="Calibri"/>
          <w:sz w:val="22"/>
          <w:szCs w:val="22"/>
        </w:rPr>
        <w:t xml:space="preserve">utelatelsene </w:t>
      </w:r>
      <w:r>
        <w:rPr>
          <w:rFonts w:ascii="Book Antiqua" w:hAnsi="Book Antiqua" w:cs="Calibri"/>
          <w:sz w:val="22"/>
          <w:szCs w:val="22"/>
        </w:rPr>
        <w:t xml:space="preserve">innebærer </w:t>
      </w:r>
      <w:r w:rsidR="00A942C8">
        <w:rPr>
          <w:rFonts w:ascii="Book Antiqua" w:hAnsi="Book Antiqua" w:cs="Calibri"/>
          <w:sz w:val="22"/>
          <w:szCs w:val="22"/>
        </w:rPr>
        <w:t>at ØA også har brutt punkt 3.2 og 4.1 i VVP, om henholdsvis kildekritikk/opplysningskontroll og saklighet og omtanke i innhold og presentasjon.</w:t>
      </w:r>
      <w:r w:rsidR="001D4F9B">
        <w:rPr>
          <w:rFonts w:ascii="Book Antiqua" w:hAnsi="Book Antiqua" w:cs="Calibri"/>
          <w:sz w:val="22"/>
          <w:szCs w:val="22"/>
        </w:rPr>
        <w:t xml:space="preserve"> </w:t>
      </w:r>
      <w:r w:rsidR="00A942C8">
        <w:rPr>
          <w:rFonts w:ascii="Book Antiqua" w:hAnsi="Book Antiqua" w:cs="Calibri"/>
          <w:sz w:val="22"/>
          <w:szCs w:val="22"/>
        </w:rPr>
        <w:t xml:space="preserve">Blant annet mener klager at ØA </w:t>
      </w:r>
      <w:r w:rsidR="00A75630">
        <w:rPr>
          <w:rFonts w:ascii="Book Antiqua" w:hAnsi="Book Antiqua" w:cs="Calibri"/>
          <w:sz w:val="22"/>
          <w:szCs w:val="22"/>
        </w:rPr>
        <w:t xml:space="preserve">i nyhetsartikkelen </w:t>
      </w:r>
      <w:r w:rsidR="00A942C8">
        <w:rPr>
          <w:rFonts w:ascii="Book Antiqua" w:hAnsi="Book Antiqua" w:cs="Calibri"/>
          <w:sz w:val="22"/>
          <w:szCs w:val="22"/>
        </w:rPr>
        <w:t xml:space="preserve">skulle referert svaret kommunalsjefen ga om midler og budsjett knyttet til leasingen av bilen (se vedlegg 6, epost merket 6.10). Klager skriver: </w:t>
      </w:r>
    </w:p>
    <w:p w14:paraId="39B6A104" w14:textId="77777777" w:rsidR="003819A0" w:rsidRDefault="003819A0" w:rsidP="00A942C8">
      <w:pPr>
        <w:widowControl/>
        <w:rPr>
          <w:rFonts w:ascii="Book Antiqua" w:hAnsi="Book Antiqua" w:cs="Calibri"/>
          <w:sz w:val="22"/>
          <w:szCs w:val="22"/>
        </w:rPr>
      </w:pPr>
    </w:p>
    <w:p w14:paraId="61B5EB1E" w14:textId="0ED61DC8" w:rsidR="00A942C8" w:rsidRDefault="00A942C8" w:rsidP="00A942C8">
      <w:pPr>
        <w:widowControl/>
        <w:rPr>
          <w:rFonts w:ascii="Book Antiqua" w:hAnsi="Book Antiqua" w:cs="Calibri"/>
          <w:sz w:val="22"/>
          <w:szCs w:val="22"/>
        </w:rPr>
      </w:pPr>
      <w:r>
        <w:rPr>
          <w:rFonts w:ascii="Book Antiqua" w:hAnsi="Book Antiqua" w:cs="Calibri"/>
          <w:sz w:val="22"/>
          <w:szCs w:val="22"/>
        </w:rPr>
        <w:t>«</w:t>
      </w:r>
      <w:r w:rsidRPr="004B7DC3">
        <w:rPr>
          <w:rFonts w:ascii="Book Antiqua" w:hAnsi="Book Antiqua" w:cs="Calibri"/>
          <w:sz w:val="22"/>
          <w:szCs w:val="22"/>
        </w:rPr>
        <w:t xml:space="preserve">Når den aktuelle leasingavtalen skal belastes driftsbudsjettet, og det i budsjettet er satt av midler til leasing, skal ikke saken fremlegges i formannskap og kommunestyre. Budsjettet innebærer et bindende vedtak for administrasjonen. Det er derfor feil og usaklig av Øksnesavisa å fremstille </w:t>
      </w:r>
      <w:r>
        <w:rPr>
          <w:rFonts w:ascii="Book Antiqua" w:hAnsi="Book Antiqua" w:cs="Calibri"/>
          <w:sz w:val="22"/>
          <w:szCs w:val="22"/>
        </w:rPr>
        <w:t xml:space="preserve">det som om kommunen ‘Holdt politikerne utenfor’ da bilen ble leaset, jfr. VVP 3.2 og 4.1.» </w:t>
      </w:r>
      <w:r w:rsidR="00782590">
        <w:rPr>
          <w:rFonts w:ascii="Book Antiqua" w:hAnsi="Book Antiqua" w:cs="Calibri"/>
          <w:sz w:val="22"/>
          <w:szCs w:val="22"/>
        </w:rPr>
        <w:t xml:space="preserve">I denne sammenheng viser klager til </w:t>
      </w:r>
      <w:r>
        <w:rPr>
          <w:rFonts w:ascii="Book Antiqua" w:hAnsi="Book Antiqua" w:cs="Calibri"/>
          <w:sz w:val="22"/>
          <w:szCs w:val="22"/>
        </w:rPr>
        <w:t>ulike vedlegg, deriblant møteprotokoll fra kontrollutvalget (se vedlegg 15)</w:t>
      </w:r>
      <w:r w:rsidR="003819A0">
        <w:rPr>
          <w:rFonts w:ascii="Book Antiqua" w:hAnsi="Book Antiqua" w:cs="Calibri"/>
          <w:sz w:val="22"/>
          <w:szCs w:val="22"/>
        </w:rPr>
        <w:t xml:space="preserve">, </w:t>
      </w:r>
      <w:r w:rsidR="00AE5BE1">
        <w:rPr>
          <w:rFonts w:ascii="Book Antiqua" w:hAnsi="Book Antiqua" w:cs="Calibri"/>
          <w:sz w:val="22"/>
          <w:szCs w:val="22"/>
        </w:rPr>
        <w:t>som underbygger klagers fremstilling.</w:t>
      </w:r>
      <w:r>
        <w:rPr>
          <w:rFonts w:ascii="Book Antiqua" w:hAnsi="Book Antiqua" w:cs="Calibri"/>
          <w:sz w:val="22"/>
          <w:szCs w:val="22"/>
        </w:rPr>
        <w:t xml:space="preserve"> </w:t>
      </w:r>
    </w:p>
    <w:p w14:paraId="15B17884" w14:textId="77777777" w:rsidR="00A942C8" w:rsidRDefault="00A942C8" w:rsidP="009C6323">
      <w:pPr>
        <w:widowControl/>
        <w:rPr>
          <w:rFonts w:ascii="Book Antiqua" w:hAnsi="Book Antiqua" w:cs="Calibri"/>
          <w:sz w:val="22"/>
          <w:szCs w:val="22"/>
        </w:rPr>
      </w:pPr>
    </w:p>
    <w:p w14:paraId="7A08C1E8" w14:textId="792A38AF" w:rsidR="00A942C8" w:rsidRDefault="00A942C8" w:rsidP="009C6323">
      <w:pPr>
        <w:widowControl/>
        <w:rPr>
          <w:rFonts w:ascii="Book Antiqua" w:hAnsi="Book Antiqua" w:cs="Calibri"/>
          <w:sz w:val="22"/>
          <w:szCs w:val="22"/>
        </w:rPr>
      </w:pPr>
      <w:bookmarkStart w:id="0" w:name="_Hlk27482606"/>
      <w:r>
        <w:rPr>
          <w:rFonts w:ascii="Book Antiqua" w:hAnsi="Book Antiqua" w:cs="Calibri"/>
          <w:sz w:val="22"/>
          <w:szCs w:val="22"/>
        </w:rPr>
        <w:t xml:space="preserve">Det </w:t>
      </w:r>
      <w:r w:rsidR="00A27AEC">
        <w:rPr>
          <w:rFonts w:ascii="Book Antiqua" w:hAnsi="Book Antiqua" w:cs="Calibri"/>
          <w:sz w:val="22"/>
          <w:szCs w:val="22"/>
        </w:rPr>
        <w:t>vise</w:t>
      </w:r>
      <w:r>
        <w:rPr>
          <w:rFonts w:ascii="Book Antiqua" w:hAnsi="Book Antiqua" w:cs="Calibri"/>
          <w:sz w:val="22"/>
          <w:szCs w:val="22"/>
        </w:rPr>
        <w:t xml:space="preserve">s </w:t>
      </w:r>
      <w:r w:rsidR="00F64773">
        <w:rPr>
          <w:rFonts w:ascii="Book Antiqua" w:hAnsi="Book Antiqua" w:cs="Calibri"/>
          <w:sz w:val="22"/>
          <w:szCs w:val="22"/>
        </w:rPr>
        <w:t xml:space="preserve">også </w:t>
      </w:r>
      <w:r w:rsidR="00A27AEC">
        <w:rPr>
          <w:rFonts w:ascii="Book Antiqua" w:hAnsi="Book Antiqua" w:cs="Calibri"/>
          <w:sz w:val="22"/>
          <w:szCs w:val="22"/>
        </w:rPr>
        <w:t xml:space="preserve">til </w:t>
      </w:r>
      <w:r>
        <w:rPr>
          <w:rFonts w:ascii="Book Antiqua" w:hAnsi="Book Antiqua" w:cs="Calibri"/>
          <w:sz w:val="22"/>
          <w:szCs w:val="22"/>
        </w:rPr>
        <w:t xml:space="preserve">ytterligere </w:t>
      </w:r>
      <w:r w:rsidR="00050AA8">
        <w:rPr>
          <w:rFonts w:ascii="Book Antiqua" w:hAnsi="Book Antiqua" w:cs="Calibri"/>
          <w:sz w:val="22"/>
          <w:szCs w:val="22"/>
        </w:rPr>
        <w:t>eksempler</w:t>
      </w:r>
      <w:r>
        <w:rPr>
          <w:rFonts w:ascii="Book Antiqua" w:hAnsi="Book Antiqua" w:cs="Calibri"/>
          <w:sz w:val="22"/>
          <w:szCs w:val="22"/>
        </w:rPr>
        <w:t xml:space="preserve"> på det klager mener er feil og/eller usaklig</w:t>
      </w:r>
      <w:r w:rsidR="00782590">
        <w:rPr>
          <w:rFonts w:ascii="Book Antiqua" w:hAnsi="Book Antiqua" w:cs="Calibri"/>
          <w:sz w:val="22"/>
          <w:szCs w:val="22"/>
        </w:rPr>
        <w:t xml:space="preserve"> i det publiserte</w:t>
      </w:r>
      <w:r>
        <w:rPr>
          <w:rFonts w:ascii="Book Antiqua" w:hAnsi="Book Antiqua" w:cs="Calibri"/>
          <w:sz w:val="22"/>
          <w:szCs w:val="22"/>
        </w:rPr>
        <w:t>:</w:t>
      </w:r>
    </w:p>
    <w:bookmarkEnd w:id="0"/>
    <w:p w14:paraId="5A415488" w14:textId="77777777" w:rsidR="00A942C8" w:rsidRDefault="00A942C8" w:rsidP="009C6323">
      <w:pPr>
        <w:widowControl/>
        <w:rPr>
          <w:rFonts w:ascii="Book Antiqua" w:hAnsi="Book Antiqua" w:cs="Calibri"/>
          <w:sz w:val="22"/>
          <w:szCs w:val="22"/>
        </w:rPr>
      </w:pPr>
    </w:p>
    <w:p w14:paraId="4CFE7568" w14:textId="7E8ABBBA" w:rsidR="001D4F9B" w:rsidRDefault="001D4F9B" w:rsidP="00737279">
      <w:pPr>
        <w:pStyle w:val="Listeavsnitt"/>
        <w:widowControl/>
        <w:numPr>
          <w:ilvl w:val="0"/>
          <w:numId w:val="12"/>
        </w:numPr>
        <w:rPr>
          <w:rFonts w:ascii="Book Antiqua" w:hAnsi="Book Antiqua" w:cs="Calibri"/>
          <w:sz w:val="22"/>
          <w:szCs w:val="22"/>
        </w:rPr>
      </w:pPr>
      <w:r w:rsidRPr="00737279">
        <w:rPr>
          <w:rFonts w:ascii="Book Antiqua" w:hAnsi="Book Antiqua" w:cs="Calibri"/>
          <w:sz w:val="22"/>
          <w:szCs w:val="22"/>
        </w:rPr>
        <w:t xml:space="preserve">titlene (klager mener det heller ikke er dekning for </w:t>
      </w:r>
      <w:r w:rsidR="005F7B67">
        <w:rPr>
          <w:rFonts w:ascii="Book Antiqua" w:hAnsi="Book Antiqua" w:cs="Calibri"/>
          <w:sz w:val="22"/>
          <w:szCs w:val="22"/>
        </w:rPr>
        <w:t xml:space="preserve">titlene, verken på </w:t>
      </w:r>
      <w:r w:rsidRPr="00737279">
        <w:rPr>
          <w:rFonts w:ascii="Book Antiqua" w:hAnsi="Book Antiqua" w:cs="Calibri"/>
          <w:sz w:val="22"/>
          <w:szCs w:val="22"/>
        </w:rPr>
        <w:t xml:space="preserve">førsteside og i selve artikkelen, </w:t>
      </w:r>
      <w:r w:rsidR="005F7B67">
        <w:rPr>
          <w:rFonts w:ascii="Book Antiqua" w:hAnsi="Book Antiqua" w:cs="Calibri"/>
          <w:sz w:val="22"/>
          <w:szCs w:val="22"/>
        </w:rPr>
        <w:t xml:space="preserve">eller i </w:t>
      </w:r>
      <w:r w:rsidR="00566AF8">
        <w:rPr>
          <w:rFonts w:ascii="Book Antiqua" w:hAnsi="Book Antiqua" w:cs="Calibri"/>
          <w:sz w:val="22"/>
          <w:szCs w:val="22"/>
        </w:rPr>
        <w:t xml:space="preserve">kommentarartikkelen, </w:t>
      </w:r>
      <w:r w:rsidRPr="00737279">
        <w:rPr>
          <w:rFonts w:ascii="Book Antiqua" w:hAnsi="Book Antiqua" w:cs="Calibri"/>
          <w:sz w:val="22"/>
          <w:szCs w:val="22"/>
        </w:rPr>
        <w:t>jf. VVP 4.4)</w:t>
      </w:r>
    </w:p>
    <w:p w14:paraId="2B50BC6B" w14:textId="01171013" w:rsidR="005F7B67" w:rsidRPr="00737279" w:rsidRDefault="005F7B67" w:rsidP="00737279">
      <w:pPr>
        <w:pStyle w:val="Listeavsnitt"/>
        <w:widowControl/>
        <w:numPr>
          <w:ilvl w:val="0"/>
          <w:numId w:val="12"/>
        </w:numPr>
        <w:rPr>
          <w:rFonts w:ascii="Book Antiqua" w:hAnsi="Book Antiqua" w:cs="Calibri"/>
          <w:sz w:val="22"/>
          <w:szCs w:val="22"/>
        </w:rPr>
      </w:pPr>
      <w:r>
        <w:rPr>
          <w:rFonts w:ascii="Book Antiqua" w:hAnsi="Book Antiqua" w:cs="Calibri"/>
          <w:sz w:val="22"/>
          <w:szCs w:val="22"/>
        </w:rPr>
        <w:t>mellomtitler</w:t>
      </w:r>
    </w:p>
    <w:p w14:paraId="420E4144" w14:textId="377FCDF6" w:rsidR="00737279" w:rsidRDefault="00C70FE1" w:rsidP="00737279">
      <w:pPr>
        <w:pStyle w:val="Listeavsnitt"/>
        <w:widowControl/>
        <w:numPr>
          <w:ilvl w:val="0"/>
          <w:numId w:val="12"/>
        </w:numPr>
        <w:rPr>
          <w:rFonts w:ascii="Book Antiqua" w:hAnsi="Book Antiqua" w:cs="Calibri"/>
          <w:sz w:val="22"/>
          <w:szCs w:val="22"/>
        </w:rPr>
      </w:pPr>
      <w:r w:rsidRPr="00737279">
        <w:rPr>
          <w:rFonts w:ascii="Book Antiqua" w:hAnsi="Book Antiqua" w:cs="Calibri"/>
          <w:sz w:val="22"/>
          <w:szCs w:val="22"/>
        </w:rPr>
        <w:t xml:space="preserve">at den aktuelle bilen er en </w:t>
      </w:r>
      <w:r w:rsidR="004D75CE">
        <w:rPr>
          <w:rFonts w:ascii="Book Antiqua" w:hAnsi="Book Antiqua" w:cs="Calibri"/>
          <w:sz w:val="22"/>
          <w:szCs w:val="22"/>
        </w:rPr>
        <w:t>«</w:t>
      </w:r>
      <w:r w:rsidRPr="00737279">
        <w:rPr>
          <w:rFonts w:ascii="Book Antiqua" w:hAnsi="Book Antiqua" w:cs="Calibri"/>
          <w:sz w:val="22"/>
          <w:szCs w:val="22"/>
        </w:rPr>
        <w:t>toppmodell</w:t>
      </w:r>
      <w:r w:rsidR="004D75CE">
        <w:rPr>
          <w:rFonts w:ascii="Book Antiqua" w:hAnsi="Book Antiqua" w:cs="Calibri"/>
          <w:sz w:val="22"/>
          <w:szCs w:val="22"/>
        </w:rPr>
        <w:t>»</w:t>
      </w:r>
      <w:r w:rsidRPr="00737279">
        <w:rPr>
          <w:rFonts w:ascii="Book Antiqua" w:hAnsi="Book Antiqua" w:cs="Calibri"/>
          <w:sz w:val="22"/>
          <w:szCs w:val="22"/>
        </w:rPr>
        <w:t xml:space="preserve"> og </w:t>
      </w:r>
      <w:r w:rsidR="004D75CE">
        <w:rPr>
          <w:rFonts w:ascii="Book Antiqua" w:hAnsi="Book Antiqua" w:cs="Calibri"/>
          <w:sz w:val="22"/>
          <w:szCs w:val="22"/>
        </w:rPr>
        <w:t>«</w:t>
      </w:r>
      <w:r w:rsidRPr="00737279">
        <w:rPr>
          <w:rFonts w:ascii="Book Antiqua" w:hAnsi="Book Antiqua" w:cs="Calibri"/>
          <w:sz w:val="22"/>
          <w:szCs w:val="22"/>
        </w:rPr>
        <w:t>den dyreste utgaven av dette merket</w:t>
      </w:r>
      <w:r w:rsidR="004D75CE">
        <w:rPr>
          <w:rFonts w:ascii="Book Antiqua" w:hAnsi="Book Antiqua" w:cs="Calibri"/>
          <w:sz w:val="22"/>
          <w:szCs w:val="22"/>
        </w:rPr>
        <w:t>»</w:t>
      </w:r>
      <w:r w:rsidRPr="00737279">
        <w:rPr>
          <w:rFonts w:ascii="Book Antiqua" w:hAnsi="Book Antiqua" w:cs="Calibri"/>
          <w:sz w:val="22"/>
          <w:szCs w:val="22"/>
        </w:rPr>
        <w:t xml:space="preserve">, samt at den er </w:t>
      </w:r>
      <w:r w:rsidR="004D75CE">
        <w:rPr>
          <w:rFonts w:ascii="Book Antiqua" w:hAnsi="Book Antiqua" w:cs="Calibri"/>
          <w:sz w:val="22"/>
          <w:szCs w:val="22"/>
        </w:rPr>
        <w:t>«</w:t>
      </w:r>
      <w:r w:rsidRPr="00737279">
        <w:rPr>
          <w:rFonts w:ascii="Book Antiqua" w:hAnsi="Book Antiqua" w:cs="Calibri"/>
          <w:sz w:val="22"/>
          <w:szCs w:val="22"/>
        </w:rPr>
        <w:t>fullpakket med ekstrautstyr</w:t>
      </w:r>
      <w:r w:rsidR="004D75CE">
        <w:rPr>
          <w:rFonts w:ascii="Book Antiqua" w:hAnsi="Book Antiqua" w:cs="Calibri"/>
          <w:sz w:val="22"/>
          <w:szCs w:val="22"/>
        </w:rPr>
        <w:t>»</w:t>
      </w:r>
      <w:r w:rsidR="00737279">
        <w:rPr>
          <w:rFonts w:ascii="Book Antiqua" w:hAnsi="Book Antiqua" w:cs="Calibri"/>
          <w:sz w:val="22"/>
          <w:szCs w:val="22"/>
        </w:rPr>
        <w:t xml:space="preserve"> </w:t>
      </w:r>
    </w:p>
    <w:p w14:paraId="0B4BBDE8" w14:textId="7931715D" w:rsidR="000F268A" w:rsidRDefault="000F268A" w:rsidP="000F268A">
      <w:pPr>
        <w:pStyle w:val="Listeavsnitt"/>
        <w:widowControl/>
        <w:numPr>
          <w:ilvl w:val="0"/>
          <w:numId w:val="12"/>
        </w:numPr>
        <w:rPr>
          <w:rFonts w:ascii="Book Antiqua" w:hAnsi="Book Antiqua" w:cs="Calibri"/>
          <w:sz w:val="22"/>
          <w:szCs w:val="22"/>
        </w:rPr>
      </w:pPr>
      <w:r w:rsidRPr="000F268A">
        <w:rPr>
          <w:rFonts w:ascii="Book Antiqua" w:hAnsi="Book Antiqua" w:cs="Calibri"/>
          <w:sz w:val="22"/>
          <w:szCs w:val="22"/>
        </w:rPr>
        <w:t xml:space="preserve">at rådmannen </w:t>
      </w:r>
      <w:r>
        <w:rPr>
          <w:rFonts w:ascii="Book Antiqua" w:hAnsi="Book Antiqua" w:cs="Calibri"/>
          <w:sz w:val="22"/>
          <w:szCs w:val="22"/>
        </w:rPr>
        <w:t>ikke svarer avisa</w:t>
      </w:r>
      <w:r w:rsidRPr="000F268A">
        <w:rPr>
          <w:rFonts w:ascii="Book Antiqua" w:hAnsi="Book Antiqua" w:cs="Calibri"/>
          <w:sz w:val="22"/>
          <w:szCs w:val="22"/>
        </w:rPr>
        <w:tab/>
      </w:r>
    </w:p>
    <w:p w14:paraId="78D6F352" w14:textId="6941786A" w:rsidR="0057602D" w:rsidRDefault="0057602D" w:rsidP="000F268A">
      <w:pPr>
        <w:pStyle w:val="Listeavsnitt"/>
        <w:widowControl/>
        <w:numPr>
          <w:ilvl w:val="0"/>
          <w:numId w:val="12"/>
        </w:numPr>
        <w:rPr>
          <w:rFonts w:ascii="Book Antiqua" w:hAnsi="Book Antiqua" w:cs="Calibri"/>
          <w:sz w:val="22"/>
          <w:szCs w:val="22"/>
        </w:rPr>
      </w:pPr>
      <w:r>
        <w:rPr>
          <w:rFonts w:ascii="Book Antiqua" w:hAnsi="Book Antiqua" w:cs="Calibri"/>
          <w:sz w:val="22"/>
          <w:szCs w:val="22"/>
        </w:rPr>
        <w:t>at Kristian Haugen er eneste bruker av bilen</w:t>
      </w:r>
    </w:p>
    <w:p w14:paraId="0ADF80C4" w14:textId="0175C3A4" w:rsidR="000F268A" w:rsidRPr="000F268A" w:rsidRDefault="000F268A" w:rsidP="000F268A">
      <w:pPr>
        <w:pStyle w:val="Listeavsnitt"/>
        <w:widowControl/>
        <w:numPr>
          <w:ilvl w:val="0"/>
          <w:numId w:val="12"/>
        </w:numPr>
        <w:rPr>
          <w:rFonts w:ascii="Book Antiqua" w:hAnsi="Book Antiqua" w:cs="Calibri"/>
          <w:sz w:val="22"/>
          <w:szCs w:val="22"/>
        </w:rPr>
      </w:pPr>
      <w:r w:rsidRPr="000F268A">
        <w:rPr>
          <w:rFonts w:ascii="Book Antiqua" w:hAnsi="Book Antiqua" w:cs="Calibri"/>
          <w:sz w:val="22"/>
          <w:szCs w:val="22"/>
        </w:rPr>
        <w:t xml:space="preserve">at Janne Kankaala svarte </w:t>
      </w:r>
      <w:r>
        <w:rPr>
          <w:rFonts w:ascii="Book Antiqua" w:hAnsi="Book Antiqua" w:cs="Calibri"/>
          <w:sz w:val="22"/>
          <w:szCs w:val="22"/>
        </w:rPr>
        <w:t>«</w:t>
      </w:r>
      <w:r w:rsidRPr="000F268A">
        <w:rPr>
          <w:rFonts w:ascii="Book Antiqua" w:hAnsi="Book Antiqua" w:cs="Calibri"/>
          <w:sz w:val="22"/>
          <w:szCs w:val="22"/>
        </w:rPr>
        <w:t>svært sprikende</w:t>
      </w:r>
      <w:r>
        <w:rPr>
          <w:rFonts w:ascii="Book Antiqua" w:hAnsi="Book Antiqua" w:cs="Calibri"/>
          <w:sz w:val="22"/>
          <w:szCs w:val="22"/>
        </w:rPr>
        <w:t>»</w:t>
      </w:r>
      <w:r w:rsidRPr="000F268A">
        <w:rPr>
          <w:rFonts w:ascii="Book Antiqua" w:hAnsi="Book Antiqua" w:cs="Calibri"/>
          <w:sz w:val="22"/>
          <w:szCs w:val="22"/>
        </w:rPr>
        <w:t xml:space="preserve">, og at Øksnesavisa fikk </w:t>
      </w:r>
      <w:r>
        <w:rPr>
          <w:rFonts w:ascii="Book Antiqua" w:hAnsi="Book Antiqua" w:cs="Calibri"/>
          <w:sz w:val="22"/>
          <w:szCs w:val="22"/>
        </w:rPr>
        <w:t>«</w:t>
      </w:r>
      <w:r w:rsidRPr="000F268A">
        <w:rPr>
          <w:rFonts w:ascii="Book Antiqua" w:hAnsi="Book Antiqua" w:cs="Calibri"/>
          <w:sz w:val="22"/>
          <w:szCs w:val="22"/>
        </w:rPr>
        <w:t>tre forskjellige framstillinger</w:t>
      </w:r>
      <w:r>
        <w:rPr>
          <w:rFonts w:ascii="Book Antiqua" w:hAnsi="Book Antiqua" w:cs="Calibri"/>
          <w:sz w:val="22"/>
          <w:szCs w:val="22"/>
        </w:rPr>
        <w:t>» (klager ber ØA dokumentere dette)</w:t>
      </w:r>
    </w:p>
    <w:p w14:paraId="5D5CA0BC" w14:textId="7EBD2C09" w:rsidR="00380A3B" w:rsidRDefault="00380A3B" w:rsidP="00380A3B">
      <w:pPr>
        <w:pStyle w:val="Listeavsnitt"/>
        <w:widowControl/>
        <w:numPr>
          <w:ilvl w:val="0"/>
          <w:numId w:val="12"/>
        </w:numPr>
        <w:rPr>
          <w:rFonts w:ascii="Book Antiqua" w:hAnsi="Book Antiqua" w:cs="Calibri"/>
          <w:sz w:val="22"/>
          <w:szCs w:val="22"/>
        </w:rPr>
      </w:pPr>
      <w:r w:rsidRPr="00380A3B">
        <w:rPr>
          <w:rFonts w:ascii="Book Antiqua" w:hAnsi="Book Antiqua" w:cs="Calibri"/>
          <w:sz w:val="22"/>
          <w:szCs w:val="22"/>
        </w:rPr>
        <w:t>at kommunen ikke innhentet tilbud fra tre ulike leverandører</w:t>
      </w:r>
      <w:r w:rsidR="00BF5289">
        <w:rPr>
          <w:rFonts w:ascii="Book Antiqua" w:hAnsi="Book Antiqua" w:cs="Calibri"/>
          <w:sz w:val="22"/>
          <w:szCs w:val="22"/>
        </w:rPr>
        <w:t xml:space="preserve"> (noe klager opplyser at </w:t>
      </w:r>
      <w:r w:rsidRPr="00380A3B">
        <w:rPr>
          <w:rFonts w:ascii="Book Antiqua" w:hAnsi="Book Antiqua" w:cs="Calibri"/>
          <w:sz w:val="22"/>
          <w:szCs w:val="22"/>
        </w:rPr>
        <w:t>det ble</w:t>
      </w:r>
      <w:r w:rsidR="00BF5289">
        <w:rPr>
          <w:rFonts w:ascii="Book Antiqua" w:hAnsi="Book Antiqua" w:cs="Calibri"/>
          <w:sz w:val="22"/>
          <w:szCs w:val="22"/>
        </w:rPr>
        <w:t>)</w:t>
      </w:r>
    </w:p>
    <w:p w14:paraId="5B70C9E6" w14:textId="1257F282" w:rsidR="007E60C5" w:rsidRPr="007E60C5" w:rsidRDefault="00380A3B" w:rsidP="007E60C5">
      <w:pPr>
        <w:pStyle w:val="Listeavsnitt"/>
        <w:widowControl/>
        <w:numPr>
          <w:ilvl w:val="0"/>
          <w:numId w:val="12"/>
        </w:numPr>
        <w:rPr>
          <w:rFonts w:ascii="Book Antiqua" w:hAnsi="Book Antiqua" w:cs="Calibri"/>
          <w:sz w:val="22"/>
          <w:szCs w:val="22"/>
        </w:rPr>
      </w:pPr>
      <w:bookmarkStart w:id="1" w:name="_Hlk27482598"/>
      <w:r>
        <w:rPr>
          <w:rFonts w:ascii="Book Antiqua" w:hAnsi="Book Antiqua" w:cs="Calibri"/>
          <w:sz w:val="22"/>
          <w:szCs w:val="22"/>
        </w:rPr>
        <w:t xml:space="preserve">at bilen skal ha kjørebok, </w:t>
      </w:r>
      <w:r w:rsidR="00F64773" w:rsidRPr="007E60C5">
        <w:rPr>
          <w:rFonts w:ascii="Book Antiqua" w:hAnsi="Book Antiqua" w:cs="Calibri"/>
          <w:sz w:val="22"/>
          <w:szCs w:val="22"/>
        </w:rPr>
        <w:t xml:space="preserve">og at det dermed </w:t>
      </w:r>
      <w:r w:rsidRPr="007E60C5">
        <w:rPr>
          <w:rFonts w:ascii="Book Antiqua" w:hAnsi="Book Antiqua" w:cs="Calibri"/>
          <w:sz w:val="22"/>
          <w:szCs w:val="22"/>
        </w:rPr>
        <w:t>fremstilles som om kommunen har brutt loven</w:t>
      </w:r>
      <w:r w:rsidR="00BF5289" w:rsidRPr="007E60C5">
        <w:rPr>
          <w:rFonts w:ascii="Book Antiqua" w:hAnsi="Book Antiqua" w:cs="Calibri"/>
          <w:sz w:val="22"/>
          <w:szCs w:val="22"/>
        </w:rPr>
        <w:t xml:space="preserve"> (</w:t>
      </w:r>
      <w:r w:rsidRPr="007E60C5">
        <w:rPr>
          <w:rFonts w:ascii="Book Antiqua" w:hAnsi="Book Antiqua" w:cs="Calibri"/>
          <w:sz w:val="22"/>
          <w:szCs w:val="22"/>
        </w:rPr>
        <w:t xml:space="preserve">noe </w:t>
      </w:r>
      <w:r w:rsidR="00BF5289" w:rsidRPr="007E60C5">
        <w:rPr>
          <w:rFonts w:ascii="Book Antiqua" w:hAnsi="Book Antiqua" w:cs="Calibri"/>
          <w:sz w:val="22"/>
          <w:szCs w:val="22"/>
        </w:rPr>
        <w:t xml:space="preserve">klager </w:t>
      </w:r>
      <w:r w:rsidRPr="007E60C5">
        <w:rPr>
          <w:rFonts w:ascii="Book Antiqua" w:hAnsi="Book Antiqua" w:cs="Calibri"/>
          <w:sz w:val="22"/>
          <w:szCs w:val="22"/>
        </w:rPr>
        <w:t xml:space="preserve">også </w:t>
      </w:r>
      <w:r w:rsidR="00BF5289" w:rsidRPr="007E60C5">
        <w:rPr>
          <w:rFonts w:ascii="Book Antiqua" w:hAnsi="Book Antiqua" w:cs="Calibri"/>
          <w:sz w:val="22"/>
          <w:szCs w:val="22"/>
        </w:rPr>
        <w:t>ha</w:t>
      </w:r>
      <w:r w:rsidR="00BB6681" w:rsidRPr="007E60C5">
        <w:rPr>
          <w:rFonts w:ascii="Book Antiqua" w:hAnsi="Book Antiqua" w:cs="Calibri"/>
          <w:sz w:val="22"/>
          <w:szCs w:val="22"/>
        </w:rPr>
        <w:t>r</w:t>
      </w:r>
      <w:r w:rsidR="00BF5289" w:rsidRPr="007E60C5">
        <w:rPr>
          <w:rFonts w:ascii="Book Antiqua" w:hAnsi="Book Antiqua" w:cs="Calibri"/>
          <w:sz w:val="22"/>
          <w:szCs w:val="22"/>
        </w:rPr>
        <w:t xml:space="preserve"> </w:t>
      </w:r>
      <w:r w:rsidRPr="007E60C5">
        <w:rPr>
          <w:rFonts w:ascii="Book Antiqua" w:hAnsi="Book Antiqua" w:cs="Calibri"/>
          <w:sz w:val="22"/>
          <w:szCs w:val="22"/>
        </w:rPr>
        <w:t>imøtegått</w:t>
      </w:r>
      <w:r w:rsidR="00197F7F" w:rsidRPr="007E60C5">
        <w:rPr>
          <w:rFonts w:ascii="Book Antiqua" w:hAnsi="Book Antiqua" w:cs="Calibri"/>
          <w:sz w:val="22"/>
          <w:szCs w:val="22"/>
        </w:rPr>
        <w:t>/avvist</w:t>
      </w:r>
      <w:r w:rsidR="007E60C5" w:rsidRPr="007E60C5">
        <w:rPr>
          <w:rFonts w:ascii="Book Antiqua" w:hAnsi="Book Antiqua" w:cs="Calibri"/>
          <w:sz w:val="22"/>
          <w:szCs w:val="22"/>
        </w:rPr>
        <w:t xml:space="preserve">. Klager </w:t>
      </w:r>
      <w:r w:rsidR="007E60C5">
        <w:rPr>
          <w:rFonts w:ascii="Book Antiqua" w:hAnsi="Book Antiqua" w:cs="Calibri"/>
          <w:sz w:val="22"/>
          <w:szCs w:val="22"/>
        </w:rPr>
        <w:t xml:space="preserve">påpeker at </w:t>
      </w:r>
      <w:r w:rsidR="007E60C5" w:rsidRPr="007E60C5">
        <w:rPr>
          <w:rFonts w:ascii="Book Antiqua" w:hAnsi="Book Antiqua" w:cs="Calibri"/>
          <w:sz w:val="22"/>
          <w:szCs w:val="22"/>
        </w:rPr>
        <w:t xml:space="preserve">det redaktøren påstår er loven, </w:t>
      </w:r>
      <w:r w:rsidR="007E60C5" w:rsidRPr="007E60C5">
        <w:rPr>
          <w:rFonts w:ascii="Book Antiqua" w:hAnsi="Book Antiqua"/>
          <w:sz w:val="22"/>
          <w:szCs w:val="22"/>
        </w:rPr>
        <w:t>er «</w:t>
      </w:r>
      <w:r w:rsidR="007E60C5" w:rsidRPr="007E60C5">
        <w:rPr>
          <w:rFonts w:ascii="Book Antiqua" w:hAnsi="Book Antiqua"/>
          <w:sz w:val="22"/>
          <w:szCs w:val="22"/>
        </w:rPr>
        <w:t xml:space="preserve">kommunens </w:t>
      </w:r>
      <w:proofErr w:type="spellStart"/>
      <w:r w:rsidR="007E60C5" w:rsidRPr="007E60C5">
        <w:rPr>
          <w:rFonts w:ascii="Book Antiqua" w:hAnsi="Book Antiqua"/>
          <w:i/>
          <w:iCs/>
          <w:sz w:val="22"/>
          <w:szCs w:val="22"/>
        </w:rPr>
        <w:t>bilreglement</w:t>
      </w:r>
      <w:proofErr w:type="spellEnd"/>
      <w:r w:rsidR="007E60C5" w:rsidRPr="007E60C5">
        <w:rPr>
          <w:rFonts w:ascii="Book Antiqua" w:hAnsi="Book Antiqua"/>
          <w:i/>
          <w:iCs/>
          <w:sz w:val="22"/>
          <w:szCs w:val="22"/>
        </w:rPr>
        <w:t xml:space="preserve"> </w:t>
      </w:r>
      <w:r w:rsidR="007E60C5" w:rsidRPr="007E60C5">
        <w:rPr>
          <w:rFonts w:ascii="Book Antiqua" w:hAnsi="Book Antiqua"/>
          <w:sz w:val="22"/>
          <w:szCs w:val="22"/>
        </w:rPr>
        <w:t>som var under behandling, men som ikke var trådt i kraft</w:t>
      </w:r>
      <w:r w:rsidR="007E60C5" w:rsidRPr="007E60C5">
        <w:rPr>
          <w:rFonts w:ascii="Book Antiqua" w:hAnsi="Book Antiqua"/>
          <w:sz w:val="22"/>
          <w:szCs w:val="22"/>
        </w:rPr>
        <w:t xml:space="preserve">»; </w:t>
      </w:r>
      <w:r w:rsidR="007E60C5">
        <w:rPr>
          <w:rFonts w:ascii="Book Antiqua" w:hAnsi="Book Antiqua"/>
          <w:sz w:val="22"/>
          <w:szCs w:val="22"/>
        </w:rPr>
        <w:t xml:space="preserve">klager innvender at </w:t>
      </w:r>
      <w:r w:rsidR="007E60C5" w:rsidRPr="007E60C5">
        <w:rPr>
          <w:rFonts w:ascii="Book Antiqua" w:hAnsi="Book Antiqua"/>
          <w:sz w:val="22"/>
          <w:szCs w:val="22"/>
        </w:rPr>
        <w:t xml:space="preserve">avisa har blandet </w:t>
      </w:r>
      <w:r w:rsidR="007E60C5" w:rsidRPr="007E60C5">
        <w:rPr>
          <w:rFonts w:ascii="Book Antiqua" w:hAnsi="Book Antiqua"/>
          <w:sz w:val="22"/>
          <w:szCs w:val="22"/>
        </w:rPr>
        <w:t>kommunens saksdokumenter med norsk lov.</w:t>
      </w:r>
      <w:r w:rsidR="007E60C5" w:rsidRPr="007E60C5">
        <w:rPr>
          <w:rFonts w:ascii="Book Antiqua" w:hAnsi="Book Antiqua"/>
          <w:sz w:val="22"/>
          <w:szCs w:val="22"/>
        </w:rPr>
        <w:t>)</w:t>
      </w:r>
    </w:p>
    <w:bookmarkEnd w:id="1"/>
    <w:p w14:paraId="48B18236" w14:textId="398CAB73" w:rsidR="00F62E4A" w:rsidRDefault="00F62E4A" w:rsidP="00380A3B">
      <w:pPr>
        <w:pStyle w:val="Listeavsnitt"/>
        <w:widowControl/>
        <w:numPr>
          <w:ilvl w:val="0"/>
          <w:numId w:val="12"/>
        </w:numPr>
        <w:rPr>
          <w:rFonts w:ascii="Book Antiqua" w:hAnsi="Book Antiqua" w:cs="Calibri"/>
          <w:sz w:val="22"/>
          <w:szCs w:val="22"/>
        </w:rPr>
      </w:pPr>
      <w:r>
        <w:rPr>
          <w:rFonts w:ascii="Book Antiqua" w:hAnsi="Book Antiqua" w:cs="Calibri"/>
          <w:sz w:val="22"/>
          <w:szCs w:val="22"/>
        </w:rPr>
        <w:t>at ingen svarte på hvem som rekvirerte bilen</w:t>
      </w:r>
      <w:r w:rsidR="00BF5289">
        <w:rPr>
          <w:rFonts w:ascii="Book Antiqua" w:hAnsi="Book Antiqua" w:cs="Calibri"/>
          <w:sz w:val="22"/>
          <w:szCs w:val="22"/>
        </w:rPr>
        <w:t xml:space="preserve"> (</w:t>
      </w:r>
      <w:r>
        <w:rPr>
          <w:rFonts w:ascii="Book Antiqua" w:hAnsi="Book Antiqua" w:cs="Calibri"/>
          <w:sz w:val="22"/>
          <w:szCs w:val="22"/>
        </w:rPr>
        <w:t>kommunalsjefen svarte</w:t>
      </w:r>
      <w:r w:rsidR="00BF5289">
        <w:rPr>
          <w:rFonts w:ascii="Book Antiqua" w:hAnsi="Book Antiqua" w:cs="Calibri"/>
          <w:sz w:val="22"/>
          <w:szCs w:val="22"/>
        </w:rPr>
        <w:t>)</w:t>
      </w:r>
    </w:p>
    <w:p w14:paraId="1541A4D2" w14:textId="599BC970" w:rsidR="00F62E4A" w:rsidRDefault="00F62E4A" w:rsidP="00F62E4A">
      <w:pPr>
        <w:widowControl/>
        <w:rPr>
          <w:rFonts w:ascii="Book Antiqua" w:hAnsi="Book Antiqua" w:cs="Calibri"/>
          <w:sz w:val="22"/>
          <w:szCs w:val="22"/>
        </w:rPr>
      </w:pPr>
    </w:p>
    <w:p w14:paraId="613FD290" w14:textId="45EBB676" w:rsidR="00A81439" w:rsidRDefault="00F62E4A" w:rsidP="00F62E4A">
      <w:pPr>
        <w:widowControl/>
        <w:rPr>
          <w:rFonts w:ascii="Book Antiqua" w:hAnsi="Book Antiqua" w:cs="Calibri"/>
          <w:sz w:val="22"/>
          <w:szCs w:val="22"/>
        </w:rPr>
      </w:pPr>
      <w:r>
        <w:rPr>
          <w:rFonts w:ascii="Book Antiqua" w:hAnsi="Book Antiqua" w:cs="Calibri"/>
          <w:sz w:val="22"/>
          <w:szCs w:val="22"/>
        </w:rPr>
        <w:lastRenderedPageBreak/>
        <w:t>Klager skriver</w:t>
      </w:r>
      <w:r w:rsidR="00A942C8">
        <w:rPr>
          <w:rFonts w:ascii="Book Antiqua" w:hAnsi="Book Antiqua" w:cs="Calibri"/>
          <w:sz w:val="22"/>
          <w:szCs w:val="22"/>
        </w:rPr>
        <w:t xml:space="preserve"> om sistnevnte</w:t>
      </w:r>
      <w:r>
        <w:rPr>
          <w:rFonts w:ascii="Book Antiqua" w:hAnsi="Book Antiqua" w:cs="Calibri"/>
          <w:sz w:val="22"/>
          <w:szCs w:val="22"/>
        </w:rPr>
        <w:t>: «</w:t>
      </w:r>
      <w:r w:rsidRPr="00F62E4A">
        <w:rPr>
          <w:rFonts w:ascii="Book Antiqua" w:hAnsi="Book Antiqua" w:cs="Calibri"/>
          <w:sz w:val="22"/>
          <w:szCs w:val="22"/>
        </w:rPr>
        <w:t xml:space="preserve">Kankaala sendte Martinussen salgsavtale med Auto 3000 i e-post 04.10.2018 (vedlegg 6.9), og leasingavtalen i e-post 08.10.2018 (vedlegg 6.12). I både salgsavtalen og leasingavtalen fremkommer det at Kristian Haugen var den fysiske personen fra kommunen som undertegnet disse avtalene. Dette viser hvor feil og usaklig det er av Øksnesavisa å publisere at </w:t>
      </w:r>
      <w:r w:rsidR="00CB7B06">
        <w:rPr>
          <w:rFonts w:ascii="Book Antiqua" w:hAnsi="Book Antiqua" w:cs="Calibri"/>
          <w:sz w:val="22"/>
          <w:szCs w:val="22"/>
        </w:rPr>
        <w:t>‘</w:t>
      </w:r>
      <w:r w:rsidRPr="00F62E4A">
        <w:rPr>
          <w:rFonts w:ascii="Book Antiqua" w:hAnsi="Book Antiqua" w:cs="Calibri"/>
          <w:sz w:val="22"/>
          <w:szCs w:val="22"/>
        </w:rPr>
        <w:t>Ingen av de tre har svart på spørsmålet</w:t>
      </w:r>
      <w:r w:rsidR="00CB7B06">
        <w:rPr>
          <w:rFonts w:ascii="Book Antiqua" w:hAnsi="Book Antiqua" w:cs="Calibri"/>
          <w:sz w:val="22"/>
          <w:szCs w:val="22"/>
        </w:rPr>
        <w:t>’</w:t>
      </w:r>
      <w:r w:rsidRPr="00F62E4A">
        <w:rPr>
          <w:rFonts w:ascii="Book Antiqua" w:hAnsi="Book Antiqua" w:cs="Calibri"/>
          <w:sz w:val="22"/>
          <w:szCs w:val="22"/>
        </w:rPr>
        <w:t xml:space="preserve"> om </w:t>
      </w:r>
      <w:r w:rsidR="00CB7B06">
        <w:rPr>
          <w:rFonts w:ascii="Book Antiqua" w:hAnsi="Book Antiqua" w:cs="Calibri"/>
          <w:sz w:val="22"/>
          <w:szCs w:val="22"/>
        </w:rPr>
        <w:t>‘</w:t>
      </w:r>
      <w:r w:rsidRPr="00F62E4A">
        <w:rPr>
          <w:rFonts w:ascii="Book Antiqua" w:hAnsi="Book Antiqua" w:cs="Calibri"/>
          <w:sz w:val="22"/>
          <w:szCs w:val="22"/>
        </w:rPr>
        <w:t>hvem som står bak rekvireringen av den topp utstyrte Mitsubishien til Øksnes kommune</w:t>
      </w:r>
      <w:r w:rsidR="00CB7B06">
        <w:rPr>
          <w:rFonts w:ascii="Book Antiqua" w:hAnsi="Book Antiqua" w:cs="Calibri"/>
          <w:sz w:val="22"/>
          <w:szCs w:val="22"/>
        </w:rPr>
        <w:t>’</w:t>
      </w:r>
      <w:r w:rsidRPr="00F62E4A">
        <w:rPr>
          <w:rFonts w:ascii="Book Antiqua" w:hAnsi="Book Antiqua" w:cs="Calibri"/>
          <w:sz w:val="22"/>
          <w:szCs w:val="22"/>
        </w:rPr>
        <w:t>. Påstanden innebærer en mistenkeliggjøring det ikke finnes grunnlag for.</w:t>
      </w:r>
      <w:r>
        <w:rPr>
          <w:rFonts w:ascii="Book Antiqua" w:hAnsi="Book Antiqua" w:cs="Calibri"/>
          <w:sz w:val="22"/>
          <w:szCs w:val="22"/>
        </w:rPr>
        <w:t xml:space="preserve"> </w:t>
      </w:r>
      <w:r w:rsidRPr="00F62E4A">
        <w:rPr>
          <w:rFonts w:ascii="Book Antiqua" w:hAnsi="Book Antiqua" w:cs="Calibri"/>
          <w:sz w:val="22"/>
          <w:szCs w:val="22"/>
        </w:rPr>
        <w:t>Hadde Martinussen stilt oss et konkret spørsmål om hvem av kommunens ansatte som undertegnet salgs- og leasingavtalene, ville vi selvsagt svart på det. Vi har ikke prøvd å skjule noe i denne saken</w:t>
      </w:r>
      <w:r>
        <w:rPr>
          <w:rFonts w:ascii="Book Antiqua" w:hAnsi="Book Antiqua" w:cs="Calibri"/>
          <w:sz w:val="22"/>
          <w:szCs w:val="22"/>
        </w:rPr>
        <w:t>.</w:t>
      </w:r>
      <w:r w:rsidRPr="00F62E4A">
        <w:rPr>
          <w:rFonts w:ascii="Book Antiqua" w:hAnsi="Book Antiqua" w:cs="Calibri"/>
          <w:sz w:val="22"/>
          <w:szCs w:val="22"/>
        </w:rPr>
        <w:t xml:space="preserve"> E-postene i vedlegg 6 viser at vi så godt vi har kunnet besvart samtlige av avisens mange spørsmål</w:t>
      </w:r>
      <w:r>
        <w:rPr>
          <w:rFonts w:ascii="Book Antiqua" w:hAnsi="Book Antiqua" w:cs="Calibri"/>
          <w:sz w:val="22"/>
          <w:szCs w:val="22"/>
        </w:rPr>
        <w:t>.»</w:t>
      </w:r>
      <w:r w:rsidR="00A81439">
        <w:rPr>
          <w:rFonts w:ascii="Book Antiqua" w:hAnsi="Book Antiqua" w:cs="Calibri"/>
          <w:sz w:val="22"/>
          <w:szCs w:val="22"/>
        </w:rPr>
        <w:t xml:space="preserve"> </w:t>
      </w:r>
    </w:p>
    <w:p w14:paraId="3EFF48F0" w14:textId="77777777" w:rsidR="00A81439" w:rsidRDefault="00A81439" w:rsidP="00F62E4A">
      <w:pPr>
        <w:widowControl/>
        <w:rPr>
          <w:rFonts w:ascii="Book Antiqua" w:hAnsi="Book Antiqua" w:cs="Calibri"/>
          <w:sz w:val="22"/>
          <w:szCs w:val="22"/>
        </w:rPr>
      </w:pPr>
    </w:p>
    <w:p w14:paraId="63131A88" w14:textId="6CD04BD1" w:rsidR="00F62E4A" w:rsidRDefault="00A81439" w:rsidP="00F62E4A">
      <w:pPr>
        <w:widowControl/>
        <w:rPr>
          <w:rFonts w:ascii="Book Antiqua" w:hAnsi="Book Antiqua" w:cs="Calibri"/>
          <w:sz w:val="22"/>
          <w:szCs w:val="22"/>
        </w:rPr>
      </w:pPr>
      <w:r>
        <w:rPr>
          <w:rFonts w:ascii="Book Antiqua" w:hAnsi="Book Antiqua" w:cs="Calibri"/>
          <w:sz w:val="22"/>
          <w:szCs w:val="22"/>
        </w:rPr>
        <w:t>I denne sammenheng påpeker klager: «</w:t>
      </w:r>
      <w:r w:rsidRPr="00A81439">
        <w:rPr>
          <w:rFonts w:ascii="Book Antiqua" w:hAnsi="Book Antiqua" w:cs="Calibri"/>
          <w:sz w:val="22"/>
          <w:szCs w:val="22"/>
        </w:rPr>
        <w:t>Når kommunen får spørsmål om hvem som har rekvirert en bil, oppfatter vi at spørsmålet gjelder hvilken kommunal enhet som rekvirerer bilen og har den på sitt budsjett. Det var kommunalsjef Janne Kankaala som på vegne av teknisk enhet besluttet at bilen skulle leases. Hvem han delegerte implementeringen av beslutningen til, er uten betydning, sett fra vårt ståsted.»</w:t>
      </w:r>
      <w:r>
        <w:rPr>
          <w:rFonts w:ascii="Book Antiqua" w:hAnsi="Book Antiqua" w:cs="Calibri"/>
          <w:sz w:val="22"/>
          <w:szCs w:val="22"/>
        </w:rPr>
        <w:t xml:space="preserve"> </w:t>
      </w:r>
    </w:p>
    <w:p w14:paraId="68E6FBE9" w14:textId="5EF9E113" w:rsidR="00A942C8" w:rsidRDefault="00A942C8" w:rsidP="00A942C8">
      <w:pPr>
        <w:widowControl/>
        <w:rPr>
          <w:rFonts w:ascii="Book Antiqua" w:hAnsi="Book Antiqua" w:cs="Calibri"/>
          <w:sz w:val="22"/>
          <w:szCs w:val="22"/>
        </w:rPr>
      </w:pPr>
    </w:p>
    <w:p w14:paraId="5DFB6367" w14:textId="305AAB3D" w:rsidR="00A942C8" w:rsidRPr="00A942C8" w:rsidRDefault="00A942C8" w:rsidP="00A942C8">
      <w:pPr>
        <w:widowControl/>
        <w:rPr>
          <w:rFonts w:ascii="Book Antiqua" w:hAnsi="Book Antiqua" w:cs="Calibri"/>
          <w:sz w:val="22"/>
          <w:szCs w:val="22"/>
        </w:rPr>
      </w:pPr>
      <w:r w:rsidRPr="00A942C8">
        <w:rPr>
          <w:rFonts w:ascii="Book Antiqua" w:hAnsi="Book Antiqua" w:cs="Calibri"/>
          <w:sz w:val="22"/>
          <w:szCs w:val="22"/>
        </w:rPr>
        <w:t>Klager skriver</w:t>
      </w:r>
      <w:r>
        <w:rPr>
          <w:rFonts w:ascii="Book Antiqua" w:hAnsi="Book Antiqua" w:cs="Calibri"/>
          <w:sz w:val="22"/>
          <w:szCs w:val="22"/>
        </w:rPr>
        <w:t xml:space="preserve"> dessuten</w:t>
      </w:r>
      <w:r w:rsidRPr="00A942C8">
        <w:rPr>
          <w:rFonts w:ascii="Book Antiqua" w:hAnsi="Book Antiqua" w:cs="Calibri"/>
          <w:sz w:val="22"/>
          <w:szCs w:val="22"/>
        </w:rPr>
        <w:t>: «</w:t>
      </w:r>
      <w:r w:rsidRPr="00A942C8">
        <w:rPr>
          <w:rFonts w:ascii="Book Antiqua" w:hAnsi="Book Antiqua"/>
          <w:sz w:val="22"/>
          <w:szCs w:val="22"/>
        </w:rPr>
        <w:t>Øksnesavisa fremstiller saken som svært alvorlig (</w:t>
      </w:r>
      <w:r w:rsidR="00CB7B06">
        <w:rPr>
          <w:rFonts w:ascii="Book Antiqua" w:hAnsi="Book Antiqua"/>
          <w:sz w:val="22"/>
          <w:szCs w:val="22"/>
        </w:rPr>
        <w:t>‘</w:t>
      </w:r>
      <w:r w:rsidRPr="00A942C8">
        <w:rPr>
          <w:rFonts w:ascii="Book Antiqua" w:hAnsi="Book Antiqua"/>
          <w:sz w:val="22"/>
          <w:szCs w:val="22"/>
        </w:rPr>
        <w:t>Omgikk lov om offentlig anskaffelse</w:t>
      </w:r>
      <w:r w:rsidR="00CB7B06">
        <w:rPr>
          <w:rFonts w:ascii="Book Antiqua" w:hAnsi="Book Antiqua"/>
          <w:sz w:val="22"/>
          <w:szCs w:val="22"/>
        </w:rPr>
        <w:t>’</w:t>
      </w:r>
      <w:r w:rsidRPr="00A942C8">
        <w:rPr>
          <w:rFonts w:ascii="Book Antiqua" w:hAnsi="Book Antiqua"/>
          <w:sz w:val="22"/>
          <w:szCs w:val="22"/>
        </w:rPr>
        <w:t xml:space="preserve">, </w:t>
      </w:r>
      <w:r w:rsidR="00CB7B06">
        <w:rPr>
          <w:rFonts w:ascii="Book Antiqua" w:hAnsi="Book Antiqua"/>
          <w:sz w:val="22"/>
          <w:szCs w:val="22"/>
        </w:rPr>
        <w:t>‘</w:t>
      </w:r>
      <w:r w:rsidRPr="00A942C8">
        <w:rPr>
          <w:rFonts w:ascii="Book Antiqua" w:hAnsi="Book Antiqua"/>
          <w:sz w:val="22"/>
          <w:szCs w:val="22"/>
        </w:rPr>
        <w:t>Holdt politikerne utenfor</w:t>
      </w:r>
      <w:r w:rsidR="00CB7B06">
        <w:rPr>
          <w:rFonts w:ascii="Book Antiqua" w:hAnsi="Book Antiqua"/>
          <w:sz w:val="22"/>
          <w:szCs w:val="22"/>
        </w:rPr>
        <w:t>’</w:t>
      </w:r>
      <w:r w:rsidRPr="00A942C8">
        <w:rPr>
          <w:rFonts w:ascii="Book Antiqua" w:hAnsi="Book Antiqua"/>
          <w:sz w:val="22"/>
          <w:szCs w:val="22"/>
        </w:rPr>
        <w:t xml:space="preserve">, </w:t>
      </w:r>
      <w:r w:rsidR="00CB7B06">
        <w:rPr>
          <w:rFonts w:ascii="Book Antiqua" w:hAnsi="Book Antiqua"/>
          <w:sz w:val="22"/>
          <w:szCs w:val="22"/>
        </w:rPr>
        <w:t>‘</w:t>
      </w:r>
      <w:r w:rsidRPr="00A942C8">
        <w:rPr>
          <w:rFonts w:ascii="Book Antiqua" w:hAnsi="Book Antiqua"/>
          <w:sz w:val="22"/>
          <w:szCs w:val="22"/>
        </w:rPr>
        <w:t>Lyssky handel</w:t>
      </w:r>
      <w:r w:rsidR="00CB7B06">
        <w:rPr>
          <w:rFonts w:ascii="Book Antiqua" w:hAnsi="Book Antiqua"/>
          <w:sz w:val="22"/>
          <w:szCs w:val="22"/>
        </w:rPr>
        <w:t>’</w:t>
      </w:r>
      <w:r w:rsidRPr="00A942C8">
        <w:rPr>
          <w:rFonts w:ascii="Book Antiqua" w:hAnsi="Book Antiqua"/>
          <w:sz w:val="22"/>
          <w:szCs w:val="22"/>
        </w:rPr>
        <w:t xml:space="preserve"> osv.). Derfor blir usaklige påstander om at </w:t>
      </w:r>
      <w:r w:rsidR="00CB7B06">
        <w:rPr>
          <w:rFonts w:ascii="Book Antiqua" w:hAnsi="Book Antiqua"/>
          <w:sz w:val="22"/>
          <w:szCs w:val="22"/>
        </w:rPr>
        <w:t>‘</w:t>
      </w:r>
      <w:r w:rsidRPr="00A942C8">
        <w:rPr>
          <w:rFonts w:ascii="Book Antiqua" w:hAnsi="Book Antiqua"/>
          <w:sz w:val="22"/>
          <w:szCs w:val="22"/>
        </w:rPr>
        <w:t>rådmannen svarer ikke lokalavisa</w:t>
      </w:r>
      <w:r w:rsidR="00CB7B06">
        <w:rPr>
          <w:rFonts w:ascii="Book Antiqua" w:hAnsi="Book Antiqua"/>
          <w:sz w:val="22"/>
          <w:szCs w:val="22"/>
        </w:rPr>
        <w:t>’</w:t>
      </w:r>
      <w:r w:rsidRPr="00A942C8">
        <w:rPr>
          <w:rFonts w:ascii="Book Antiqua" w:hAnsi="Book Antiqua"/>
          <w:sz w:val="22"/>
          <w:szCs w:val="22"/>
        </w:rPr>
        <w:t xml:space="preserve">, og at kommunalsjef Kankaala svarer </w:t>
      </w:r>
      <w:r w:rsidR="00CB7B06">
        <w:rPr>
          <w:rFonts w:ascii="Book Antiqua" w:hAnsi="Book Antiqua"/>
          <w:sz w:val="22"/>
          <w:szCs w:val="22"/>
        </w:rPr>
        <w:t>‘</w:t>
      </w:r>
      <w:r w:rsidRPr="00A942C8">
        <w:rPr>
          <w:rFonts w:ascii="Book Antiqua" w:hAnsi="Book Antiqua"/>
          <w:sz w:val="22"/>
          <w:szCs w:val="22"/>
        </w:rPr>
        <w:t>svært sprikende</w:t>
      </w:r>
      <w:r w:rsidR="00CB7B06">
        <w:rPr>
          <w:rFonts w:ascii="Book Antiqua" w:hAnsi="Book Antiqua"/>
          <w:sz w:val="22"/>
          <w:szCs w:val="22"/>
        </w:rPr>
        <w:t>’</w:t>
      </w:r>
      <w:r w:rsidRPr="00A942C8">
        <w:rPr>
          <w:rFonts w:ascii="Book Antiqua" w:hAnsi="Book Antiqua"/>
          <w:sz w:val="22"/>
          <w:szCs w:val="22"/>
        </w:rPr>
        <w:t>, hardtrammende.»</w:t>
      </w:r>
    </w:p>
    <w:p w14:paraId="6110D655" w14:textId="6542DF8A" w:rsidR="00A942C8" w:rsidRDefault="00A942C8" w:rsidP="00380A3B">
      <w:pPr>
        <w:widowControl/>
        <w:rPr>
          <w:rFonts w:ascii="Book Antiqua" w:hAnsi="Book Antiqua" w:cs="Calibri"/>
          <w:sz w:val="22"/>
          <w:szCs w:val="22"/>
        </w:rPr>
      </w:pPr>
    </w:p>
    <w:p w14:paraId="6293619C" w14:textId="5D8AEAB1" w:rsidR="00782590" w:rsidRPr="00782590" w:rsidRDefault="00782590" w:rsidP="00782590">
      <w:pPr>
        <w:widowControl/>
        <w:rPr>
          <w:rFonts w:ascii="Book Antiqua" w:hAnsi="Book Antiqua"/>
          <w:sz w:val="22"/>
          <w:szCs w:val="22"/>
        </w:rPr>
      </w:pPr>
      <w:r>
        <w:rPr>
          <w:rFonts w:ascii="Book Antiqua" w:hAnsi="Book Antiqua" w:cs="Calibri"/>
          <w:sz w:val="22"/>
          <w:szCs w:val="22"/>
        </w:rPr>
        <w:t xml:space="preserve">Slik klager ser det, er det dessuten </w:t>
      </w:r>
      <w:r w:rsidR="00946429">
        <w:rPr>
          <w:rFonts w:ascii="Book Antiqua" w:hAnsi="Book Antiqua" w:cs="Calibri"/>
          <w:sz w:val="22"/>
          <w:szCs w:val="22"/>
        </w:rPr>
        <w:t xml:space="preserve">ikke bare feil og usaklig, men også </w:t>
      </w:r>
      <w:r>
        <w:rPr>
          <w:rFonts w:ascii="Book Antiqua" w:hAnsi="Book Antiqua" w:cs="Calibri"/>
          <w:sz w:val="22"/>
          <w:szCs w:val="22"/>
        </w:rPr>
        <w:t xml:space="preserve">hensynsløst «å påstå at Kristian Haugen er eneste bruker av bilen». </w:t>
      </w:r>
      <w:r w:rsidR="00946429">
        <w:rPr>
          <w:rFonts w:ascii="Book Antiqua" w:hAnsi="Book Antiqua" w:cs="Calibri"/>
          <w:sz w:val="22"/>
          <w:szCs w:val="22"/>
        </w:rPr>
        <w:t xml:space="preserve">Klager viser </w:t>
      </w:r>
      <w:r>
        <w:rPr>
          <w:rFonts w:ascii="Book Antiqua" w:hAnsi="Book Antiqua" w:cs="Calibri"/>
          <w:sz w:val="22"/>
          <w:szCs w:val="22"/>
        </w:rPr>
        <w:t>til ØAs kommentarartikkel som ble publisert i februar 2019</w:t>
      </w:r>
      <w:r w:rsidR="00946429">
        <w:rPr>
          <w:rFonts w:ascii="Book Antiqua" w:hAnsi="Book Antiqua" w:cs="Calibri"/>
          <w:sz w:val="22"/>
          <w:szCs w:val="22"/>
        </w:rPr>
        <w:t>, og skriver</w:t>
      </w:r>
      <w:r>
        <w:rPr>
          <w:rFonts w:ascii="Book Antiqua" w:hAnsi="Book Antiqua" w:cs="Calibri"/>
          <w:sz w:val="22"/>
          <w:szCs w:val="22"/>
        </w:rPr>
        <w:t>: «[I kommentaren</w:t>
      </w:r>
      <w:r w:rsidRPr="00782590">
        <w:rPr>
          <w:rFonts w:ascii="Book Antiqua" w:hAnsi="Book Antiqua"/>
          <w:sz w:val="22"/>
          <w:szCs w:val="22"/>
        </w:rPr>
        <w:t xml:space="preserve">] påstod redaktør Martinussen at det han kaller leasingsaken </w:t>
      </w:r>
      <w:r w:rsidR="00CB7B06">
        <w:rPr>
          <w:rFonts w:ascii="Book Antiqua" w:hAnsi="Book Antiqua"/>
          <w:sz w:val="22"/>
          <w:szCs w:val="22"/>
        </w:rPr>
        <w:t>‘</w:t>
      </w:r>
      <w:r w:rsidRPr="00782590">
        <w:rPr>
          <w:rFonts w:ascii="Book Antiqua" w:hAnsi="Book Antiqua"/>
          <w:sz w:val="22"/>
          <w:szCs w:val="22"/>
        </w:rPr>
        <w:t>rammer demokratiet, og blir i mange tilfeller til spiren for økende korrupsjon</w:t>
      </w:r>
      <w:r w:rsidR="00CB7B06">
        <w:rPr>
          <w:rFonts w:ascii="Book Antiqua" w:hAnsi="Book Antiqua"/>
          <w:sz w:val="22"/>
          <w:szCs w:val="22"/>
        </w:rPr>
        <w:t>’</w:t>
      </w:r>
      <w:r w:rsidRPr="00782590">
        <w:rPr>
          <w:rFonts w:ascii="Book Antiqua" w:hAnsi="Book Antiqua"/>
          <w:sz w:val="22"/>
          <w:szCs w:val="22"/>
        </w:rPr>
        <w:t xml:space="preserve">. I en slik kontekst er det en alvorlig anklage mot Haugen når Øksnesavisa konstaterer at det er </w:t>
      </w:r>
      <w:r w:rsidR="00CB7B06">
        <w:rPr>
          <w:rFonts w:ascii="Book Antiqua" w:hAnsi="Book Antiqua"/>
          <w:sz w:val="22"/>
          <w:szCs w:val="22"/>
        </w:rPr>
        <w:t>‘</w:t>
      </w:r>
      <w:r w:rsidRPr="00782590">
        <w:rPr>
          <w:rFonts w:ascii="Book Antiqua" w:hAnsi="Book Antiqua"/>
          <w:sz w:val="22"/>
          <w:szCs w:val="22"/>
        </w:rPr>
        <w:t>kun en person i Øksnes kommune som bruker, og har ansvaret for bilen</w:t>
      </w:r>
      <w:r w:rsidR="00CB7B06">
        <w:rPr>
          <w:rFonts w:ascii="Book Antiqua" w:hAnsi="Book Antiqua"/>
          <w:sz w:val="22"/>
          <w:szCs w:val="22"/>
        </w:rPr>
        <w:t>’</w:t>
      </w:r>
      <w:r w:rsidRPr="00782590">
        <w:rPr>
          <w:rFonts w:ascii="Book Antiqua" w:hAnsi="Book Antiqua"/>
          <w:sz w:val="22"/>
          <w:szCs w:val="22"/>
        </w:rPr>
        <w:t>, nemlig Kristian Haugen. Dette er spesielt klanderverdig fordi Martinussen gjentatte ganger før publisering 11.10.2018 ble gjort oppmerksom på at det ikke er én bruker av bilen</w:t>
      </w:r>
      <w:r>
        <w:rPr>
          <w:rFonts w:ascii="Book Antiqua" w:hAnsi="Book Antiqua"/>
          <w:sz w:val="22"/>
          <w:szCs w:val="22"/>
        </w:rPr>
        <w:t>».</w:t>
      </w:r>
      <w:r w:rsidR="004C7479">
        <w:rPr>
          <w:rFonts w:ascii="Book Antiqua" w:hAnsi="Book Antiqua"/>
          <w:sz w:val="22"/>
          <w:szCs w:val="22"/>
        </w:rPr>
        <w:t xml:space="preserve"> (Det vises til vedlegg 6, sekr. anm.)</w:t>
      </w:r>
    </w:p>
    <w:p w14:paraId="6C14246E" w14:textId="0DF9837F" w:rsidR="00782590" w:rsidRPr="005F7B67" w:rsidRDefault="00782590" w:rsidP="008D37A5">
      <w:pPr>
        <w:widowControl/>
        <w:rPr>
          <w:rFonts w:ascii="Book Antiqua" w:hAnsi="Book Antiqua"/>
          <w:sz w:val="22"/>
          <w:szCs w:val="22"/>
        </w:rPr>
      </w:pPr>
    </w:p>
    <w:p w14:paraId="59C194E1" w14:textId="3E25D5BE" w:rsidR="008D37A5" w:rsidRPr="008D37A5" w:rsidRDefault="007A6128" w:rsidP="008D37A5">
      <w:pPr>
        <w:widowControl/>
        <w:rPr>
          <w:rFonts w:ascii="Book Antiqua" w:hAnsi="Book Antiqua"/>
          <w:sz w:val="22"/>
          <w:szCs w:val="22"/>
        </w:rPr>
      </w:pPr>
      <w:r>
        <w:rPr>
          <w:rFonts w:ascii="Book Antiqua" w:hAnsi="Book Antiqua" w:cs="Calibri"/>
          <w:sz w:val="22"/>
          <w:szCs w:val="22"/>
        </w:rPr>
        <w:t xml:space="preserve">Videre </w:t>
      </w:r>
      <w:r w:rsidR="008D37A5">
        <w:rPr>
          <w:rFonts w:ascii="Book Antiqua" w:hAnsi="Book Antiqua" w:cs="Calibri"/>
          <w:sz w:val="22"/>
          <w:szCs w:val="22"/>
        </w:rPr>
        <w:t xml:space="preserve">reagerer klager </w:t>
      </w:r>
      <w:r>
        <w:rPr>
          <w:rFonts w:ascii="Book Antiqua" w:hAnsi="Book Antiqua" w:cs="Calibri"/>
          <w:sz w:val="22"/>
          <w:szCs w:val="22"/>
        </w:rPr>
        <w:t xml:space="preserve">også </w:t>
      </w:r>
      <w:r w:rsidR="008D37A5">
        <w:rPr>
          <w:rFonts w:ascii="Book Antiqua" w:hAnsi="Book Antiqua" w:cs="Calibri"/>
          <w:sz w:val="22"/>
          <w:szCs w:val="22"/>
        </w:rPr>
        <w:t xml:space="preserve">på hvordan ØA har gjengitt </w:t>
      </w:r>
      <w:r w:rsidR="008D37A5" w:rsidRPr="008D37A5">
        <w:rPr>
          <w:rFonts w:ascii="Book Antiqua" w:hAnsi="Book Antiqua" w:cs="Calibri"/>
          <w:sz w:val="22"/>
          <w:szCs w:val="22"/>
        </w:rPr>
        <w:t>kommunalsjefens svar til avisen, der han forsøkte å oppklare misforståelser om bilen: «</w:t>
      </w:r>
      <w:r w:rsidR="008D37A5" w:rsidRPr="008D37A5">
        <w:rPr>
          <w:rFonts w:ascii="Book Antiqua" w:hAnsi="Book Antiqua"/>
          <w:sz w:val="22"/>
          <w:szCs w:val="22"/>
        </w:rPr>
        <w:t xml:space="preserve">Under mellomtittelen </w:t>
      </w:r>
      <w:r w:rsidR="00CB7B06">
        <w:rPr>
          <w:rFonts w:ascii="Book Antiqua" w:hAnsi="Book Antiqua"/>
          <w:sz w:val="22"/>
          <w:szCs w:val="22"/>
        </w:rPr>
        <w:t>‘</w:t>
      </w:r>
      <w:r w:rsidR="008D37A5" w:rsidRPr="008D37A5">
        <w:rPr>
          <w:rFonts w:ascii="Book Antiqua" w:hAnsi="Book Antiqua"/>
          <w:sz w:val="22"/>
          <w:szCs w:val="22"/>
        </w:rPr>
        <w:t>Alle og ingen bruker bilen</w:t>
      </w:r>
      <w:r w:rsidR="00CB7B06">
        <w:rPr>
          <w:rFonts w:ascii="Book Antiqua" w:hAnsi="Book Antiqua"/>
          <w:sz w:val="22"/>
          <w:szCs w:val="22"/>
        </w:rPr>
        <w:t>’</w:t>
      </w:r>
      <w:r w:rsidR="008D37A5" w:rsidRPr="008D37A5">
        <w:rPr>
          <w:rFonts w:ascii="Book Antiqua" w:hAnsi="Book Antiqua"/>
          <w:sz w:val="22"/>
          <w:szCs w:val="22"/>
        </w:rPr>
        <w:t xml:space="preserve"> har avisen tatt en sammenhengende tekst fra denne e-posten, og stykket den opp 6 ganger med 12 anførselstegn, slik at det ser ut som om Kankaala ga seks ulike svar. Hvorfor jukser avisen slik?»</w:t>
      </w:r>
    </w:p>
    <w:p w14:paraId="343B5299" w14:textId="7462AE2E" w:rsidR="008D37A5" w:rsidRDefault="008D37A5" w:rsidP="008D37A5">
      <w:pPr>
        <w:widowControl/>
        <w:rPr>
          <w:rFonts w:ascii="Book Antiqua" w:hAnsi="Book Antiqua" w:cs="Calibri"/>
          <w:sz w:val="22"/>
          <w:szCs w:val="22"/>
        </w:rPr>
      </w:pPr>
    </w:p>
    <w:p w14:paraId="5294BD64" w14:textId="7B2D472F" w:rsidR="004D75CE" w:rsidRPr="004D75CE" w:rsidRDefault="00014D34" w:rsidP="008D37A5">
      <w:pPr>
        <w:widowControl/>
        <w:rPr>
          <w:rFonts w:ascii="Book Antiqua" w:hAnsi="Book Antiqua" w:cs="Calibri"/>
          <w:sz w:val="22"/>
          <w:szCs w:val="22"/>
        </w:rPr>
      </w:pPr>
      <w:r>
        <w:rPr>
          <w:rFonts w:ascii="Book Antiqua" w:hAnsi="Book Antiqua" w:cs="Calibri"/>
          <w:sz w:val="22"/>
          <w:szCs w:val="22"/>
        </w:rPr>
        <w:t xml:space="preserve">Slik klager ser det, er flere av mellomtitlene </w:t>
      </w:r>
      <w:r w:rsidR="007A6128">
        <w:rPr>
          <w:rFonts w:ascii="Book Antiqua" w:hAnsi="Book Antiqua" w:cs="Calibri"/>
          <w:sz w:val="22"/>
          <w:szCs w:val="22"/>
        </w:rPr>
        <w:t xml:space="preserve">dessuten </w:t>
      </w:r>
      <w:r w:rsidR="00F13DEF">
        <w:rPr>
          <w:rFonts w:ascii="Book Antiqua" w:hAnsi="Book Antiqua" w:cs="Calibri"/>
          <w:sz w:val="22"/>
          <w:szCs w:val="22"/>
        </w:rPr>
        <w:t xml:space="preserve">ikke bare feil og usaklige, men </w:t>
      </w:r>
      <w:r>
        <w:rPr>
          <w:rFonts w:ascii="Book Antiqua" w:hAnsi="Book Antiqua" w:cs="Calibri"/>
          <w:sz w:val="22"/>
          <w:szCs w:val="22"/>
        </w:rPr>
        <w:t xml:space="preserve">preget av </w:t>
      </w:r>
      <w:r w:rsidRPr="00014D34">
        <w:rPr>
          <w:rFonts w:ascii="Book Antiqua" w:hAnsi="Book Antiqua"/>
          <w:sz w:val="22"/>
          <w:szCs w:val="22"/>
        </w:rPr>
        <w:t>«å være redaktørens kommenterende, redaksjonelle karakteriseringer</w:t>
      </w:r>
      <w:r>
        <w:rPr>
          <w:rFonts w:ascii="Book Antiqua" w:hAnsi="Book Antiqua"/>
          <w:sz w:val="22"/>
          <w:szCs w:val="22"/>
        </w:rPr>
        <w:t>», jf. VVP 4.</w:t>
      </w:r>
      <w:r w:rsidRPr="004D75CE">
        <w:rPr>
          <w:rFonts w:ascii="Book Antiqua" w:hAnsi="Book Antiqua" w:cs="Calibri"/>
          <w:sz w:val="22"/>
          <w:szCs w:val="22"/>
        </w:rPr>
        <w:t>2.</w:t>
      </w:r>
      <w:r w:rsidR="004D75CE" w:rsidRPr="004D75CE">
        <w:rPr>
          <w:rFonts w:ascii="Book Antiqua" w:hAnsi="Book Antiqua" w:cs="Calibri"/>
          <w:sz w:val="22"/>
          <w:szCs w:val="22"/>
        </w:rPr>
        <w:t xml:space="preserve"> Klager skriver: «Det er viktig at avislesere forstår når det handler om synspunkter, og når det handler om fakta. I denne artikkelen fremstår redaktør Martinussens meninger som fakta. Innslaget av redaksjonelle karakteriseringer og kommentarer preger nyhetsreportasjen i for stor grad, jfr. VVP 4.2.</w:t>
      </w:r>
      <w:r w:rsidR="004D75CE">
        <w:rPr>
          <w:rFonts w:ascii="Book Antiqua" w:hAnsi="Book Antiqua" w:cs="Calibri"/>
          <w:sz w:val="22"/>
          <w:szCs w:val="22"/>
        </w:rPr>
        <w:t>»</w:t>
      </w:r>
    </w:p>
    <w:p w14:paraId="2C5DD356" w14:textId="77777777" w:rsidR="00014D34" w:rsidRDefault="00014D34" w:rsidP="008D37A5">
      <w:pPr>
        <w:widowControl/>
        <w:rPr>
          <w:rFonts w:ascii="Book Antiqua" w:hAnsi="Book Antiqua" w:cs="Calibri"/>
          <w:sz w:val="22"/>
          <w:szCs w:val="22"/>
        </w:rPr>
      </w:pPr>
    </w:p>
    <w:p w14:paraId="0D717C48" w14:textId="073F4722" w:rsidR="00380A3B" w:rsidRDefault="00F62E4A" w:rsidP="00380A3B">
      <w:pPr>
        <w:widowControl/>
        <w:rPr>
          <w:rFonts w:ascii="Book Antiqua" w:hAnsi="Book Antiqua" w:cs="Calibri"/>
          <w:sz w:val="22"/>
          <w:szCs w:val="22"/>
        </w:rPr>
      </w:pPr>
      <w:r>
        <w:rPr>
          <w:rFonts w:ascii="Book Antiqua" w:hAnsi="Book Antiqua" w:cs="Calibri"/>
          <w:sz w:val="22"/>
          <w:szCs w:val="22"/>
        </w:rPr>
        <w:t xml:space="preserve">Når det gjelder påstanden om at bilen skulle ha kjørebok, opplyser klager </w:t>
      </w:r>
      <w:r w:rsidR="00A942C8">
        <w:rPr>
          <w:rFonts w:ascii="Book Antiqua" w:hAnsi="Book Antiqua" w:cs="Calibri"/>
          <w:sz w:val="22"/>
          <w:szCs w:val="22"/>
        </w:rPr>
        <w:t xml:space="preserve">at </w:t>
      </w:r>
      <w:r>
        <w:rPr>
          <w:rFonts w:ascii="Book Antiqua" w:hAnsi="Book Antiqua" w:cs="Calibri"/>
          <w:sz w:val="22"/>
          <w:szCs w:val="22"/>
        </w:rPr>
        <w:t xml:space="preserve">Øksnesavisa </w:t>
      </w:r>
      <w:r w:rsidR="00A942C8">
        <w:rPr>
          <w:rFonts w:ascii="Book Antiqua" w:hAnsi="Book Antiqua" w:cs="Calibri"/>
          <w:sz w:val="22"/>
          <w:szCs w:val="22"/>
        </w:rPr>
        <w:t xml:space="preserve">ble bedt </w:t>
      </w:r>
      <w:r>
        <w:rPr>
          <w:rFonts w:ascii="Book Antiqua" w:hAnsi="Book Antiqua" w:cs="Calibri"/>
          <w:sz w:val="22"/>
          <w:szCs w:val="22"/>
        </w:rPr>
        <w:t xml:space="preserve">om </w:t>
      </w:r>
      <w:r w:rsidR="00A942C8">
        <w:rPr>
          <w:rFonts w:ascii="Book Antiqua" w:hAnsi="Book Antiqua" w:cs="Calibri"/>
          <w:sz w:val="22"/>
          <w:szCs w:val="22"/>
        </w:rPr>
        <w:t xml:space="preserve">å rette </w:t>
      </w:r>
      <w:r>
        <w:rPr>
          <w:rFonts w:ascii="Book Antiqua" w:hAnsi="Book Antiqua" w:cs="Calibri"/>
          <w:sz w:val="22"/>
          <w:szCs w:val="22"/>
        </w:rPr>
        <w:t>feilen, jf. VVP 4.13, men at anmodningen ikke ble tatt til følge.</w:t>
      </w:r>
    </w:p>
    <w:p w14:paraId="65F35AE4" w14:textId="43F2D922" w:rsidR="00F62E4A" w:rsidRPr="00B34083" w:rsidRDefault="00F62E4A" w:rsidP="00380A3B">
      <w:pPr>
        <w:widowControl/>
        <w:rPr>
          <w:rFonts w:ascii="Book Antiqua" w:hAnsi="Book Antiqua" w:cs="Calibri"/>
          <w:sz w:val="22"/>
          <w:szCs w:val="22"/>
        </w:rPr>
      </w:pPr>
    </w:p>
    <w:p w14:paraId="2DF531BE" w14:textId="3ADEA5D8" w:rsidR="00B8554D" w:rsidRPr="00B34083" w:rsidRDefault="00A942C8" w:rsidP="00B34083">
      <w:pPr>
        <w:widowControl/>
        <w:rPr>
          <w:rFonts w:ascii="Book Antiqua" w:hAnsi="Book Antiqua"/>
          <w:sz w:val="22"/>
          <w:szCs w:val="22"/>
        </w:rPr>
      </w:pPr>
      <w:r>
        <w:rPr>
          <w:rFonts w:ascii="Book Antiqua" w:hAnsi="Book Antiqua" w:cs="Calibri"/>
          <w:sz w:val="22"/>
          <w:szCs w:val="22"/>
        </w:rPr>
        <w:t>Videre reagerer k</w:t>
      </w:r>
      <w:r w:rsidR="001E43DF" w:rsidRPr="00B34083">
        <w:rPr>
          <w:rFonts w:ascii="Book Antiqua" w:hAnsi="Book Antiqua" w:cs="Calibri"/>
          <w:sz w:val="22"/>
          <w:szCs w:val="22"/>
        </w:rPr>
        <w:t>lager på at det ikke ble gitt sitatsjekk</w:t>
      </w:r>
      <w:r w:rsidR="00B8554D" w:rsidRPr="00B34083">
        <w:rPr>
          <w:rFonts w:ascii="Book Antiqua" w:hAnsi="Book Antiqua" w:cs="Calibri"/>
          <w:sz w:val="22"/>
          <w:szCs w:val="22"/>
        </w:rPr>
        <w:t>, når dette ble etterspurt.</w:t>
      </w:r>
      <w:r w:rsidR="00B34083" w:rsidRPr="00B34083">
        <w:rPr>
          <w:rFonts w:ascii="Book Antiqua" w:hAnsi="Book Antiqua" w:cs="Calibri"/>
          <w:sz w:val="22"/>
          <w:szCs w:val="22"/>
        </w:rPr>
        <w:t xml:space="preserve"> Klager skriver: «</w:t>
      </w:r>
      <w:r w:rsidR="00B8554D" w:rsidRPr="00B34083">
        <w:rPr>
          <w:rFonts w:ascii="Book Antiqua" w:hAnsi="Book Antiqua"/>
          <w:sz w:val="22"/>
          <w:szCs w:val="22"/>
        </w:rPr>
        <w:t xml:space="preserve">VVP 3.8 gir kilder rett til </w:t>
      </w:r>
      <w:r w:rsidR="00CB7B06">
        <w:rPr>
          <w:rFonts w:ascii="Book Antiqua" w:hAnsi="Book Antiqua"/>
          <w:sz w:val="22"/>
          <w:szCs w:val="22"/>
        </w:rPr>
        <w:t>‘</w:t>
      </w:r>
      <w:r w:rsidR="00B8554D" w:rsidRPr="00B34083">
        <w:rPr>
          <w:rFonts w:ascii="Book Antiqua" w:hAnsi="Book Antiqua"/>
          <w:sz w:val="22"/>
          <w:szCs w:val="22"/>
        </w:rPr>
        <w:t>korrigering av faktiske feil</w:t>
      </w:r>
      <w:r w:rsidR="00CB7B06">
        <w:rPr>
          <w:rFonts w:ascii="Book Antiqua" w:hAnsi="Book Antiqua"/>
          <w:sz w:val="22"/>
          <w:szCs w:val="22"/>
        </w:rPr>
        <w:t>’</w:t>
      </w:r>
      <w:r w:rsidR="00B8554D" w:rsidRPr="00B34083">
        <w:rPr>
          <w:rFonts w:ascii="Book Antiqua" w:hAnsi="Book Antiqua"/>
          <w:sz w:val="22"/>
          <w:szCs w:val="22"/>
        </w:rPr>
        <w:t xml:space="preserve"> i avgitte uttalelser. Da må man nødvendigvis også ha rett til sitatsjekk når man ber om det. Fordi Martinussen ikke </w:t>
      </w:r>
      <w:r w:rsidR="00B8554D" w:rsidRPr="00B34083">
        <w:rPr>
          <w:rFonts w:ascii="Book Antiqua" w:hAnsi="Book Antiqua"/>
          <w:sz w:val="22"/>
          <w:szCs w:val="22"/>
        </w:rPr>
        <w:lastRenderedPageBreak/>
        <w:t xml:space="preserve">svarte på anmodningen om sitatsjekk, antok Kankaala at avtale om dette var inngått. Når Martinussen unnlot å fremlegge sitatene, var dette alternativt i strid med VVP 3.3. Kankaala ga uttalelser til avisen også 09.10.2018, og var da i den tro at redaktøren hadde akseptert ønske om sitatsjekk. Martinussens forklaring på at han ikke ga sitatsjekk, var (vedlegg 6.28): </w:t>
      </w:r>
    </w:p>
    <w:p w14:paraId="53078CD0" w14:textId="573F17C5" w:rsidR="00B8554D" w:rsidRDefault="00CB7B06" w:rsidP="00B34083">
      <w:pPr>
        <w:pStyle w:val="Default"/>
        <w:rPr>
          <w:rFonts w:ascii="Book Antiqua" w:hAnsi="Book Antiqua"/>
          <w:sz w:val="22"/>
          <w:szCs w:val="22"/>
        </w:rPr>
      </w:pPr>
      <w:r>
        <w:rPr>
          <w:rFonts w:ascii="Book Antiqua" w:hAnsi="Book Antiqua"/>
          <w:i/>
          <w:iCs/>
          <w:sz w:val="22"/>
          <w:szCs w:val="22"/>
        </w:rPr>
        <w:t>’</w:t>
      </w:r>
      <w:r w:rsidR="00B8554D" w:rsidRPr="00B34083">
        <w:rPr>
          <w:rFonts w:ascii="Book Antiqua" w:hAnsi="Book Antiqua"/>
          <w:i/>
          <w:iCs/>
          <w:sz w:val="22"/>
          <w:szCs w:val="22"/>
        </w:rPr>
        <w:t>At du ikke fikk lese gjennom dine egne sitater, kommer av at saken på grunn av sen tilbakemld fra deg og ØK, måtte gå i trykken.</w:t>
      </w:r>
      <w:r>
        <w:rPr>
          <w:rFonts w:ascii="Book Antiqua" w:hAnsi="Book Antiqua"/>
          <w:i/>
          <w:iCs/>
          <w:sz w:val="22"/>
          <w:szCs w:val="22"/>
        </w:rPr>
        <w:t>’</w:t>
      </w:r>
      <w:r w:rsidR="00B8554D" w:rsidRPr="00B34083">
        <w:rPr>
          <w:rFonts w:ascii="Book Antiqua" w:hAnsi="Book Antiqua"/>
          <w:i/>
          <w:iCs/>
          <w:sz w:val="22"/>
          <w:szCs w:val="22"/>
        </w:rPr>
        <w:t xml:space="preserve"> </w:t>
      </w:r>
      <w:r w:rsidR="00B8554D" w:rsidRPr="00B34083">
        <w:rPr>
          <w:rFonts w:ascii="Book Antiqua" w:hAnsi="Book Antiqua"/>
          <w:sz w:val="22"/>
          <w:szCs w:val="22"/>
        </w:rPr>
        <w:t>Men Kankaala ba om sitatsjekk tre dager før publisering. Martinussen opplyste i e-post 09.10.2018 kl. 18.05 (vedlegg 6.16) at deadline var 10.10.2018 kl. 10.00.</w:t>
      </w:r>
      <w:r w:rsidR="00B34083">
        <w:rPr>
          <w:rFonts w:ascii="Book Antiqua" w:hAnsi="Book Antiqua"/>
          <w:sz w:val="22"/>
          <w:szCs w:val="22"/>
        </w:rPr>
        <w:t>»</w:t>
      </w:r>
    </w:p>
    <w:p w14:paraId="7186C743" w14:textId="5A973865" w:rsidR="005245F0" w:rsidRDefault="005245F0" w:rsidP="00B34083">
      <w:pPr>
        <w:pStyle w:val="Default"/>
        <w:rPr>
          <w:rFonts w:ascii="Book Antiqua" w:hAnsi="Book Antiqua"/>
          <w:sz w:val="22"/>
          <w:szCs w:val="22"/>
        </w:rPr>
      </w:pPr>
    </w:p>
    <w:p w14:paraId="2CEEFE3F" w14:textId="5AA555B7" w:rsidR="00861AF1" w:rsidRDefault="00861AF1" w:rsidP="00861AF1">
      <w:pPr>
        <w:widowControl/>
        <w:rPr>
          <w:rFonts w:ascii="Book Antiqua" w:hAnsi="Book Antiqua"/>
          <w:sz w:val="22"/>
          <w:szCs w:val="22"/>
        </w:rPr>
      </w:pPr>
      <w:r>
        <w:rPr>
          <w:rFonts w:ascii="Book Antiqua" w:hAnsi="Book Antiqua"/>
          <w:sz w:val="22"/>
          <w:szCs w:val="22"/>
        </w:rPr>
        <w:t>Et siste moment i klagen handler om at kommunen mener ansvarlig redaktør har brutt VVP 2.2, 2.3 og 2</w:t>
      </w:r>
      <w:r w:rsidR="00CB7B06">
        <w:rPr>
          <w:rFonts w:ascii="Book Antiqua" w:hAnsi="Book Antiqua"/>
          <w:sz w:val="22"/>
          <w:szCs w:val="22"/>
        </w:rPr>
        <w:t>.</w:t>
      </w:r>
      <w:r>
        <w:rPr>
          <w:rFonts w:ascii="Book Antiqua" w:hAnsi="Book Antiqua"/>
          <w:sz w:val="22"/>
          <w:szCs w:val="22"/>
        </w:rPr>
        <w:t xml:space="preserve">4, </w:t>
      </w:r>
      <w:r w:rsidR="00C906B7">
        <w:rPr>
          <w:rFonts w:ascii="Book Antiqua" w:hAnsi="Book Antiqua"/>
          <w:sz w:val="22"/>
          <w:szCs w:val="22"/>
        </w:rPr>
        <w:t xml:space="preserve">som gjelder spørsmål om </w:t>
      </w:r>
      <w:r>
        <w:rPr>
          <w:rFonts w:ascii="Book Antiqua" w:hAnsi="Book Antiqua"/>
          <w:sz w:val="22"/>
          <w:szCs w:val="22"/>
        </w:rPr>
        <w:t>habilitet, åpenhet om bakenforliggende forhold og at man ikke skal misbruke sin redaksjonelle stilling. Det anføres at redaktøren skal ha en «</w:t>
      </w:r>
      <w:r w:rsidRPr="00861AF1">
        <w:rPr>
          <w:rFonts w:ascii="Book Antiqua" w:hAnsi="Book Antiqua"/>
          <w:sz w:val="22"/>
          <w:szCs w:val="22"/>
        </w:rPr>
        <w:t>dyptgående private interessekonflikt med teknisk enhet og spesielt driftsleder Haugen»</w:t>
      </w:r>
      <w:r>
        <w:rPr>
          <w:rFonts w:ascii="Book Antiqua" w:hAnsi="Book Antiqua"/>
          <w:sz w:val="22"/>
          <w:szCs w:val="22"/>
        </w:rPr>
        <w:t xml:space="preserve">, knyttet til vedlikeholdet av veien der redaktøren bor. </w:t>
      </w:r>
    </w:p>
    <w:p w14:paraId="78A60C90" w14:textId="77777777" w:rsidR="00861AF1" w:rsidRDefault="00861AF1" w:rsidP="00861AF1">
      <w:pPr>
        <w:widowControl/>
        <w:rPr>
          <w:rFonts w:ascii="Book Antiqua" w:hAnsi="Book Antiqua"/>
          <w:sz w:val="22"/>
          <w:szCs w:val="22"/>
        </w:rPr>
      </w:pPr>
    </w:p>
    <w:p w14:paraId="5AEBFB28" w14:textId="46A52F1A" w:rsidR="001E43DF" w:rsidRPr="00861AF1" w:rsidRDefault="00861AF1" w:rsidP="00A45E4E">
      <w:pPr>
        <w:widowControl/>
        <w:rPr>
          <w:rFonts w:ascii="Book Antiqua" w:hAnsi="Book Antiqua"/>
          <w:sz w:val="22"/>
          <w:szCs w:val="22"/>
        </w:rPr>
      </w:pPr>
      <w:r>
        <w:rPr>
          <w:rFonts w:ascii="Book Antiqua" w:hAnsi="Book Antiqua"/>
          <w:sz w:val="22"/>
          <w:szCs w:val="22"/>
        </w:rPr>
        <w:t>Klager skriver</w:t>
      </w:r>
      <w:r w:rsidRPr="00861AF1">
        <w:rPr>
          <w:rFonts w:ascii="Book Antiqua" w:hAnsi="Book Antiqua"/>
          <w:sz w:val="22"/>
          <w:szCs w:val="22"/>
        </w:rPr>
        <w:t>: «</w:t>
      </w:r>
      <w:r>
        <w:rPr>
          <w:rFonts w:ascii="Book Antiqua" w:hAnsi="Book Antiqua"/>
          <w:sz w:val="22"/>
          <w:szCs w:val="22"/>
        </w:rPr>
        <w:t xml:space="preserve">[Redaktør] </w:t>
      </w:r>
      <w:r w:rsidRPr="00861AF1">
        <w:rPr>
          <w:rFonts w:ascii="Book Antiqua" w:hAnsi="Book Antiqua"/>
          <w:sz w:val="22"/>
          <w:szCs w:val="22"/>
        </w:rPr>
        <w:t xml:space="preserve">Martinussen har i mange år klaget på vedlikeholdet, og fått et stadig mer uforsonlig syn på den han holder ansvarlig, teknisk enhet i Øksnes kommune. Da Janne Kankaala begynte i stillingen som kommunalsjef teknisk i 2017, ringte Martinussen ham og truet med å lage en avissak hvis ikke kommunen skrapte Nyksundveien og la på mer grus. Da Kristian Haugen ble driftsleder i teknisk enhet i 2017, mente han det var feil at Nyksundveien alltid skulle få en uforholdsmessig stor del av vedlikeholdsmidlene, og at de heller burde fordeles jevnt på alle kommunale veier. Dette har Martinussen ikke akseptert, og har siden klaget på Haugen en rekke ganger. Vi viser til noen tidligere e-poster fra Martinussen i vedlegg 17. Alle er sendt fra avisens e-postadresse, en av dem er undertegnet </w:t>
      </w:r>
      <w:r w:rsidR="00CB7B06">
        <w:rPr>
          <w:rFonts w:ascii="Book Antiqua" w:hAnsi="Book Antiqua"/>
          <w:sz w:val="22"/>
          <w:szCs w:val="22"/>
        </w:rPr>
        <w:t>‘</w:t>
      </w:r>
      <w:r w:rsidRPr="00861AF1">
        <w:rPr>
          <w:rFonts w:ascii="Book Antiqua" w:hAnsi="Book Antiqua"/>
          <w:sz w:val="22"/>
          <w:szCs w:val="22"/>
        </w:rPr>
        <w:t>Øksnesavisa</w:t>
      </w:r>
      <w:r w:rsidR="00CB7B06">
        <w:rPr>
          <w:rFonts w:ascii="Book Antiqua" w:hAnsi="Book Antiqua"/>
          <w:sz w:val="22"/>
          <w:szCs w:val="22"/>
        </w:rPr>
        <w:t>’</w:t>
      </w:r>
      <w:r w:rsidRPr="00861AF1">
        <w:rPr>
          <w:rFonts w:ascii="Book Antiqua" w:hAnsi="Book Antiqua"/>
          <w:sz w:val="22"/>
          <w:szCs w:val="22"/>
        </w:rPr>
        <w:t xml:space="preserve">. (…) Redaktør Martinussen har en privat interesse i å påvirke teknisk enhet til å prioritere vedlikehold av veien til stedet der han bor. Dette skulle han opplyst publikum om når han angriper lederne i teknisk enhet slik han gjør i de innklagde artiklene. Han har utnyttet sin redaktørstilling til å oppnå en privat fordel (bedre vei), i strid med VVP 2.4.» </w:t>
      </w:r>
    </w:p>
    <w:p w14:paraId="21EA7E87" w14:textId="77777777" w:rsidR="001E43DF" w:rsidRDefault="001E43DF" w:rsidP="00A45E4E">
      <w:pPr>
        <w:widowControl/>
        <w:rPr>
          <w:rFonts w:ascii="Book Antiqua" w:hAnsi="Book Antiqua" w:cs="Calibri"/>
          <w:sz w:val="22"/>
          <w:szCs w:val="22"/>
        </w:rPr>
      </w:pPr>
    </w:p>
    <w:p w14:paraId="246369B0" w14:textId="6220FEAE" w:rsidR="00816E71" w:rsidRDefault="00F267BB" w:rsidP="00866435">
      <w:pPr>
        <w:widowControl/>
        <w:rPr>
          <w:rFonts w:ascii="Book Antiqua" w:hAnsi="Book Antiqua"/>
          <w:b/>
          <w:sz w:val="22"/>
        </w:rPr>
      </w:pPr>
      <w:r w:rsidRPr="00A45E4E">
        <w:rPr>
          <w:rFonts w:ascii="Book Antiqua" w:hAnsi="Book Antiqua" w:cs="Calibri"/>
          <w:sz w:val="22"/>
          <w:szCs w:val="22"/>
        </w:rPr>
        <w:br/>
      </w:r>
    </w:p>
    <w:p w14:paraId="14DA429B" w14:textId="77777777" w:rsidR="0001719F" w:rsidRDefault="0001719F">
      <w:pPr>
        <w:widowControl/>
        <w:rPr>
          <w:rFonts w:ascii="Book Antiqua" w:hAnsi="Book Antiqua"/>
          <w:b/>
          <w:sz w:val="22"/>
        </w:rPr>
      </w:pPr>
      <w:r>
        <w:rPr>
          <w:rFonts w:ascii="Book Antiqua" w:hAnsi="Book Antiqua"/>
          <w:b/>
          <w:sz w:val="22"/>
        </w:rPr>
        <w:t>TILSVARSRUNDEN:</w:t>
      </w:r>
    </w:p>
    <w:p w14:paraId="1439FA98" w14:textId="77777777" w:rsidR="000448A1" w:rsidRDefault="000448A1" w:rsidP="000448A1">
      <w:pPr>
        <w:widowControl/>
        <w:rPr>
          <w:rFonts w:ascii="Book Antiqua" w:hAnsi="Book Antiqua"/>
          <w:b/>
          <w:sz w:val="22"/>
        </w:rPr>
      </w:pPr>
    </w:p>
    <w:p w14:paraId="049D6E96" w14:textId="77777777" w:rsidR="004F6E4C" w:rsidRDefault="00B7240E" w:rsidP="00B7240E">
      <w:pPr>
        <w:rPr>
          <w:rFonts w:ascii="Book Antiqua" w:hAnsi="Book Antiqua"/>
          <w:sz w:val="22"/>
          <w:szCs w:val="22"/>
        </w:rPr>
      </w:pPr>
      <w:r>
        <w:rPr>
          <w:rFonts w:ascii="Book Antiqua" w:hAnsi="Book Antiqua"/>
          <w:b/>
          <w:sz w:val="22"/>
          <w:szCs w:val="22"/>
        </w:rPr>
        <w:t xml:space="preserve">Øksnesavisa </w:t>
      </w:r>
      <w:r w:rsidR="003869AE">
        <w:rPr>
          <w:rFonts w:ascii="Book Antiqua" w:hAnsi="Book Antiqua"/>
          <w:b/>
          <w:sz w:val="22"/>
          <w:szCs w:val="22"/>
        </w:rPr>
        <w:t>(</w:t>
      </w:r>
      <w:r>
        <w:rPr>
          <w:rFonts w:ascii="Book Antiqua" w:hAnsi="Book Antiqua"/>
          <w:b/>
          <w:sz w:val="22"/>
          <w:szCs w:val="22"/>
        </w:rPr>
        <w:t>ØA</w:t>
      </w:r>
      <w:r w:rsidR="003869AE">
        <w:rPr>
          <w:rFonts w:ascii="Book Antiqua" w:hAnsi="Book Antiqua"/>
          <w:b/>
          <w:sz w:val="22"/>
          <w:szCs w:val="22"/>
        </w:rPr>
        <w:t>)</w:t>
      </w:r>
      <w:r w:rsidR="00392CB3">
        <w:rPr>
          <w:rFonts w:ascii="Book Antiqua" w:hAnsi="Book Antiqua"/>
          <w:b/>
          <w:sz w:val="22"/>
          <w:szCs w:val="22"/>
        </w:rPr>
        <w:t xml:space="preserve"> </w:t>
      </w:r>
      <w:r>
        <w:rPr>
          <w:rFonts w:ascii="Book Antiqua" w:hAnsi="Book Antiqua"/>
          <w:sz w:val="22"/>
          <w:szCs w:val="22"/>
        </w:rPr>
        <w:t xml:space="preserve">opplyser at bakgrunnen for den omtalte saken var et tips om at leasingen av en bil for teknisk enhet i kommunen kunne være i strid med lov om offentlig anskaffelse, samt at </w:t>
      </w:r>
      <w:r w:rsidR="005E3470">
        <w:rPr>
          <w:rFonts w:ascii="Book Antiqua" w:hAnsi="Book Antiqua"/>
          <w:sz w:val="22"/>
          <w:szCs w:val="22"/>
        </w:rPr>
        <w:t xml:space="preserve">det skulle være </w:t>
      </w:r>
      <w:r>
        <w:rPr>
          <w:rFonts w:ascii="Book Antiqua" w:hAnsi="Book Antiqua"/>
          <w:sz w:val="22"/>
          <w:szCs w:val="22"/>
        </w:rPr>
        <w:t>«</w:t>
      </w:r>
      <w:r w:rsidRPr="00B7240E">
        <w:rPr>
          <w:rFonts w:ascii="Book Antiqua" w:hAnsi="Book Antiqua"/>
          <w:sz w:val="22"/>
          <w:szCs w:val="22"/>
        </w:rPr>
        <w:t>en enkeltperson ved teknisk enhet som var</w:t>
      </w:r>
      <w:r>
        <w:rPr>
          <w:rFonts w:ascii="Book Antiqua" w:hAnsi="Book Antiqua"/>
          <w:sz w:val="22"/>
          <w:szCs w:val="22"/>
        </w:rPr>
        <w:t xml:space="preserve"> </w:t>
      </w:r>
      <w:r w:rsidRPr="00B7240E">
        <w:rPr>
          <w:rFonts w:ascii="Book Antiqua" w:hAnsi="Book Antiqua"/>
          <w:sz w:val="22"/>
          <w:szCs w:val="22"/>
        </w:rPr>
        <w:t>bruker av bilen og som også hadde hatt kontakt med bilforhandlere og underskrevet avtaler</w:t>
      </w:r>
      <w:r>
        <w:rPr>
          <w:rFonts w:ascii="Book Antiqua" w:hAnsi="Book Antiqua"/>
          <w:sz w:val="22"/>
          <w:szCs w:val="22"/>
        </w:rPr>
        <w:t>»</w:t>
      </w:r>
      <w:r w:rsidRPr="00B7240E">
        <w:rPr>
          <w:rFonts w:ascii="Book Antiqua" w:hAnsi="Book Antiqua"/>
          <w:sz w:val="22"/>
          <w:szCs w:val="22"/>
        </w:rPr>
        <w:t>.</w:t>
      </w:r>
      <w:r>
        <w:rPr>
          <w:rFonts w:ascii="Book Antiqua" w:hAnsi="Book Antiqua"/>
          <w:sz w:val="22"/>
          <w:szCs w:val="22"/>
        </w:rPr>
        <w:t xml:space="preserve"> </w:t>
      </w:r>
    </w:p>
    <w:p w14:paraId="6049F79B" w14:textId="30B6AAFD" w:rsidR="00B7240E" w:rsidRDefault="00B63DC1" w:rsidP="00B7240E">
      <w:pPr>
        <w:rPr>
          <w:rFonts w:ascii="Book Antiqua" w:hAnsi="Book Antiqua"/>
          <w:sz w:val="22"/>
          <w:szCs w:val="22"/>
        </w:rPr>
      </w:pPr>
      <w:r>
        <w:rPr>
          <w:rFonts w:ascii="Book Antiqua" w:hAnsi="Book Antiqua"/>
          <w:sz w:val="22"/>
          <w:szCs w:val="22"/>
        </w:rPr>
        <w:t>(</w:t>
      </w:r>
      <w:r w:rsidR="00B7240E">
        <w:rPr>
          <w:rFonts w:ascii="Book Antiqua" w:hAnsi="Book Antiqua"/>
          <w:sz w:val="22"/>
          <w:szCs w:val="22"/>
        </w:rPr>
        <w:t xml:space="preserve">ØA viser til </w:t>
      </w:r>
      <w:r w:rsidR="004F6E4C">
        <w:rPr>
          <w:rFonts w:ascii="Book Antiqua" w:hAnsi="Book Antiqua"/>
          <w:sz w:val="22"/>
          <w:szCs w:val="22"/>
        </w:rPr>
        <w:t xml:space="preserve">at saken er omtalt i flere artikler, se </w:t>
      </w:r>
      <w:r w:rsidR="00B7240E">
        <w:rPr>
          <w:rFonts w:ascii="Book Antiqua" w:hAnsi="Book Antiqua"/>
          <w:sz w:val="22"/>
          <w:szCs w:val="22"/>
        </w:rPr>
        <w:t>vedl</w:t>
      </w:r>
      <w:r w:rsidR="004F6E4C">
        <w:rPr>
          <w:rFonts w:ascii="Book Antiqua" w:hAnsi="Book Antiqua"/>
          <w:sz w:val="22"/>
          <w:szCs w:val="22"/>
        </w:rPr>
        <w:t>egg.</w:t>
      </w:r>
      <w:r>
        <w:rPr>
          <w:rFonts w:ascii="Book Antiqua" w:hAnsi="Book Antiqua"/>
          <w:sz w:val="22"/>
          <w:szCs w:val="22"/>
        </w:rPr>
        <w:t>)</w:t>
      </w:r>
    </w:p>
    <w:p w14:paraId="168EE988" w14:textId="03A1BA13" w:rsidR="00B7240E" w:rsidRDefault="00B7240E" w:rsidP="00B7240E">
      <w:pPr>
        <w:rPr>
          <w:rFonts w:ascii="Book Antiqua" w:hAnsi="Book Antiqua"/>
          <w:sz w:val="22"/>
          <w:szCs w:val="22"/>
        </w:rPr>
      </w:pPr>
    </w:p>
    <w:p w14:paraId="7FEAF57B" w14:textId="1391F5D8" w:rsidR="004F6E4C" w:rsidRDefault="004F6E4C" w:rsidP="004F6E4C">
      <w:pPr>
        <w:rPr>
          <w:rFonts w:ascii="Book Antiqua" w:hAnsi="Book Antiqua"/>
          <w:sz w:val="22"/>
          <w:szCs w:val="22"/>
        </w:rPr>
      </w:pPr>
      <w:r>
        <w:rPr>
          <w:rFonts w:ascii="Book Antiqua" w:hAnsi="Book Antiqua"/>
          <w:sz w:val="22"/>
          <w:szCs w:val="22"/>
        </w:rPr>
        <w:t xml:space="preserve">Når det gjelder </w:t>
      </w:r>
      <w:r w:rsidR="004E7D48">
        <w:rPr>
          <w:rFonts w:ascii="Book Antiqua" w:hAnsi="Book Antiqua"/>
          <w:sz w:val="22"/>
          <w:szCs w:val="22"/>
        </w:rPr>
        <w:t xml:space="preserve">korrespondansen </w:t>
      </w:r>
      <w:r>
        <w:rPr>
          <w:rFonts w:ascii="Book Antiqua" w:hAnsi="Book Antiqua"/>
          <w:sz w:val="22"/>
          <w:szCs w:val="22"/>
        </w:rPr>
        <w:t xml:space="preserve">med kommunen </w:t>
      </w:r>
      <w:r w:rsidR="000959A8">
        <w:rPr>
          <w:rFonts w:ascii="Book Antiqua" w:hAnsi="Book Antiqua"/>
          <w:sz w:val="22"/>
          <w:szCs w:val="22"/>
        </w:rPr>
        <w:t>om saken</w:t>
      </w:r>
      <w:r>
        <w:rPr>
          <w:rFonts w:ascii="Book Antiqua" w:hAnsi="Book Antiqua"/>
          <w:sz w:val="22"/>
          <w:szCs w:val="22"/>
        </w:rPr>
        <w:t>, opplyser ØA at det ble tatt kontakt med rådmann og kommunalsjef 3. oktober</w:t>
      </w:r>
      <w:r w:rsidR="000959A8">
        <w:rPr>
          <w:rFonts w:ascii="Book Antiqua" w:hAnsi="Book Antiqua"/>
          <w:sz w:val="22"/>
          <w:szCs w:val="22"/>
        </w:rPr>
        <w:t xml:space="preserve">, en uke før publisering, og at begge derigjennom ble orientert om hva ØA var ute etter. </w:t>
      </w:r>
      <w:r>
        <w:rPr>
          <w:rFonts w:ascii="Book Antiqua" w:hAnsi="Book Antiqua"/>
          <w:sz w:val="22"/>
          <w:szCs w:val="22"/>
        </w:rPr>
        <w:t>R</w:t>
      </w:r>
      <w:r w:rsidRPr="004F6E4C">
        <w:rPr>
          <w:rFonts w:ascii="Book Antiqua" w:hAnsi="Book Antiqua"/>
          <w:sz w:val="22"/>
          <w:szCs w:val="22"/>
        </w:rPr>
        <w:t>ådmann</w:t>
      </w:r>
      <w:r>
        <w:rPr>
          <w:rFonts w:ascii="Book Antiqua" w:hAnsi="Book Antiqua"/>
          <w:sz w:val="22"/>
          <w:szCs w:val="22"/>
        </w:rPr>
        <w:t xml:space="preserve">en svarte </w:t>
      </w:r>
      <w:r w:rsidR="000959A8">
        <w:rPr>
          <w:rFonts w:ascii="Book Antiqua" w:hAnsi="Book Antiqua"/>
          <w:sz w:val="22"/>
          <w:szCs w:val="22"/>
        </w:rPr>
        <w:t xml:space="preserve">imidlertid ikke før </w:t>
      </w:r>
      <w:r w:rsidRPr="004F6E4C">
        <w:rPr>
          <w:rFonts w:ascii="Book Antiqua" w:hAnsi="Book Antiqua"/>
          <w:sz w:val="22"/>
          <w:szCs w:val="22"/>
        </w:rPr>
        <w:t>10. oktober</w:t>
      </w:r>
      <w:r>
        <w:rPr>
          <w:rFonts w:ascii="Book Antiqua" w:hAnsi="Book Antiqua"/>
          <w:sz w:val="22"/>
          <w:szCs w:val="22"/>
        </w:rPr>
        <w:t xml:space="preserve">, og henviste </w:t>
      </w:r>
      <w:r w:rsidR="000959A8">
        <w:rPr>
          <w:rFonts w:ascii="Book Antiqua" w:hAnsi="Book Antiqua"/>
          <w:sz w:val="22"/>
          <w:szCs w:val="22"/>
        </w:rPr>
        <w:t xml:space="preserve">da </w:t>
      </w:r>
      <w:r>
        <w:rPr>
          <w:rFonts w:ascii="Book Antiqua" w:hAnsi="Book Antiqua"/>
          <w:sz w:val="22"/>
          <w:szCs w:val="22"/>
        </w:rPr>
        <w:t xml:space="preserve">til at </w:t>
      </w:r>
      <w:r w:rsidRPr="004F6E4C">
        <w:rPr>
          <w:rFonts w:ascii="Book Antiqua" w:hAnsi="Book Antiqua"/>
          <w:sz w:val="22"/>
          <w:szCs w:val="22"/>
        </w:rPr>
        <w:t xml:space="preserve">kommunalsjef Janne Kankaala </w:t>
      </w:r>
      <w:r>
        <w:rPr>
          <w:rFonts w:ascii="Book Antiqua" w:hAnsi="Book Antiqua"/>
          <w:sz w:val="22"/>
          <w:szCs w:val="22"/>
        </w:rPr>
        <w:t xml:space="preserve">skulle </w:t>
      </w:r>
      <w:r w:rsidRPr="004F6E4C">
        <w:rPr>
          <w:rFonts w:ascii="Book Antiqua" w:hAnsi="Book Antiqua"/>
          <w:sz w:val="22"/>
          <w:szCs w:val="22"/>
        </w:rPr>
        <w:t>svare</w:t>
      </w:r>
      <w:r>
        <w:rPr>
          <w:rFonts w:ascii="Book Antiqua" w:hAnsi="Book Antiqua"/>
          <w:sz w:val="22"/>
          <w:szCs w:val="22"/>
        </w:rPr>
        <w:t>.</w:t>
      </w:r>
      <w:r w:rsidR="000959A8">
        <w:rPr>
          <w:rFonts w:ascii="Book Antiqua" w:hAnsi="Book Antiqua"/>
          <w:sz w:val="22"/>
          <w:szCs w:val="22"/>
        </w:rPr>
        <w:t xml:space="preserve"> Da </w:t>
      </w:r>
      <w:r w:rsidR="000E7896">
        <w:rPr>
          <w:rFonts w:ascii="Book Antiqua" w:hAnsi="Book Antiqua"/>
          <w:sz w:val="22"/>
          <w:szCs w:val="22"/>
        </w:rPr>
        <w:t xml:space="preserve">hadde redaksjonen </w:t>
      </w:r>
      <w:r w:rsidR="000959A8">
        <w:rPr>
          <w:rFonts w:ascii="Book Antiqua" w:hAnsi="Book Antiqua"/>
          <w:sz w:val="22"/>
          <w:szCs w:val="22"/>
        </w:rPr>
        <w:t>allerede kontakt med ham.</w:t>
      </w:r>
      <w:r>
        <w:rPr>
          <w:rFonts w:ascii="Book Antiqua" w:hAnsi="Book Antiqua"/>
          <w:sz w:val="22"/>
          <w:szCs w:val="22"/>
        </w:rPr>
        <w:t xml:space="preserve"> </w:t>
      </w:r>
    </w:p>
    <w:p w14:paraId="50D34E97" w14:textId="77777777" w:rsidR="004F6E4C" w:rsidRDefault="004F6E4C" w:rsidP="004F6E4C">
      <w:pPr>
        <w:rPr>
          <w:rFonts w:ascii="Book Antiqua" w:hAnsi="Book Antiqua"/>
          <w:sz w:val="22"/>
          <w:szCs w:val="22"/>
        </w:rPr>
      </w:pPr>
    </w:p>
    <w:p w14:paraId="7BF5788A" w14:textId="77777777" w:rsidR="004F6E4C" w:rsidRDefault="004F6E4C" w:rsidP="004F6E4C">
      <w:pPr>
        <w:rPr>
          <w:rFonts w:ascii="Book Antiqua" w:hAnsi="Book Antiqua"/>
          <w:sz w:val="22"/>
          <w:szCs w:val="22"/>
        </w:rPr>
      </w:pPr>
      <w:r>
        <w:rPr>
          <w:rFonts w:ascii="Book Antiqua" w:hAnsi="Book Antiqua"/>
          <w:sz w:val="22"/>
          <w:szCs w:val="22"/>
        </w:rPr>
        <w:t>ØA skriver: «</w:t>
      </w:r>
      <w:r w:rsidRPr="004F6E4C">
        <w:rPr>
          <w:rFonts w:ascii="Book Antiqua" w:hAnsi="Book Antiqua"/>
          <w:sz w:val="22"/>
          <w:szCs w:val="22"/>
        </w:rPr>
        <w:t>Redaktøren stilte Kankaala spørsmål pr telefon om det var slik at Øksnes kommune ikke hadde fulgt</w:t>
      </w:r>
      <w:r>
        <w:rPr>
          <w:rFonts w:ascii="Book Antiqua" w:hAnsi="Book Antiqua"/>
          <w:sz w:val="22"/>
          <w:szCs w:val="22"/>
        </w:rPr>
        <w:t xml:space="preserve"> </w:t>
      </w:r>
      <w:r w:rsidRPr="004F6E4C">
        <w:rPr>
          <w:rFonts w:ascii="Book Antiqua" w:hAnsi="Book Antiqua"/>
          <w:sz w:val="22"/>
          <w:szCs w:val="22"/>
        </w:rPr>
        <w:t>loven om offentlig anskaffelse når de kjøpte en Mitsubishi Outlander.</w:t>
      </w:r>
      <w:r>
        <w:rPr>
          <w:rFonts w:ascii="Book Antiqua" w:hAnsi="Book Antiqua"/>
          <w:sz w:val="22"/>
          <w:szCs w:val="22"/>
        </w:rPr>
        <w:t xml:space="preserve"> </w:t>
      </w:r>
      <w:r w:rsidRPr="004F6E4C">
        <w:rPr>
          <w:rFonts w:ascii="Book Antiqua" w:hAnsi="Book Antiqua"/>
          <w:sz w:val="22"/>
          <w:szCs w:val="22"/>
        </w:rPr>
        <w:t>Det ble en del epostkommunikasjon mellom redaktør og Kankaala, hvor redaktøren satt med et</w:t>
      </w:r>
      <w:r>
        <w:rPr>
          <w:rFonts w:ascii="Book Antiqua" w:hAnsi="Book Antiqua"/>
          <w:sz w:val="22"/>
          <w:szCs w:val="22"/>
        </w:rPr>
        <w:t xml:space="preserve"> </w:t>
      </w:r>
      <w:r w:rsidRPr="004F6E4C">
        <w:rPr>
          <w:rFonts w:ascii="Book Antiqua" w:hAnsi="Book Antiqua"/>
          <w:sz w:val="22"/>
          <w:szCs w:val="22"/>
        </w:rPr>
        <w:t>inn</w:t>
      </w:r>
      <w:r>
        <w:rPr>
          <w:rFonts w:ascii="Book Antiqua" w:hAnsi="Book Antiqua"/>
          <w:sz w:val="22"/>
          <w:szCs w:val="22"/>
        </w:rPr>
        <w:t>[t]</w:t>
      </w:r>
      <w:r w:rsidRPr="004F6E4C">
        <w:rPr>
          <w:rFonts w:ascii="Book Antiqua" w:hAnsi="Book Antiqua"/>
          <w:sz w:val="22"/>
          <w:szCs w:val="22"/>
        </w:rPr>
        <w:t>rykk at spørsmålene han ville ha svar på, uteble, og det virket som en avledningsmanøver i forhold</w:t>
      </w:r>
      <w:r>
        <w:rPr>
          <w:rFonts w:ascii="Book Antiqua" w:hAnsi="Book Antiqua"/>
          <w:sz w:val="22"/>
          <w:szCs w:val="22"/>
        </w:rPr>
        <w:t xml:space="preserve"> </w:t>
      </w:r>
      <w:r w:rsidRPr="004F6E4C">
        <w:rPr>
          <w:rFonts w:ascii="Book Antiqua" w:hAnsi="Book Antiqua"/>
          <w:sz w:val="22"/>
          <w:szCs w:val="22"/>
        </w:rPr>
        <w:t>til sakens kjerne. Se kommunens vedlegg 6</w:t>
      </w:r>
      <w:r>
        <w:rPr>
          <w:rFonts w:ascii="Book Antiqua" w:hAnsi="Book Antiqua"/>
          <w:sz w:val="22"/>
          <w:szCs w:val="22"/>
        </w:rPr>
        <w:t xml:space="preserve"> (…)»</w:t>
      </w:r>
    </w:p>
    <w:p w14:paraId="0C9C960F" w14:textId="566CE386" w:rsidR="004F6E4C" w:rsidRDefault="004F6E4C" w:rsidP="004F6E4C">
      <w:pPr>
        <w:rPr>
          <w:rFonts w:ascii="Book Antiqua" w:hAnsi="Book Antiqua"/>
          <w:sz w:val="22"/>
          <w:szCs w:val="22"/>
        </w:rPr>
      </w:pPr>
    </w:p>
    <w:p w14:paraId="69B9FC8D" w14:textId="77777777" w:rsidR="000959A8" w:rsidRPr="000959A8" w:rsidRDefault="000959A8" w:rsidP="000959A8">
      <w:pPr>
        <w:rPr>
          <w:rFonts w:ascii="Book Antiqua" w:hAnsi="Book Antiqua"/>
          <w:sz w:val="22"/>
          <w:szCs w:val="22"/>
        </w:rPr>
      </w:pPr>
      <w:r>
        <w:rPr>
          <w:rFonts w:ascii="Book Antiqua" w:hAnsi="Book Antiqua"/>
          <w:sz w:val="22"/>
          <w:szCs w:val="22"/>
        </w:rPr>
        <w:lastRenderedPageBreak/>
        <w:t>Slik ØA ser det, viser epostsvarene fra kommunalsjefen at han skjønte «hva saken omhandlet»</w:t>
      </w:r>
      <w:r w:rsidRPr="000959A8">
        <w:rPr>
          <w:rFonts w:ascii="Book Antiqua" w:hAnsi="Book Antiqua"/>
          <w:sz w:val="22"/>
          <w:szCs w:val="22"/>
        </w:rPr>
        <w:t xml:space="preserve">, men at han «evnet ikke å svare på det [ØA] ville ha svar på». </w:t>
      </w:r>
    </w:p>
    <w:p w14:paraId="582195E8" w14:textId="77777777" w:rsidR="000959A8" w:rsidRPr="000959A8" w:rsidRDefault="000959A8" w:rsidP="000959A8">
      <w:pPr>
        <w:rPr>
          <w:rFonts w:ascii="Book Antiqua" w:hAnsi="Book Antiqua"/>
          <w:sz w:val="22"/>
          <w:szCs w:val="22"/>
        </w:rPr>
      </w:pPr>
    </w:p>
    <w:p w14:paraId="643CA126" w14:textId="0898E250" w:rsidR="000959A8" w:rsidRDefault="000959A8" w:rsidP="000959A8">
      <w:pPr>
        <w:rPr>
          <w:rFonts w:ascii="Book Antiqua" w:hAnsi="Book Antiqua"/>
          <w:sz w:val="22"/>
          <w:szCs w:val="22"/>
        </w:rPr>
      </w:pPr>
      <w:r w:rsidRPr="000959A8">
        <w:rPr>
          <w:rFonts w:ascii="Book Antiqua" w:hAnsi="Book Antiqua"/>
          <w:sz w:val="22"/>
          <w:szCs w:val="22"/>
        </w:rPr>
        <w:t>ØA skriver: «Hva vi konkluderer med til slutt når saken går på trykk, anser vi ikke nødvendig å informere kommunen om. Når artikkelen kom på trykk 11. oktober, var det på bakgrunn av videre undersøkelser med bilforhandlere som avdelingsleder for</w:t>
      </w:r>
      <w:r>
        <w:rPr>
          <w:rFonts w:ascii="Book Antiqua" w:hAnsi="Book Antiqua"/>
          <w:sz w:val="22"/>
          <w:szCs w:val="22"/>
        </w:rPr>
        <w:t xml:space="preserve"> </w:t>
      </w:r>
      <w:r w:rsidRPr="000959A8">
        <w:rPr>
          <w:rFonts w:ascii="Book Antiqua" w:hAnsi="Book Antiqua"/>
          <w:sz w:val="22"/>
          <w:szCs w:val="22"/>
        </w:rPr>
        <w:t>driftsavdelingen på teknisk etat, Kristian Haugen, hadde</w:t>
      </w:r>
      <w:r>
        <w:rPr>
          <w:rFonts w:ascii="Book Antiqua" w:hAnsi="Book Antiqua"/>
          <w:sz w:val="22"/>
          <w:szCs w:val="22"/>
        </w:rPr>
        <w:t xml:space="preserve"> </w:t>
      </w:r>
      <w:r w:rsidRPr="000959A8">
        <w:rPr>
          <w:rFonts w:ascii="Book Antiqua" w:hAnsi="Book Antiqua"/>
          <w:sz w:val="22"/>
          <w:szCs w:val="22"/>
        </w:rPr>
        <w:t>kontaktet. Tilbudene fra</w:t>
      </w:r>
      <w:r>
        <w:rPr>
          <w:rFonts w:ascii="Book Antiqua" w:hAnsi="Book Antiqua"/>
          <w:sz w:val="22"/>
          <w:szCs w:val="22"/>
        </w:rPr>
        <w:t xml:space="preserve"> </w:t>
      </w:r>
      <w:r w:rsidRPr="000959A8">
        <w:rPr>
          <w:rFonts w:ascii="Book Antiqua" w:hAnsi="Book Antiqua"/>
          <w:sz w:val="22"/>
          <w:szCs w:val="22"/>
        </w:rPr>
        <w:t>bilforhandlerne viste at Haugen ikke hadde fulgt vanlig praksis for offentlig</w:t>
      </w:r>
      <w:r>
        <w:rPr>
          <w:rFonts w:ascii="Book Antiqua" w:hAnsi="Book Antiqua"/>
          <w:sz w:val="22"/>
          <w:szCs w:val="22"/>
        </w:rPr>
        <w:t xml:space="preserve"> </w:t>
      </w:r>
      <w:r w:rsidRPr="000959A8">
        <w:rPr>
          <w:rFonts w:ascii="Book Antiqua" w:hAnsi="Book Antiqua"/>
          <w:sz w:val="22"/>
          <w:szCs w:val="22"/>
        </w:rPr>
        <w:t>anskaffelse. Det Øa kom frem til, var at loven om offentlig anskaffelse ble omgått. Vi påsto ikke at</w:t>
      </w:r>
      <w:r>
        <w:rPr>
          <w:rFonts w:ascii="Book Antiqua" w:hAnsi="Book Antiqua"/>
          <w:sz w:val="22"/>
          <w:szCs w:val="22"/>
        </w:rPr>
        <w:t xml:space="preserve"> </w:t>
      </w:r>
      <w:r w:rsidRPr="000959A8">
        <w:rPr>
          <w:rFonts w:ascii="Book Antiqua" w:hAnsi="Book Antiqua"/>
          <w:sz w:val="22"/>
          <w:szCs w:val="22"/>
        </w:rPr>
        <w:t>den var brutt. Artikkelen kunne rådmann og kommunalsjef imøtegå i avisen uka etter hvis de ville. Det</w:t>
      </w:r>
      <w:r>
        <w:rPr>
          <w:rFonts w:ascii="Book Antiqua" w:hAnsi="Book Antiqua"/>
          <w:sz w:val="22"/>
          <w:szCs w:val="22"/>
        </w:rPr>
        <w:t xml:space="preserve"> </w:t>
      </w:r>
      <w:r w:rsidRPr="000959A8">
        <w:rPr>
          <w:rFonts w:ascii="Book Antiqua" w:hAnsi="Book Antiqua"/>
          <w:sz w:val="22"/>
          <w:szCs w:val="22"/>
        </w:rPr>
        <w:t>ble tyst fra kommunen. I stedet poster de en (bort)forklaring på egen hjemmeside uker etter med</w:t>
      </w:r>
      <w:r>
        <w:rPr>
          <w:rFonts w:ascii="Book Antiqua" w:hAnsi="Book Antiqua"/>
          <w:sz w:val="22"/>
          <w:szCs w:val="22"/>
        </w:rPr>
        <w:t xml:space="preserve"> </w:t>
      </w:r>
      <w:r w:rsidRPr="000959A8">
        <w:rPr>
          <w:rFonts w:ascii="Book Antiqua" w:hAnsi="Book Antiqua"/>
          <w:sz w:val="22"/>
          <w:szCs w:val="22"/>
        </w:rPr>
        <w:t>sannheter med klare modifikasjoner.</w:t>
      </w:r>
      <w:r>
        <w:rPr>
          <w:rFonts w:ascii="Book Antiqua" w:hAnsi="Book Antiqua"/>
          <w:sz w:val="22"/>
          <w:szCs w:val="22"/>
        </w:rPr>
        <w:t>»</w:t>
      </w:r>
    </w:p>
    <w:p w14:paraId="6C2ED3FA" w14:textId="5B871182" w:rsidR="000959A8" w:rsidRDefault="000959A8" w:rsidP="000959A8">
      <w:pPr>
        <w:rPr>
          <w:rFonts w:ascii="Book Antiqua" w:hAnsi="Book Antiqua"/>
          <w:sz w:val="22"/>
          <w:szCs w:val="22"/>
        </w:rPr>
      </w:pPr>
    </w:p>
    <w:p w14:paraId="3A3202ED" w14:textId="18DAA0B9" w:rsidR="001B761F" w:rsidRPr="004F6E4C" w:rsidRDefault="008B06DD" w:rsidP="004F6E4C">
      <w:pPr>
        <w:rPr>
          <w:rFonts w:ascii="Book Antiqua" w:hAnsi="Book Antiqua"/>
          <w:sz w:val="22"/>
          <w:szCs w:val="22"/>
        </w:rPr>
      </w:pPr>
      <w:r>
        <w:rPr>
          <w:rFonts w:ascii="Book Antiqua" w:hAnsi="Book Antiqua"/>
          <w:sz w:val="22"/>
          <w:szCs w:val="22"/>
        </w:rPr>
        <w:t xml:space="preserve">Videre avviser </w:t>
      </w:r>
      <w:r w:rsidR="004F6E4C">
        <w:rPr>
          <w:rFonts w:ascii="Book Antiqua" w:hAnsi="Book Antiqua"/>
          <w:sz w:val="22"/>
          <w:szCs w:val="22"/>
        </w:rPr>
        <w:t>ØA at det er fremsatt noen trussel i kommunikasjonen</w:t>
      </w:r>
      <w:r>
        <w:rPr>
          <w:rFonts w:ascii="Book Antiqua" w:hAnsi="Book Antiqua"/>
          <w:sz w:val="22"/>
          <w:szCs w:val="22"/>
        </w:rPr>
        <w:t xml:space="preserve"> med kommunen</w:t>
      </w:r>
      <w:r w:rsidR="004F6E4C">
        <w:rPr>
          <w:rFonts w:ascii="Book Antiqua" w:hAnsi="Book Antiqua"/>
          <w:sz w:val="22"/>
          <w:szCs w:val="22"/>
        </w:rPr>
        <w:t>: «</w:t>
      </w:r>
      <w:r w:rsidR="004F6E4C" w:rsidRPr="004F6E4C">
        <w:rPr>
          <w:rFonts w:ascii="Book Antiqua" w:hAnsi="Book Antiqua"/>
          <w:sz w:val="22"/>
          <w:szCs w:val="22"/>
        </w:rPr>
        <w:t>I vedlegg 6.4 svarer redaktøren Kankaala i den</w:t>
      </w:r>
      <w:r w:rsidR="004F6E4C">
        <w:rPr>
          <w:rFonts w:ascii="Book Antiqua" w:hAnsi="Book Antiqua"/>
          <w:sz w:val="22"/>
          <w:szCs w:val="22"/>
        </w:rPr>
        <w:t xml:space="preserve"> </w:t>
      </w:r>
      <w:r w:rsidR="004F6E4C" w:rsidRPr="004F6E4C">
        <w:rPr>
          <w:rFonts w:ascii="Book Antiqua" w:hAnsi="Book Antiqua"/>
          <w:sz w:val="22"/>
          <w:szCs w:val="22"/>
        </w:rPr>
        <w:t>hensikt å veilede til å svare på det saken handler om: har de fulgt lov om offentlig anskaffelse? Det er</w:t>
      </w:r>
      <w:r w:rsidR="004F6E4C">
        <w:rPr>
          <w:rFonts w:ascii="Book Antiqua" w:hAnsi="Book Antiqua"/>
          <w:sz w:val="22"/>
          <w:szCs w:val="22"/>
        </w:rPr>
        <w:t xml:space="preserve"> </w:t>
      </w:r>
      <w:r w:rsidR="004F6E4C" w:rsidRPr="004F6E4C">
        <w:rPr>
          <w:rFonts w:ascii="Book Antiqua" w:hAnsi="Book Antiqua"/>
          <w:sz w:val="22"/>
          <w:szCs w:val="22"/>
        </w:rPr>
        <w:t>ikke en trussel, det er en anmodning om å forholde seg til saken og ikke bortforklare, noe som ikke</w:t>
      </w:r>
      <w:r w:rsidR="004F6E4C">
        <w:rPr>
          <w:rFonts w:ascii="Book Antiqua" w:hAnsi="Book Antiqua"/>
          <w:sz w:val="22"/>
          <w:szCs w:val="22"/>
        </w:rPr>
        <w:t xml:space="preserve"> </w:t>
      </w:r>
      <w:r w:rsidR="004F6E4C" w:rsidRPr="004F6E4C">
        <w:rPr>
          <w:rFonts w:ascii="Book Antiqua" w:hAnsi="Book Antiqua"/>
          <w:sz w:val="22"/>
          <w:szCs w:val="22"/>
        </w:rPr>
        <w:t>ville slå heldig ut for Øksnes kommune.</w:t>
      </w:r>
      <w:r w:rsidR="004F6E4C">
        <w:rPr>
          <w:rFonts w:ascii="Book Antiqua" w:hAnsi="Book Antiqua"/>
          <w:sz w:val="22"/>
          <w:szCs w:val="22"/>
        </w:rPr>
        <w:t xml:space="preserve"> </w:t>
      </w:r>
      <w:r w:rsidR="004F6E4C" w:rsidRPr="004F6E4C">
        <w:rPr>
          <w:rFonts w:ascii="Book Antiqua" w:hAnsi="Book Antiqua"/>
          <w:sz w:val="22"/>
          <w:szCs w:val="22"/>
        </w:rPr>
        <w:t xml:space="preserve">Redaktøren anser ikke seg selv som en </w:t>
      </w:r>
      <w:r w:rsidR="004F6E4C">
        <w:rPr>
          <w:rFonts w:ascii="Book Antiqua" w:hAnsi="Book Antiqua"/>
          <w:sz w:val="22"/>
          <w:szCs w:val="22"/>
        </w:rPr>
        <w:t>‘</w:t>
      </w:r>
      <w:r w:rsidR="004F6E4C" w:rsidRPr="004F6E4C">
        <w:rPr>
          <w:rFonts w:ascii="Book Antiqua" w:hAnsi="Book Antiqua"/>
          <w:sz w:val="22"/>
          <w:szCs w:val="22"/>
        </w:rPr>
        <w:t>anklager</w:t>
      </w:r>
      <w:r w:rsidR="004F6E4C">
        <w:rPr>
          <w:rFonts w:ascii="Book Antiqua" w:hAnsi="Book Antiqua"/>
          <w:sz w:val="22"/>
          <w:szCs w:val="22"/>
        </w:rPr>
        <w:t>’</w:t>
      </w:r>
      <w:r w:rsidR="004F6E4C" w:rsidRPr="004F6E4C">
        <w:rPr>
          <w:rFonts w:ascii="Book Antiqua" w:hAnsi="Book Antiqua"/>
          <w:sz w:val="22"/>
          <w:szCs w:val="22"/>
        </w:rPr>
        <w:t xml:space="preserve"> i denne saken, noe som Øksnes kommune påstår.</w:t>
      </w:r>
      <w:r w:rsidR="004F6E4C">
        <w:rPr>
          <w:rFonts w:ascii="Book Antiqua" w:hAnsi="Book Antiqua"/>
          <w:sz w:val="22"/>
          <w:szCs w:val="22"/>
        </w:rPr>
        <w:t xml:space="preserve"> </w:t>
      </w:r>
      <w:r w:rsidR="004F6E4C" w:rsidRPr="004F6E4C">
        <w:rPr>
          <w:rFonts w:ascii="Book Antiqua" w:hAnsi="Book Antiqua"/>
          <w:sz w:val="22"/>
          <w:szCs w:val="22"/>
        </w:rPr>
        <w:t>Redaktøren stiller spørsmål om og vil ha svar på om kommunen har fulgt loven om offentlig</w:t>
      </w:r>
      <w:r w:rsidR="004F6E4C">
        <w:rPr>
          <w:rFonts w:ascii="Book Antiqua" w:hAnsi="Book Antiqua"/>
          <w:sz w:val="22"/>
          <w:szCs w:val="22"/>
        </w:rPr>
        <w:t xml:space="preserve"> </w:t>
      </w:r>
      <w:r w:rsidR="004F6E4C" w:rsidRPr="004F6E4C">
        <w:rPr>
          <w:rFonts w:ascii="Book Antiqua" w:hAnsi="Book Antiqua"/>
          <w:sz w:val="22"/>
          <w:szCs w:val="22"/>
        </w:rPr>
        <w:t>anskaffelse når det gjelder leasing av bilen.</w:t>
      </w:r>
      <w:r w:rsidR="004F6E4C">
        <w:rPr>
          <w:rFonts w:ascii="Book Antiqua" w:hAnsi="Book Antiqua"/>
          <w:sz w:val="22"/>
          <w:szCs w:val="22"/>
        </w:rPr>
        <w:t>»</w:t>
      </w:r>
    </w:p>
    <w:p w14:paraId="2BA71444" w14:textId="0A03652C" w:rsidR="001B761F" w:rsidRDefault="001B761F" w:rsidP="004F6E4C">
      <w:pPr>
        <w:rPr>
          <w:rFonts w:ascii="Book Antiqua" w:hAnsi="Book Antiqua"/>
          <w:sz w:val="22"/>
          <w:szCs w:val="22"/>
        </w:rPr>
      </w:pPr>
    </w:p>
    <w:p w14:paraId="296E876B" w14:textId="77777777" w:rsidR="00170A52" w:rsidRPr="00170A52" w:rsidRDefault="00170A52" w:rsidP="00170A52">
      <w:pPr>
        <w:rPr>
          <w:rFonts w:ascii="Book Antiqua" w:hAnsi="Book Antiqua"/>
          <w:sz w:val="22"/>
          <w:szCs w:val="22"/>
        </w:rPr>
      </w:pPr>
      <w:r>
        <w:rPr>
          <w:rFonts w:ascii="Book Antiqua" w:hAnsi="Book Antiqua"/>
          <w:sz w:val="22"/>
          <w:szCs w:val="22"/>
        </w:rPr>
        <w:t>Med hensyn til klagers påstand om at imøtegåelser er utelatt, innvender ØA at kommunalsjefen svarte «</w:t>
      </w:r>
      <w:r w:rsidRPr="00170A52">
        <w:rPr>
          <w:rFonts w:ascii="Book Antiqua" w:hAnsi="Book Antiqua"/>
          <w:sz w:val="22"/>
          <w:szCs w:val="22"/>
        </w:rPr>
        <w:t xml:space="preserve">så sprikende og unøyaktig på spørsmålene, at redaktøren valgte å bruke svært lite av det som </w:t>
      </w:r>
      <w:proofErr w:type="gramStart"/>
      <w:r w:rsidRPr="00170A52">
        <w:rPr>
          <w:rFonts w:ascii="Book Antiqua" w:hAnsi="Book Antiqua"/>
          <w:sz w:val="22"/>
          <w:szCs w:val="22"/>
        </w:rPr>
        <w:t>fremkom</w:t>
      </w:r>
      <w:proofErr w:type="gramEnd"/>
      <w:r w:rsidRPr="00170A52">
        <w:rPr>
          <w:rFonts w:ascii="Book Antiqua" w:hAnsi="Book Antiqua"/>
          <w:sz w:val="22"/>
          <w:szCs w:val="22"/>
        </w:rPr>
        <w:t>».</w:t>
      </w:r>
    </w:p>
    <w:p w14:paraId="17ADFBEA" w14:textId="77777777" w:rsidR="00170A52" w:rsidRPr="00170A52" w:rsidRDefault="00170A52" w:rsidP="00170A52">
      <w:pPr>
        <w:rPr>
          <w:rFonts w:ascii="Book Antiqua" w:hAnsi="Book Antiqua"/>
          <w:sz w:val="22"/>
          <w:szCs w:val="22"/>
        </w:rPr>
      </w:pPr>
    </w:p>
    <w:p w14:paraId="421E16DA" w14:textId="2E333017" w:rsidR="00170A52" w:rsidRPr="004F6E4C" w:rsidRDefault="00170A52" w:rsidP="00170A52">
      <w:pPr>
        <w:rPr>
          <w:rFonts w:ascii="Book Antiqua" w:hAnsi="Book Antiqua"/>
          <w:sz w:val="22"/>
          <w:szCs w:val="22"/>
        </w:rPr>
      </w:pPr>
      <w:r w:rsidRPr="00170A52">
        <w:rPr>
          <w:rFonts w:ascii="Book Antiqua" w:hAnsi="Book Antiqua"/>
          <w:sz w:val="22"/>
          <w:szCs w:val="22"/>
        </w:rPr>
        <w:t>For øvrig bekrefter ØA at det ikke ble snakk om sitatsjekk fordi det nærmet seg trykketid. ØA påpeker samtidig: «Sitatene som kom på trykk er ordrett etter epost fra Kankaala. Det står heller ingen steder at</w:t>
      </w:r>
      <w:r w:rsidR="007A2D8E">
        <w:rPr>
          <w:rFonts w:ascii="Book Antiqua" w:hAnsi="Book Antiqua"/>
          <w:sz w:val="22"/>
          <w:szCs w:val="22"/>
        </w:rPr>
        <w:t xml:space="preserve"> </w:t>
      </w:r>
      <w:r w:rsidRPr="00170A52">
        <w:rPr>
          <w:rFonts w:ascii="Book Antiqua" w:hAnsi="Book Antiqua"/>
          <w:sz w:val="22"/>
          <w:szCs w:val="22"/>
        </w:rPr>
        <w:t>redaktøren nekter kommunalsjefen sitatsjekk.»</w:t>
      </w:r>
    </w:p>
    <w:p w14:paraId="2AE16D6C" w14:textId="77777777" w:rsidR="00392CB3" w:rsidRPr="00170A52" w:rsidRDefault="00392CB3" w:rsidP="00392CB3">
      <w:pPr>
        <w:rPr>
          <w:rFonts w:ascii="Book Antiqua" w:hAnsi="Book Antiqua"/>
          <w:sz w:val="22"/>
          <w:szCs w:val="22"/>
        </w:rPr>
      </w:pPr>
    </w:p>
    <w:p w14:paraId="726025A0" w14:textId="116005EA" w:rsidR="00D57140" w:rsidRDefault="00D57140" w:rsidP="00D57140">
      <w:pPr>
        <w:rPr>
          <w:rFonts w:ascii="Book Antiqua" w:hAnsi="Book Antiqua"/>
          <w:sz w:val="22"/>
          <w:szCs w:val="22"/>
        </w:rPr>
      </w:pPr>
      <w:r w:rsidRPr="00D57140">
        <w:rPr>
          <w:rFonts w:ascii="Book Antiqua" w:hAnsi="Book Antiqua"/>
          <w:bCs/>
          <w:sz w:val="22"/>
          <w:szCs w:val="22"/>
        </w:rPr>
        <w:t>Etter</w:t>
      </w:r>
      <w:r>
        <w:rPr>
          <w:rFonts w:ascii="Book Antiqua" w:hAnsi="Book Antiqua"/>
          <w:bCs/>
          <w:sz w:val="22"/>
          <w:szCs w:val="22"/>
        </w:rPr>
        <w:t xml:space="preserve"> ØAs mening var </w:t>
      </w:r>
      <w:r w:rsidRPr="00D57140">
        <w:rPr>
          <w:rFonts w:ascii="Book Antiqua" w:hAnsi="Book Antiqua"/>
          <w:sz w:val="22"/>
          <w:szCs w:val="22"/>
        </w:rPr>
        <w:t>det også dekning for det publiserte: «Kommunen kunne ikke, og kan ikke nå heller, dokumentere at kravspesifikasjoner for offentlig anskaffelse fulgte forespørslene til tre bilforhandlere Øa var i kontakt med. Utformingen av tilbudene var ulike fra forhandlere og uttalelser fra forhandler tyder også på at det ikke har vært på plass. At dokumentasjonen på anskaffelsesprotokoll og kravspesifikasjoner ikke finnes, mener vi</w:t>
      </w:r>
      <w:r w:rsidR="005A0921">
        <w:rPr>
          <w:rFonts w:ascii="Book Antiqua" w:hAnsi="Book Antiqua"/>
          <w:sz w:val="22"/>
          <w:szCs w:val="22"/>
        </w:rPr>
        <w:t xml:space="preserve"> </w:t>
      </w:r>
      <w:r w:rsidRPr="00D57140">
        <w:rPr>
          <w:rFonts w:ascii="Book Antiqua" w:hAnsi="Book Antiqua"/>
          <w:sz w:val="22"/>
          <w:szCs w:val="22"/>
        </w:rPr>
        <w:t>tyder sterkt på at dette heller ikke har blitt laget.»</w:t>
      </w:r>
    </w:p>
    <w:p w14:paraId="2BCF9496" w14:textId="55840945" w:rsidR="005A0921" w:rsidRDefault="005A0921" w:rsidP="00D57140">
      <w:pPr>
        <w:rPr>
          <w:rFonts w:ascii="Book Antiqua" w:hAnsi="Book Antiqua"/>
          <w:sz w:val="22"/>
          <w:szCs w:val="22"/>
        </w:rPr>
      </w:pPr>
    </w:p>
    <w:p w14:paraId="10CB52FA" w14:textId="34772CF4" w:rsidR="005A0921" w:rsidRDefault="005A0921" w:rsidP="005A0921">
      <w:pPr>
        <w:rPr>
          <w:rFonts w:ascii="Book Antiqua" w:hAnsi="Book Antiqua"/>
          <w:sz w:val="22"/>
          <w:szCs w:val="22"/>
        </w:rPr>
      </w:pPr>
      <w:proofErr w:type="gramStart"/>
      <w:r>
        <w:rPr>
          <w:rFonts w:ascii="Book Antiqua" w:hAnsi="Book Antiqua"/>
          <w:sz w:val="22"/>
          <w:szCs w:val="22"/>
        </w:rPr>
        <w:t>Hva gjelder</w:t>
      </w:r>
      <w:proofErr w:type="gramEnd"/>
      <w:r>
        <w:rPr>
          <w:rFonts w:ascii="Book Antiqua" w:hAnsi="Book Antiqua"/>
          <w:sz w:val="22"/>
          <w:szCs w:val="22"/>
        </w:rPr>
        <w:t xml:space="preserve"> opplysningen om hvem som brukte bilen, viser avisa til tilsendt oversikt (liste</w:t>
      </w:r>
      <w:r w:rsidR="00E85D05">
        <w:rPr>
          <w:rFonts w:ascii="Book Antiqua" w:hAnsi="Book Antiqua"/>
          <w:sz w:val="22"/>
          <w:szCs w:val="22"/>
        </w:rPr>
        <w:t>, se vedlegg 3 og 4</w:t>
      </w:r>
      <w:r>
        <w:rPr>
          <w:rFonts w:ascii="Book Antiqua" w:hAnsi="Book Antiqua"/>
          <w:sz w:val="22"/>
          <w:szCs w:val="22"/>
        </w:rPr>
        <w:t>)</w:t>
      </w:r>
      <w:r w:rsidR="00E85D05">
        <w:rPr>
          <w:rFonts w:ascii="Book Antiqua" w:hAnsi="Book Antiqua"/>
          <w:sz w:val="22"/>
          <w:szCs w:val="22"/>
        </w:rPr>
        <w:t>,</w:t>
      </w:r>
      <w:r>
        <w:rPr>
          <w:rFonts w:ascii="Book Antiqua" w:hAnsi="Book Antiqua"/>
          <w:sz w:val="22"/>
          <w:szCs w:val="22"/>
        </w:rPr>
        <w:t xml:space="preserve"> som viste at det var avdelingsleder. ØA opplyser: «</w:t>
      </w:r>
      <w:r w:rsidRPr="005A0921">
        <w:rPr>
          <w:rFonts w:ascii="Book Antiqua" w:hAnsi="Book Antiqua"/>
          <w:sz w:val="22"/>
          <w:szCs w:val="22"/>
        </w:rPr>
        <w:t>Dagen Øksnesavisa gikk i trykken, 10.</w:t>
      </w:r>
      <w:r w:rsidR="00E85D05">
        <w:rPr>
          <w:rFonts w:ascii="Book Antiqua" w:hAnsi="Book Antiqua"/>
          <w:sz w:val="22"/>
          <w:szCs w:val="22"/>
        </w:rPr>
        <w:t xml:space="preserve"> </w:t>
      </w:r>
      <w:r w:rsidRPr="005A0921">
        <w:rPr>
          <w:rFonts w:ascii="Book Antiqua" w:hAnsi="Book Antiqua"/>
          <w:sz w:val="22"/>
          <w:szCs w:val="22"/>
        </w:rPr>
        <w:t>oktober, kommer det en korrigert mail fra økonomisjef Jul Are Pettersen, hvor det er endret på bruker. Nå står det bare ‘driftsavdelingen’. Endret etter at vi begynte å se kommunen i kortene om bilen var anskaffet på lovlig vis. Kommunalsjef Janne Kankaala sier at alle bruker bilen. I oversikten fra økonomiavdelingen står/sto det at det er driftssjef som bruker/har ansvar for bilen, før det meget beleilig blir endret. Slike handlinger fra Øksnes kommune førte til mellomtitler ‘lyssky handel’ og ‘Alle og ingen bruker bilen’.»</w:t>
      </w:r>
    </w:p>
    <w:p w14:paraId="5B046AAD" w14:textId="0D6CDA95" w:rsidR="00BD73B2" w:rsidRDefault="00BD73B2" w:rsidP="005A0921">
      <w:pPr>
        <w:rPr>
          <w:rFonts w:ascii="Book Antiqua" w:hAnsi="Book Antiqua"/>
          <w:sz w:val="22"/>
          <w:szCs w:val="22"/>
        </w:rPr>
      </w:pPr>
    </w:p>
    <w:p w14:paraId="081DFC54" w14:textId="69BF5211" w:rsidR="00BD73B2" w:rsidRPr="00BD73B2" w:rsidRDefault="00BD73B2" w:rsidP="00BD73B2">
      <w:pPr>
        <w:rPr>
          <w:rFonts w:ascii="Book Antiqua" w:hAnsi="Book Antiqua"/>
          <w:sz w:val="22"/>
          <w:szCs w:val="22"/>
        </w:rPr>
      </w:pPr>
      <w:r w:rsidRPr="00BD73B2">
        <w:rPr>
          <w:rFonts w:ascii="Book Antiqua" w:hAnsi="Book Antiqua"/>
          <w:sz w:val="22"/>
          <w:szCs w:val="22"/>
        </w:rPr>
        <w:t>ØA legger til: «</w:t>
      </w:r>
      <w:r w:rsidRPr="00BD73B2">
        <w:rPr>
          <w:rFonts w:ascii="Book Antiqua" w:hAnsi="Book Antiqua" w:cs="Times-Roman"/>
          <w:sz w:val="22"/>
          <w:szCs w:val="22"/>
        </w:rPr>
        <w:t>Om Haugen er eneste bruker av bilen, så anså vi ikke nødvendig å kontakte han for å høre om det var korrekt. Det kom klart frem av listen vi fikk oversendt. Slike spørsmål fra avisen går selvfølgelig til ledelsen, som til syvende og sist er ansvarlig for forvaltningen av kommunens midler og skal/bør svare på ansattes vegne.»</w:t>
      </w:r>
    </w:p>
    <w:p w14:paraId="2A5B46AB" w14:textId="1B07F680" w:rsidR="00D57140" w:rsidRPr="005A0921" w:rsidRDefault="00D57140" w:rsidP="00D57140">
      <w:pPr>
        <w:rPr>
          <w:rFonts w:ascii="Book Antiqua" w:hAnsi="Book Antiqua"/>
          <w:sz w:val="22"/>
          <w:szCs w:val="22"/>
        </w:rPr>
      </w:pPr>
    </w:p>
    <w:p w14:paraId="5A2B8703" w14:textId="7E793D4D" w:rsidR="005B7A6B" w:rsidRPr="00D67727" w:rsidRDefault="005B7A6B" w:rsidP="005B7A6B">
      <w:pPr>
        <w:rPr>
          <w:rFonts w:ascii="Book Antiqua" w:hAnsi="Book Antiqua"/>
          <w:sz w:val="22"/>
          <w:szCs w:val="22"/>
        </w:rPr>
      </w:pPr>
      <w:r>
        <w:rPr>
          <w:rFonts w:ascii="Book Antiqua" w:hAnsi="Book Antiqua"/>
          <w:sz w:val="22"/>
          <w:szCs w:val="22"/>
        </w:rPr>
        <w:t xml:space="preserve">Slik ØA ser det, var det også dekning for å fremstille bilen som en toppmodell. Det vises til </w:t>
      </w:r>
      <w:r>
        <w:rPr>
          <w:rFonts w:ascii="Book Antiqua" w:hAnsi="Book Antiqua"/>
          <w:sz w:val="22"/>
          <w:szCs w:val="22"/>
        </w:rPr>
        <w:lastRenderedPageBreak/>
        <w:t>vedlegg 7: «</w:t>
      </w:r>
      <w:r w:rsidRPr="00D67727">
        <w:rPr>
          <w:rFonts w:ascii="Book Antiqua" w:hAnsi="Book Antiqua"/>
          <w:sz w:val="22"/>
          <w:szCs w:val="22"/>
        </w:rPr>
        <w:t>Bilen er av Mitsubishi Motors annonsert som en ’Eksklusiv toppmodell’.»</w:t>
      </w:r>
    </w:p>
    <w:p w14:paraId="0B8B04C7" w14:textId="35150DBC" w:rsidR="00D57140" w:rsidRDefault="00D57140" w:rsidP="00D57140">
      <w:pPr>
        <w:rPr>
          <w:rFonts w:ascii="Book Antiqua" w:hAnsi="Book Antiqua"/>
          <w:sz w:val="22"/>
          <w:szCs w:val="22"/>
        </w:rPr>
      </w:pPr>
    </w:p>
    <w:p w14:paraId="03BCAA16" w14:textId="16A8FA8B" w:rsidR="009F39BD" w:rsidRDefault="009F39BD" w:rsidP="009F39BD">
      <w:pPr>
        <w:rPr>
          <w:rFonts w:ascii="Book Antiqua" w:hAnsi="Book Antiqua" w:cs="Times-Roman"/>
          <w:sz w:val="22"/>
          <w:szCs w:val="22"/>
        </w:rPr>
      </w:pPr>
      <w:r>
        <w:rPr>
          <w:rFonts w:ascii="Book Antiqua" w:hAnsi="Book Antiqua"/>
          <w:sz w:val="22"/>
          <w:szCs w:val="22"/>
        </w:rPr>
        <w:t xml:space="preserve">Når det gjelder påstandene i den påklagede kommentarartikkelen, viser ansvarlig redaktør til </w:t>
      </w:r>
      <w:r w:rsidRPr="009F39BD">
        <w:rPr>
          <w:rFonts w:ascii="Book Antiqua" w:hAnsi="Book Antiqua" w:cs="Times-Roman"/>
          <w:sz w:val="22"/>
          <w:szCs w:val="22"/>
        </w:rPr>
        <w:t xml:space="preserve">hva som </w:t>
      </w:r>
      <w:proofErr w:type="gramStart"/>
      <w:r w:rsidRPr="009F39BD">
        <w:rPr>
          <w:rFonts w:ascii="Book Antiqua" w:hAnsi="Book Antiqua" w:cs="Times-Roman"/>
          <w:sz w:val="22"/>
          <w:szCs w:val="22"/>
        </w:rPr>
        <w:t>fremkom</w:t>
      </w:r>
      <w:proofErr w:type="gramEnd"/>
      <w:r w:rsidRPr="009F39BD">
        <w:rPr>
          <w:rFonts w:ascii="Book Antiqua" w:hAnsi="Book Antiqua" w:cs="Times-Roman"/>
          <w:sz w:val="22"/>
          <w:szCs w:val="22"/>
        </w:rPr>
        <w:t xml:space="preserve"> i saken for øvrig (se blant annet artikkel i vedlegg 1). Redaktøren skriver: «Redaktøren anser de ting som er </w:t>
      </w:r>
      <w:proofErr w:type="gramStart"/>
      <w:r w:rsidRPr="009F39BD">
        <w:rPr>
          <w:rFonts w:ascii="Book Antiqua" w:hAnsi="Book Antiqua" w:cs="Times-Roman"/>
          <w:sz w:val="22"/>
          <w:szCs w:val="22"/>
        </w:rPr>
        <w:t>fremkommet</w:t>
      </w:r>
      <w:proofErr w:type="gramEnd"/>
      <w:r w:rsidRPr="009F39BD">
        <w:rPr>
          <w:rFonts w:ascii="Book Antiqua" w:hAnsi="Book Antiqua" w:cs="Times-Roman"/>
          <w:sz w:val="22"/>
          <w:szCs w:val="22"/>
        </w:rPr>
        <w:t xml:space="preserve"> i saken og konklusjonen til kontrollutvalget som grove</w:t>
      </w:r>
      <w:r>
        <w:rPr>
          <w:rFonts w:ascii="Book Antiqua" w:hAnsi="Book Antiqua" w:cs="Times-Roman"/>
          <w:sz w:val="22"/>
          <w:szCs w:val="22"/>
        </w:rPr>
        <w:t xml:space="preserve"> </w:t>
      </w:r>
      <w:r w:rsidRPr="009F39BD">
        <w:rPr>
          <w:rFonts w:ascii="Book Antiqua" w:hAnsi="Book Antiqua" w:cs="Times-Roman"/>
          <w:sz w:val="22"/>
          <w:szCs w:val="22"/>
        </w:rPr>
        <w:t>brudd på anskaffelsesreglene. Det har jeg lov å mene. Vi er uenige med rådmann og ordfører at</w:t>
      </w:r>
      <w:r>
        <w:rPr>
          <w:rFonts w:ascii="Book Antiqua" w:hAnsi="Book Antiqua" w:cs="Times-Roman"/>
          <w:sz w:val="22"/>
          <w:szCs w:val="22"/>
        </w:rPr>
        <w:t xml:space="preserve"> </w:t>
      </w:r>
      <w:r w:rsidRPr="009F39BD">
        <w:rPr>
          <w:rFonts w:ascii="Book Antiqua" w:hAnsi="Book Antiqua" w:cs="Times-Roman"/>
          <w:sz w:val="22"/>
          <w:szCs w:val="22"/>
        </w:rPr>
        <w:t>ingenting pekte på at administrasjonen hadde omgått anskaffelseslovens krav til konkurranse, når</w:t>
      </w:r>
      <w:r>
        <w:rPr>
          <w:rFonts w:ascii="Book Antiqua" w:hAnsi="Book Antiqua" w:cs="Times-Roman"/>
          <w:sz w:val="22"/>
          <w:szCs w:val="22"/>
        </w:rPr>
        <w:t xml:space="preserve"> </w:t>
      </w:r>
      <w:r w:rsidRPr="009F39BD">
        <w:rPr>
          <w:rFonts w:ascii="Book Antiqua" w:hAnsi="Book Antiqua" w:cs="Times-Roman"/>
          <w:sz w:val="22"/>
          <w:szCs w:val="22"/>
        </w:rPr>
        <w:t>nettopp kravspesifikasjoner er det som ikke kan dokumenteres.</w:t>
      </w:r>
      <w:r>
        <w:rPr>
          <w:rFonts w:ascii="Book Antiqua" w:hAnsi="Book Antiqua" w:cs="Times-Roman"/>
          <w:sz w:val="22"/>
          <w:szCs w:val="22"/>
        </w:rPr>
        <w:t xml:space="preserve"> </w:t>
      </w:r>
      <w:r w:rsidRPr="009F39BD">
        <w:rPr>
          <w:rFonts w:ascii="Book Antiqua" w:hAnsi="Book Antiqua" w:cs="Times-Roman"/>
          <w:sz w:val="22"/>
          <w:szCs w:val="22"/>
        </w:rPr>
        <w:t>I forskriften om offentlige anskaffelser er det et eget punkt om</w:t>
      </w:r>
      <w:r>
        <w:rPr>
          <w:rFonts w:ascii="Book Antiqua" w:hAnsi="Book Antiqua" w:cs="Times-Roman"/>
          <w:sz w:val="22"/>
          <w:szCs w:val="22"/>
        </w:rPr>
        <w:t xml:space="preserve"> </w:t>
      </w:r>
      <w:r w:rsidRPr="009F39BD">
        <w:rPr>
          <w:rFonts w:ascii="Book Antiqua" w:hAnsi="Book Antiqua" w:cs="Times-Roman"/>
          <w:sz w:val="22"/>
          <w:szCs w:val="22"/>
        </w:rPr>
        <w:t>konkurransegrunnlag, som skal</w:t>
      </w:r>
      <w:r>
        <w:rPr>
          <w:rFonts w:ascii="Book Antiqua" w:hAnsi="Book Antiqua" w:cs="Times-Roman"/>
          <w:sz w:val="22"/>
          <w:szCs w:val="22"/>
        </w:rPr>
        <w:t xml:space="preserve"> </w:t>
      </w:r>
      <w:r w:rsidRPr="009F39BD">
        <w:rPr>
          <w:rFonts w:ascii="Book Antiqua" w:hAnsi="Book Antiqua" w:cs="Times-Roman"/>
          <w:sz w:val="22"/>
          <w:szCs w:val="22"/>
        </w:rPr>
        <w:t>utarbeides, og ett om kravspesifikasjoner, som skal angi kravene som stilles til det oppdragsgiver skal</w:t>
      </w:r>
      <w:r>
        <w:rPr>
          <w:rFonts w:ascii="Book Antiqua" w:hAnsi="Book Antiqua" w:cs="Times-Roman"/>
          <w:sz w:val="22"/>
          <w:szCs w:val="22"/>
        </w:rPr>
        <w:t xml:space="preserve"> </w:t>
      </w:r>
      <w:r w:rsidRPr="009F39BD">
        <w:rPr>
          <w:rFonts w:ascii="Book Antiqua" w:hAnsi="Book Antiqua" w:cs="Times-Roman"/>
          <w:sz w:val="22"/>
          <w:szCs w:val="22"/>
        </w:rPr>
        <w:t>anskaffe. Dette viser ikke kommunen til å ha gjort.</w:t>
      </w:r>
      <w:r>
        <w:rPr>
          <w:rFonts w:ascii="Book Antiqua" w:hAnsi="Book Antiqua" w:cs="Times-Roman"/>
          <w:sz w:val="22"/>
          <w:szCs w:val="22"/>
        </w:rPr>
        <w:t>»</w:t>
      </w:r>
    </w:p>
    <w:p w14:paraId="6BA05A1F" w14:textId="01AE36E0" w:rsidR="006E76FD" w:rsidRDefault="006E76FD" w:rsidP="009F39BD">
      <w:pPr>
        <w:rPr>
          <w:rFonts w:ascii="Book Antiqua" w:hAnsi="Book Antiqua" w:cs="Times-Roman"/>
          <w:sz w:val="22"/>
          <w:szCs w:val="22"/>
        </w:rPr>
      </w:pPr>
    </w:p>
    <w:p w14:paraId="2C8227E7" w14:textId="54D089CA" w:rsidR="006E76FD" w:rsidRPr="006E76FD" w:rsidRDefault="006E76FD" w:rsidP="006E76FD">
      <w:pPr>
        <w:widowControl/>
        <w:overflowPunct/>
        <w:textAlignment w:val="auto"/>
        <w:rPr>
          <w:rFonts w:ascii="Book Antiqua" w:hAnsi="Book Antiqua" w:cs="Times-Roman"/>
          <w:sz w:val="22"/>
          <w:szCs w:val="22"/>
        </w:rPr>
      </w:pPr>
      <w:r>
        <w:rPr>
          <w:rFonts w:ascii="Book Antiqua" w:hAnsi="Book Antiqua" w:cs="Times-Roman"/>
          <w:sz w:val="22"/>
          <w:szCs w:val="22"/>
        </w:rPr>
        <w:t>For øvrig avvises det at kommentaren insinuerer korrupsjon: «</w:t>
      </w:r>
      <w:r w:rsidRPr="006E76FD">
        <w:rPr>
          <w:rFonts w:ascii="Book Antiqua" w:hAnsi="Book Antiqua" w:cs="Times-Roman"/>
          <w:sz w:val="22"/>
          <w:szCs w:val="22"/>
        </w:rPr>
        <w:t>Vi har kanskje undervurdert hvor mange som kun leser avistitler, når også ordfører og rådmann kan se</w:t>
      </w:r>
      <w:r>
        <w:rPr>
          <w:rFonts w:ascii="Book Antiqua" w:hAnsi="Book Antiqua" w:cs="Times-Roman"/>
          <w:sz w:val="22"/>
          <w:szCs w:val="22"/>
        </w:rPr>
        <w:t xml:space="preserve"> </w:t>
      </w:r>
      <w:r w:rsidRPr="006E76FD">
        <w:rPr>
          <w:rFonts w:ascii="Book Antiqua" w:hAnsi="Book Antiqua" w:cs="Times-Roman"/>
          <w:sz w:val="22"/>
          <w:szCs w:val="22"/>
        </w:rPr>
        <w:t>ut for å være blant dem. Alternativt plukker de et enkeltord helt ut av sin sammenheng og henger seg</w:t>
      </w:r>
      <w:r>
        <w:rPr>
          <w:rFonts w:ascii="Book Antiqua" w:hAnsi="Book Antiqua" w:cs="Times-Roman"/>
          <w:sz w:val="22"/>
          <w:szCs w:val="22"/>
        </w:rPr>
        <w:t xml:space="preserve"> </w:t>
      </w:r>
      <w:r w:rsidRPr="006E76FD">
        <w:rPr>
          <w:rFonts w:ascii="Book Antiqua" w:hAnsi="Book Antiqua" w:cs="Times-Roman"/>
          <w:sz w:val="22"/>
          <w:szCs w:val="22"/>
        </w:rPr>
        <w:t>opp i det vel vitende. Det er i alle tilfeller mer misvisende enn selve overskriften på kommentaren, der</w:t>
      </w:r>
    </w:p>
    <w:p w14:paraId="1CAFA5A6" w14:textId="77777777" w:rsidR="002D0C95" w:rsidRPr="002D0C95" w:rsidRDefault="006E76FD" w:rsidP="002D0C95">
      <w:pPr>
        <w:widowControl/>
        <w:overflowPunct/>
        <w:textAlignment w:val="auto"/>
        <w:rPr>
          <w:rFonts w:ascii="Book Antiqua" w:hAnsi="Book Antiqua" w:cs="Times-Roman"/>
          <w:sz w:val="22"/>
          <w:szCs w:val="22"/>
        </w:rPr>
      </w:pPr>
      <w:r w:rsidRPr="006E76FD">
        <w:rPr>
          <w:rFonts w:ascii="Book Antiqua" w:hAnsi="Book Antiqua" w:cs="Times-Roman"/>
          <w:sz w:val="22"/>
          <w:szCs w:val="22"/>
        </w:rPr>
        <w:t xml:space="preserve">man tross alt ser lett i en mellomtittel at det er </w:t>
      </w:r>
      <w:r>
        <w:rPr>
          <w:rFonts w:ascii="Book Antiqua" w:hAnsi="Book Antiqua" w:cs="Times-Roman"/>
          <w:sz w:val="22"/>
          <w:szCs w:val="22"/>
        </w:rPr>
        <w:t>‘</w:t>
      </w:r>
      <w:r w:rsidRPr="006E76FD">
        <w:rPr>
          <w:rFonts w:ascii="Book Antiqua" w:hAnsi="Book Antiqua" w:cs="Times-Roman"/>
          <w:sz w:val="22"/>
          <w:szCs w:val="22"/>
        </w:rPr>
        <w:t>spire</w:t>
      </w:r>
      <w:r>
        <w:rPr>
          <w:rFonts w:ascii="Book Antiqua" w:hAnsi="Book Antiqua" w:cs="Times-Roman"/>
          <w:sz w:val="22"/>
          <w:szCs w:val="22"/>
        </w:rPr>
        <w:t>’</w:t>
      </w:r>
      <w:r w:rsidRPr="006E76FD">
        <w:rPr>
          <w:rFonts w:ascii="Book Antiqua" w:hAnsi="Book Antiqua" w:cs="Times-Roman"/>
          <w:sz w:val="22"/>
          <w:szCs w:val="22"/>
        </w:rPr>
        <w:t xml:space="preserve"> det er snakk om. Norge og bygdenorge er ikke</w:t>
      </w:r>
      <w:r>
        <w:rPr>
          <w:rFonts w:ascii="Book Antiqua" w:hAnsi="Book Antiqua" w:cs="Times-Roman"/>
          <w:sz w:val="22"/>
          <w:szCs w:val="22"/>
        </w:rPr>
        <w:t xml:space="preserve"> </w:t>
      </w:r>
      <w:r w:rsidRPr="006E76FD">
        <w:rPr>
          <w:rFonts w:ascii="Book Antiqua" w:hAnsi="Book Antiqua" w:cs="Times-Roman"/>
          <w:sz w:val="22"/>
          <w:szCs w:val="22"/>
        </w:rPr>
        <w:t>på noen måte fritt for korrupsjon, og en lokalavis må kunne ta ordet i sin munn,</w:t>
      </w:r>
      <w:r>
        <w:rPr>
          <w:rFonts w:ascii="Book Antiqua" w:hAnsi="Book Antiqua" w:cs="Times-Roman"/>
          <w:sz w:val="22"/>
          <w:szCs w:val="22"/>
        </w:rPr>
        <w:t xml:space="preserve"> </w:t>
      </w:r>
      <w:r w:rsidRPr="006E76FD">
        <w:rPr>
          <w:rFonts w:ascii="Book Antiqua" w:hAnsi="Book Antiqua" w:cs="Times-Roman"/>
          <w:sz w:val="22"/>
          <w:szCs w:val="22"/>
        </w:rPr>
        <w:t>spesielt når det står</w:t>
      </w:r>
      <w:r>
        <w:rPr>
          <w:rFonts w:ascii="Book Antiqua" w:hAnsi="Book Antiqua" w:cs="Times-Roman"/>
          <w:sz w:val="22"/>
          <w:szCs w:val="22"/>
        </w:rPr>
        <w:t xml:space="preserve"> </w:t>
      </w:r>
      <w:r w:rsidRPr="006E76FD">
        <w:rPr>
          <w:rFonts w:ascii="Book Antiqua" w:hAnsi="Book Antiqua" w:cs="Times-Roman"/>
          <w:sz w:val="22"/>
          <w:szCs w:val="22"/>
        </w:rPr>
        <w:t xml:space="preserve">sammen med modifiserende ord som </w:t>
      </w:r>
      <w:r>
        <w:rPr>
          <w:rFonts w:ascii="Book Antiqua" w:hAnsi="Book Antiqua" w:cs="Times-Roman"/>
          <w:sz w:val="22"/>
          <w:szCs w:val="22"/>
        </w:rPr>
        <w:t>‘</w:t>
      </w:r>
      <w:r w:rsidRPr="006E76FD">
        <w:rPr>
          <w:rFonts w:ascii="Book Antiqua" w:hAnsi="Book Antiqua" w:cs="Times-Roman"/>
          <w:sz w:val="22"/>
          <w:szCs w:val="22"/>
        </w:rPr>
        <w:t>spire til</w:t>
      </w:r>
      <w:r>
        <w:rPr>
          <w:rFonts w:ascii="Book Antiqua" w:hAnsi="Book Antiqua" w:cs="Times-Roman"/>
          <w:sz w:val="22"/>
          <w:szCs w:val="22"/>
        </w:rPr>
        <w:t>’</w:t>
      </w:r>
      <w:r w:rsidRPr="006E76FD">
        <w:rPr>
          <w:rFonts w:ascii="Book Antiqua" w:hAnsi="Book Antiqua" w:cs="Times-Roman"/>
          <w:sz w:val="22"/>
          <w:szCs w:val="22"/>
        </w:rPr>
        <w:t>.</w:t>
      </w:r>
      <w:r w:rsidR="002D0C95">
        <w:rPr>
          <w:rFonts w:ascii="Book Antiqua" w:hAnsi="Book Antiqua" w:cs="Times-Roman"/>
          <w:sz w:val="22"/>
          <w:szCs w:val="22"/>
        </w:rPr>
        <w:t xml:space="preserve"> (…)</w:t>
      </w:r>
      <w:r>
        <w:rPr>
          <w:rFonts w:ascii="Book Antiqua" w:hAnsi="Book Antiqua" w:cs="Times-Roman"/>
          <w:sz w:val="22"/>
          <w:szCs w:val="22"/>
        </w:rPr>
        <w:t>»</w:t>
      </w:r>
      <w:r w:rsidR="002D0C95">
        <w:rPr>
          <w:rFonts w:ascii="Book Antiqua" w:hAnsi="Book Antiqua" w:cs="Times-Roman"/>
          <w:sz w:val="22"/>
          <w:szCs w:val="22"/>
        </w:rPr>
        <w:t xml:space="preserve"> «</w:t>
      </w:r>
      <w:r w:rsidR="002D0C95" w:rsidRPr="002D0C95">
        <w:rPr>
          <w:rFonts w:ascii="Book Antiqua" w:hAnsi="Book Antiqua" w:cs="Times-Roman"/>
          <w:sz w:val="22"/>
          <w:szCs w:val="22"/>
        </w:rPr>
        <w:t>Forøvrig har redaktøren prøvd å forklare kommunen at han ikke anklager de for korrupsjon, men at</w:t>
      </w:r>
    </w:p>
    <w:p w14:paraId="6145BEC2" w14:textId="474C9815" w:rsidR="007A11E0" w:rsidRDefault="002D0C95" w:rsidP="002D0C95">
      <w:pPr>
        <w:widowControl/>
        <w:overflowPunct/>
        <w:textAlignment w:val="auto"/>
        <w:rPr>
          <w:rFonts w:ascii="Book Antiqua" w:hAnsi="Book Antiqua" w:cs="Times-Roman"/>
          <w:sz w:val="22"/>
          <w:szCs w:val="22"/>
        </w:rPr>
      </w:pPr>
      <w:r w:rsidRPr="002D0C95">
        <w:rPr>
          <w:rFonts w:ascii="Book Antiqua" w:hAnsi="Book Antiqua" w:cs="Times-Roman"/>
          <w:sz w:val="22"/>
          <w:szCs w:val="22"/>
        </w:rPr>
        <w:t>slike handlinger kan føre til en spire for økende korrupsjon.</w:t>
      </w:r>
      <w:r w:rsidR="00854065">
        <w:rPr>
          <w:rFonts w:ascii="Book Antiqua" w:hAnsi="Book Antiqua" w:cs="Times-Roman"/>
          <w:sz w:val="22"/>
          <w:szCs w:val="22"/>
        </w:rPr>
        <w:t xml:space="preserve"> </w:t>
      </w:r>
      <w:r w:rsidRPr="002D0C95">
        <w:rPr>
          <w:rFonts w:ascii="Book Antiqua" w:hAnsi="Book Antiqua" w:cs="Times-Roman"/>
          <w:sz w:val="22"/>
          <w:szCs w:val="22"/>
        </w:rPr>
        <w:t>(se vedlegg 10).</w:t>
      </w:r>
      <w:r>
        <w:rPr>
          <w:rFonts w:ascii="Book Antiqua" w:hAnsi="Book Antiqua" w:cs="Times-Roman"/>
          <w:sz w:val="22"/>
          <w:szCs w:val="22"/>
        </w:rPr>
        <w:t>»</w:t>
      </w:r>
    </w:p>
    <w:p w14:paraId="55AB0DD3" w14:textId="77777777" w:rsidR="007A11E0" w:rsidRDefault="007A11E0" w:rsidP="002D0C95">
      <w:pPr>
        <w:widowControl/>
        <w:overflowPunct/>
        <w:textAlignment w:val="auto"/>
        <w:rPr>
          <w:rFonts w:ascii="Book Antiqua" w:hAnsi="Book Antiqua" w:cs="Times-Roman"/>
          <w:sz w:val="22"/>
          <w:szCs w:val="22"/>
        </w:rPr>
      </w:pPr>
    </w:p>
    <w:p w14:paraId="6371C1D8" w14:textId="49A449C5" w:rsidR="007A11E0" w:rsidRPr="00D26D4C" w:rsidRDefault="00D26D4C" w:rsidP="007A11E0">
      <w:pPr>
        <w:widowControl/>
        <w:overflowPunct/>
        <w:textAlignment w:val="auto"/>
        <w:rPr>
          <w:rFonts w:ascii="Book Antiqua" w:hAnsi="Book Antiqua" w:cs="Times-Roman"/>
          <w:sz w:val="22"/>
          <w:szCs w:val="22"/>
        </w:rPr>
      </w:pPr>
      <w:r>
        <w:rPr>
          <w:rFonts w:ascii="Book Antiqua" w:hAnsi="Book Antiqua" w:cs="Times-Roman"/>
          <w:sz w:val="22"/>
          <w:szCs w:val="22"/>
        </w:rPr>
        <w:t>Når det gjelder klagepunktet om at ØAs redaktør har utnyttet sin stilling, og at han skulle utvist åpenhet om bakenforliggende forhold, avviser redaktøren dette. Redaktøren skriver: «</w:t>
      </w:r>
      <w:r w:rsidR="007A11E0" w:rsidRPr="00D26D4C">
        <w:rPr>
          <w:rFonts w:ascii="Book Antiqua" w:hAnsi="Book Antiqua" w:cs="Times-Roman"/>
          <w:sz w:val="22"/>
          <w:szCs w:val="22"/>
        </w:rPr>
        <w:t>Redaktør Martinussen er som privatperson valgt inn som medlem av Veigruppen for Nyksundveien,</w:t>
      </w:r>
      <w:r>
        <w:rPr>
          <w:rFonts w:ascii="Book Antiqua" w:hAnsi="Book Antiqua" w:cs="Times-Roman"/>
          <w:sz w:val="22"/>
          <w:szCs w:val="22"/>
        </w:rPr>
        <w:t xml:space="preserve"> </w:t>
      </w:r>
      <w:r w:rsidR="007A11E0" w:rsidRPr="00D26D4C">
        <w:rPr>
          <w:rFonts w:ascii="Book Antiqua" w:hAnsi="Book Antiqua" w:cs="Times-Roman"/>
          <w:sz w:val="22"/>
          <w:szCs w:val="22"/>
        </w:rPr>
        <w:t>bl.a sammen med rådmann Elise Gustavsen i Øksnes kommune, driftsleder Kristian Haugen i Øksnes</w:t>
      </w:r>
      <w:r>
        <w:rPr>
          <w:rFonts w:ascii="Book Antiqua" w:hAnsi="Book Antiqua" w:cs="Times-Roman"/>
          <w:sz w:val="22"/>
          <w:szCs w:val="22"/>
        </w:rPr>
        <w:t xml:space="preserve"> </w:t>
      </w:r>
      <w:r w:rsidR="007A11E0" w:rsidRPr="00D26D4C">
        <w:rPr>
          <w:rFonts w:ascii="Book Antiqua" w:hAnsi="Book Antiqua" w:cs="Times-Roman"/>
          <w:sz w:val="22"/>
          <w:szCs w:val="22"/>
        </w:rPr>
        <w:t>kommune, kommuneansatt Atle Mortensen og fastboende i Nyksund.</w:t>
      </w:r>
      <w:r w:rsidRPr="00D26D4C">
        <w:rPr>
          <w:rFonts w:ascii="Book Antiqua" w:hAnsi="Book Antiqua" w:cs="Times-Roman"/>
          <w:sz w:val="22"/>
          <w:szCs w:val="22"/>
        </w:rPr>
        <w:t xml:space="preserve"> (…)  </w:t>
      </w:r>
      <w:r w:rsidR="007A11E0" w:rsidRPr="00D26D4C">
        <w:rPr>
          <w:rFonts w:ascii="Book Antiqua" w:hAnsi="Book Antiqua" w:cs="Times-Roman"/>
          <w:sz w:val="22"/>
          <w:szCs w:val="22"/>
        </w:rPr>
        <w:t>Klagen inneholder beskyldninger mot redaktøren at han skal ha truet kommunalsjef Janne Kankala</w:t>
      </w:r>
      <w:r w:rsidRPr="00D26D4C">
        <w:rPr>
          <w:rFonts w:ascii="Book Antiqua" w:hAnsi="Book Antiqua" w:cs="Times-Roman"/>
          <w:sz w:val="22"/>
          <w:szCs w:val="22"/>
        </w:rPr>
        <w:t xml:space="preserve"> </w:t>
      </w:r>
      <w:r w:rsidR="007A11E0" w:rsidRPr="00D26D4C">
        <w:rPr>
          <w:rFonts w:ascii="Book Antiqua" w:hAnsi="Book Antiqua" w:cs="Times-Roman"/>
          <w:sz w:val="22"/>
          <w:szCs w:val="22"/>
        </w:rPr>
        <w:t>med å lage en avissak dersom kommunen ikke skrapet Nyksundveien og la på mer grus.</w:t>
      </w:r>
      <w:r w:rsidRPr="00D26D4C">
        <w:rPr>
          <w:rFonts w:ascii="Book Antiqua" w:hAnsi="Book Antiqua" w:cs="Times-Roman"/>
          <w:sz w:val="22"/>
          <w:szCs w:val="22"/>
        </w:rPr>
        <w:t xml:space="preserve"> </w:t>
      </w:r>
      <w:r w:rsidR="007A11E0" w:rsidRPr="00D26D4C">
        <w:rPr>
          <w:rFonts w:ascii="Book Antiqua" w:hAnsi="Book Antiqua" w:cs="Times-Roman"/>
          <w:sz w:val="22"/>
          <w:szCs w:val="22"/>
        </w:rPr>
        <w:t>Hvorfor skulle jeg som redaktør true noen når jeg sitter i en veigruppe som skal ta seg av denne saken?</w:t>
      </w:r>
      <w:r w:rsidRPr="00D26D4C">
        <w:rPr>
          <w:rFonts w:ascii="Book Antiqua" w:hAnsi="Book Antiqua" w:cs="Times-Roman"/>
          <w:sz w:val="22"/>
          <w:szCs w:val="22"/>
        </w:rPr>
        <w:t xml:space="preserve"> </w:t>
      </w:r>
      <w:r w:rsidR="007A11E0" w:rsidRPr="00D26D4C">
        <w:rPr>
          <w:rFonts w:ascii="Book Antiqua" w:hAnsi="Book Antiqua" w:cs="Times-Roman"/>
          <w:sz w:val="22"/>
          <w:szCs w:val="22"/>
        </w:rPr>
        <w:t>En urimelig og ikke dokumenterbar påstand. En slik trussel har aldri vært fremsatt.</w:t>
      </w:r>
      <w:r w:rsidRPr="00D26D4C">
        <w:rPr>
          <w:rFonts w:ascii="Book Antiqua" w:hAnsi="Book Antiqua" w:cs="Times-Roman"/>
          <w:sz w:val="22"/>
          <w:szCs w:val="22"/>
        </w:rPr>
        <w:t>»</w:t>
      </w:r>
    </w:p>
    <w:p w14:paraId="07CC2261" w14:textId="3D4F8B1A" w:rsidR="00D26D4C" w:rsidRPr="00D26D4C" w:rsidRDefault="00D26D4C" w:rsidP="007A11E0">
      <w:pPr>
        <w:widowControl/>
        <w:overflowPunct/>
        <w:textAlignment w:val="auto"/>
        <w:rPr>
          <w:rFonts w:ascii="Book Antiqua" w:hAnsi="Book Antiqua" w:cs="Times-Roman"/>
          <w:sz w:val="22"/>
          <w:szCs w:val="22"/>
        </w:rPr>
      </w:pPr>
    </w:p>
    <w:p w14:paraId="302C54A1" w14:textId="58749A8C" w:rsidR="007A11E0" w:rsidRPr="00D26D4C" w:rsidRDefault="00D26D4C" w:rsidP="007A11E0">
      <w:pPr>
        <w:widowControl/>
        <w:overflowPunct/>
        <w:textAlignment w:val="auto"/>
        <w:rPr>
          <w:rFonts w:ascii="Book Antiqua" w:hAnsi="Book Antiqua" w:cs="Times-Roman"/>
          <w:sz w:val="22"/>
          <w:szCs w:val="22"/>
        </w:rPr>
      </w:pPr>
      <w:r w:rsidRPr="00D26D4C">
        <w:rPr>
          <w:rFonts w:ascii="Book Antiqua" w:hAnsi="Book Antiqua" w:cs="Times-Roman"/>
          <w:sz w:val="22"/>
          <w:szCs w:val="22"/>
        </w:rPr>
        <w:t>Redaktøren skriver videre: «</w:t>
      </w:r>
      <w:r w:rsidR="007A11E0" w:rsidRPr="00D26D4C">
        <w:rPr>
          <w:rFonts w:ascii="Book Antiqua" w:hAnsi="Book Antiqua" w:cs="Times-Roman"/>
          <w:sz w:val="22"/>
          <w:szCs w:val="22"/>
        </w:rPr>
        <w:t>Alle vet at redaktøren bor i Nyksund og er bruker av veien. Øa har opp</w:t>
      </w:r>
      <w:r>
        <w:rPr>
          <w:rFonts w:ascii="Book Antiqua" w:hAnsi="Book Antiqua" w:cs="Times-Roman"/>
          <w:sz w:val="22"/>
          <w:szCs w:val="22"/>
        </w:rPr>
        <w:t xml:space="preserve"> </w:t>
      </w:r>
      <w:r w:rsidR="007A11E0" w:rsidRPr="00D26D4C">
        <w:rPr>
          <w:rFonts w:ascii="Book Antiqua" w:hAnsi="Book Antiqua" w:cs="Times-Roman"/>
          <w:sz w:val="22"/>
          <w:szCs w:val="22"/>
        </w:rPr>
        <w:t>gjennom årene skrevet titalls artikler om Nyksundveien. Det er ingen hemmelighet. Den er - og har i</w:t>
      </w:r>
      <w:r>
        <w:rPr>
          <w:rFonts w:ascii="Book Antiqua" w:hAnsi="Book Antiqua" w:cs="Times-Roman"/>
          <w:sz w:val="22"/>
          <w:szCs w:val="22"/>
        </w:rPr>
        <w:t xml:space="preserve"> </w:t>
      </w:r>
      <w:r w:rsidR="007A11E0" w:rsidRPr="00D26D4C">
        <w:rPr>
          <w:rFonts w:ascii="Book Antiqua" w:hAnsi="Book Antiqua" w:cs="Times-Roman"/>
          <w:sz w:val="22"/>
          <w:szCs w:val="22"/>
        </w:rPr>
        <w:t>alle år vært - i elendig forfatning. Nyksund er kommunens turistmagnet</w:t>
      </w:r>
      <w:r w:rsidRPr="00D26D4C">
        <w:rPr>
          <w:rFonts w:ascii="Book Antiqua" w:hAnsi="Book Antiqua" w:cs="Times-Roman"/>
          <w:sz w:val="22"/>
          <w:szCs w:val="22"/>
        </w:rPr>
        <w:t xml:space="preserve"> (…)</w:t>
      </w:r>
      <w:r w:rsidR="007A11E0" w:rsidRPr="00D26D4C">
        <w:rPr>
          <w:rFonts w:ascii="Book Antiqua" w:hAnsi="Book Antiqua" w:cs="Times-Roman"/>
          <w:sz w:val="22"/>
          <w:szCs w:val="22"/>
        </w:rPr>
        <w:t>.</w:t>
      </w:r>
      <w:r w:rsidRPr="00D26D4C">
        <w:rPr>
          <w:rFonts w:ascii="Book Antiqua" w:hAnsi="Book Antiqua" w:cs="Times-Roman"/>
          <w:sz w:val="22"/>
          <w:szCs w:val="22"/>
        </w:rPr>
        <w:t xml:space="preserve"> </w:t>
      </w:r>
      <w:r w:rsidR="007A11E0" w:rsidRPr="00D26D4C">
        <w:rPr>
          <w:rFonts w:ascii="Book Antiqua" w:hAnsi="Book Antiqua" w:cs="Times-Roman"/>
          <w:sz w:val="22"/>
          <w:szCs w:val="22"/>
        </w:rPr>
        <w:t>Der bor barn og voksne som skal til jobb, skole og barnehage hver dag, alle årstider og på all slags</w:t>
      </w:r>
      <w:r w:rsidRPr="00D26D4C">
        <w:rPr>
          <w:rFonts w:ascii="Book Antiqua" w:hAnsi="Book Antiqua" w:cs="Times-Roman"/>
          <w:sz w:val="22"/>
          <w:szCs w:val="22"/>
        </w:rPr>
        <w:t xml:space="preserve"> </w:t>
      </w:r>
      <w:r w:rsidR="007A11E0" w:rsidRPr="00D26D4C">
        <w:rPr>
          <w:rFonts w:ascii="Book Antiqua" w:hAnsi="Book Antiqua" w:cs="Times-Roman"/>
          <w:sz w:val="22"/>
          <w:szCs w:val="22"/>
        </w:rPr>
        <w:t>føre og veitilstand. Det skulle bare mangle at ikke Øa belyser dette – uavhengig av om redaktøren bor</w:t>
      </w:r>
      <w:r w:rsidRPr="00D26D4C">
        <w:rPr>
          <w:rFonts w:ascii="Book Antiqua" w:hAnsi="Book Antiqua" w:cs="Times-Roman"/>
          <w:sz w:val="22"/>
          <w:szCs w:val="22"/>
        </w:rPr>
        <w:t xml:space="preserve"> </w:t>
      </w:r>
      <w:r w:rsidR="007A11E0" w:rsidRPr="00D26D4C">
        <w:rPr>
          <w:rFonts w:ascii="Book Antiqua" w:hAnsi="Book Antiqua" w:cs="Times-Roman"/>
          <w:sz w:val="22"/>
          <w:szCs w:val="22"/>
        </w:rPr>
        <w:t>der eller ei.</w:t>
      </w:r>
      <w:r w:rsidRPr="00D26D4C">
        <w:rPr>
          <w:rFonts w:ascii="Book Antiqua" w:hAnsi="Book Antiqua" w:cs="Times-Roman"/>
          <w:sz w:val="22"/>
          <w:szCs w:val="22"/>
        </w:rPr>
        <w:t xml:space="preserve"> </w:t>
      </w:r>
      <w:r w:rsidR="007A11E0" w:rsidRPr="00D26D4C">
        <w:rPr>
          <w:rFonts w:ascii="Book Antiqua" w:hAnsi="Book Antiqua" w:cs="Times-Roman"/>
          <w:sz w:val="22"/>
          <w:szCs w:val="22"/>
        </w:rPr>
        <w:t>Det er en feiloppfatning og en ønsketenkning av kommunen at redaktøren utnytter sin redaktørstilling</w:t>
      </w:r>
      <w:r w:rsidRPr="00D26D4C">
        <w:rPr>
          <w:rFonts w:ascii="Book Antiqua" w:hAnsi="Book Antiqua" w:cs="Times-Roman"/>
          <w:sz w:val="22"/>
          <w:szCs w:val="22"/>
        </w:rPr>
        <w:t xml:space="preserve"> </w:t>
      </w:r>
      <w:r w:rsidR="007A11E0" w:rsidRPr="00D26D4C">
        <w:rPr>
          <w:rFonts w:ascii="Book Antiqua" w:hAnsi="Book Antiqua" w:cs="Times-Roman"/>
          <w:sz w:val="22"/>
          <w:szCs w:val="22"/>
        </w:rPr>
        <w:t>for å oppnå private fordeler. Jeg bruker veien og har samme rett som andre innbyggere i kommunen til</w:t>
      </w:r>
      <w:r>
        <w:rPr>
          <w:rFonts w:ascii="Book Antiqua" w:hAnsi="Book Antiqua" w:cs="Times-Roman"/>
          <w:sz w:val="22"/>
          <w:szCs w:val="22"/>
        </w:rPr>
        <w:t xml:space="preserve"> </w:t>
      </w:r>
      <w:r w:rsidR="007A11E0" w:rsidRPr="00D26D4C">
        <w:rPr>
          <w:rFonts w:ascii="Book Antiqua" w:hAnsi="Book Antiqua" w:cs="Times-Roman"/>
          <w:sz w:val="22"/>
          <w:szCs w:val="22"/>
        </w:rPr>
        <w:t>å skrive oppfordringer og klager til teknisk enhet. Det er ikke avisartikler man klager på her, men</w:t>
      </w:r>
    </w:p>
    <w:p w14:paraId="137BDA29" w14:textId="2326B911" w:rsidR="006E76FD" w:rsidRPr="009F39BD" w:rsidRDefault="007A11E0" w:rsidP="007A11E0">
      <w:pPr>
        <w:widowControl/>
        <w:overflowPunct/>
        <w:textAlignment w:val="auto"/>
        <w:rPr>
          <w:rFonts w:ascii="Book Antiqua" w:hAnsi="Book Antiqua" w:cs="Times-Roman"/>
          <w:sz w:val="22"/>
          <w:szCs w:val="22"/>
        </w:rPr>
      </w:pPr>
      <w:r w:rsidRPr="00D26D4C">
        <w:rPr>
          <w:rFonts w:ascii="Book Antiqua" w:hAnsi="Book Antiqua" w:cs="Times-Roman"/>
          <w:sz w:val="22"/>
          <w:szCs w:val="22"/>
        </w:rPr>
        <w:t>privat korrespondanse. Det vet kommunen – om de legger godviljen til.</w:t>
      </w:r>
      <w:r w:rsidR="00D26D4C" w:rsidRPr="00D26D4C">
        <w:rPr>
          <w:rFonts w:ascii="Book Antiqua" w:hAnsi="Book Antiqua" w:cs="Times-Roman"/>
          <w:sz w:val="22"/>
          <w:szCs w:val="22"/>
        </w:rPr>
        <w:t>»</w:t>
      </w:r>
      <w:r w:rsidR="006E76FD">
        <w:rPr>
          <w:rFonts w:ascii="Book Antiqua" w:hAnsi="Book Antiqua" w:cs="Times-Roman"/>
          <w:sz w:val="22"/>
          <w:szCs w:val="22"/>
        </w:rPr>
        <w:t xml:space="preserve"> </w:t>
      </w:r>
    </w:p>
    <w:p w14:paraId="5CF63B14" w14:textId="00737C5A" w:rsidR="009F39BD" w:rsidRDefault="009F39BD" w:rsidP="00D26D4C">
      <w:pPr>
        <w:widowControl/>
        <w:overflowPunct/>
        <w:textAlignment w:val="auto"/>
        <w:rPr>
          <w:rFonts w:ascii="Book Antiqua" w:hAnsi="Book Antiqua" w:cs="Times-Roman"/>
          <w:sz w:val="22"/>
          <w:szCs w:val="22"/>
        </w:rPr>
      </w:pPr>
    </w:p>
    <w:p w14:paraId="75C25870" w14:textId="22CCB9E9" w:rsidR="009D1E53" w:rsidRDefault="009D1E53" w:rsidP="009D1E53">
      <w:pPr>
        <w:widowControl/>
        <w:overflowPunct/>
        <w:textAlignment w:val="auto"/>
        <w:rPr>
          <w:rFonts w:ascii="Book Antiqua" w:hAnsi="Book Antiqua" w:cs="Times-Roman"/>
          <w:sz w:val="22"/>
          <w:szCs w:val="22"/>
        </w:rPr>
      </w:pPr>
      <w:r>
        <w:rPr>
          <w:rFonts w:ascii="Book Antiqua" w:hAnsi="Book Antiqua" w:cs="Times-Roman"/>
          <w:sz w:val="22"/>
          <w:szCs w:val="22"/>
        </w:rPr>
        <w:t>I denne sammenheng opplyser redaktøren at han kun har en epostadresse som blir brukt i all</w:t>
      </w:r>
      <w:r w:rsidR="00045DFE">
        <w:rPr>
          <w:rFonts w:ascii="Book Antiqua" w:hAnsi="Book Antiqua" w:cs="Times-Roman"/>
          <w:sz w:val="22"/>
          <w:szCs w:val="22"/>
        </w:rPr>
        <w:t xml:space="preserve"> k</w:t>
      </w:r>
      <w:r w:rsidRPr="009D1E53">
        <w:rPr>
          <w:rFonts w:ascii="Book Antiqua" w:hAnsi="Book Antiqua" w:cs="Times-Roman"/>
          <w:sz w:val="22"/>
          <w:szCs w:val="22"/>
        </w:rPr>
        <w:t>orrespondanse: «At én av epostene var underskrevet med Øksnesavisa, beklager jeg. Det var en</w:t>
      </w:r>
      <w:r w:rsidR="00013505">
        <w:rPr>
          <w:rFonts w:ascii="Book Antiqua" w:hAnsi="Book Antiqua" w:cs="Times-Roman"/>
          <w:sz w:val="22"/>
          <w:szCs w:val="22"/>
        </w:rPr>
        <w:t xml:space="preserve"> </w:t>
      </w:r>
      <w:r w:rsidRPr="009D1E53">
        <w:rPr>
          <w:rFonts w:ascii="Book Antiqua" w:hAnsi="Book Antiqua" w:cs="Times-Roman"/>
          <w:sz w:val="22"/>
          <w:szCs w:val="22"/>
        </w:rPr>
        <w:t>forglemmelse å ikke fjerne standard epostsignatur.»</w:t>
      </w:r>
    </w:p>
    <w:p w14:paraId="6F2DA466" w14:textId="36FDA65F" w:rsidR="00D26D4C" w:rsidRDefault="00D26D4C" w:rsidP="00D26D4C">
      <w:pPr>
        <w:widowControl/>
        <w:overflowPunct/>
        <w:textAlignment w:val="auto"/>
        <w:rPr>
          <w:rFonts w:ascii="Book Antiqua" w:hAnsi="Book Antiqua" w:cs="Times-Roman"/>
          <w:sz w:val="22"/>
          <w:szCs w:val="22"/>
        </w:rPr>
      </w:pPr>
    </w:p>
    <w:p w14:paraId="3C20C7AB" w14:textId="5E518291" w:rsidR="00FE5918" w:rsidRDefault="00FE5918" w:rsidP="00FE5918">
      <w:pPr>
        <w:widowControl/>
        <w:overflowPunct/>
        <w:textAlignment w:val="auto"/>
        <w:rPr>
          <w:rFonts w:ascii="Book Antiqua" w:hAnsi="Book Antiqua" w:cs="Times-Roman"/>
          <w:sz w:val="22"/>
          <w:szCs w:val="22"/>
        </w:rPr>
      </w:pPr>
      <w:r>
        <w:rPr>
          <w:rFonts w:ascii="Book Antiqua" w:hAnsi="Book Antiqua" w:cs="Times-Roman"/>
          <w:sz w:val="22"/>
          <w:szCs w:val="22"/>
        </w:rPr>
        <w:t>Slik redaktøren oppfatter dette siste klagepunktet, handler det om «</w:t>
      </w:r>
      <w:r w:rsidRPr="00FE5918">
        <w:rPr>
          <w:rFonts w:ascii="Book Antiqua" w:hAnsi="Book Antiqua" w:cs="Times-Roman"/>
          <w:sz w:val="22"/>
          <w:szCs w:val="22"/>
        </w:rPr>
        <w:t>et oppkom av</w:t>
      </w:r>
      <w:r>
        <w:rPr>
          <w:rFonts w:ascii="Book Antiqua" w:hAnsi="Book Antiqua" w:cs="Times-Roman"/>
          <w:sz w:val="22"/>
          <w:szCs w:val="22"/>
        </w:rPr>
        <w:t xml:space="preserve"> </w:t>
      </w:r>
      <w:r w:rsidRPr="00FE5918">
        <w:rPr>
          <w:rFonts w:ascii="Book Antiqua" w:hAnsi="Book Antiqua" w:cs="Times-Roman"/>
          <w:sz w:val="22"/>
          <w:szCs w:val="22"/>
        </w:rPr>
        <w:t xml:space="preserve">usystematiske beskyldninger mot </w:t>
      </w:r>
      <w:r>
        <w:rPr>
          <w:rFonts w:ascii="Book Antiqua" w:hAnsi="Book Antiqua" w:cs="Times-Roman"/>
          <w:sz w:val="22"/>
          <w:szCs w:val="22"/>
        </w:rPr>
        <w:t xml:space="preserve">[ham] </w:t>
      </w:r>
      <w:r w:rsidRPr="00FE5918">
        <w:rPr>
          <w:rFonts w:ascii="Book Antiqua" w:hAnsi="Book Antiqua" w:cs="Times-Roman"/>
          <w:sz w:val="22"/>
          <w:szCs w:val="22"/>
        </w:rPr>
        <w:t>som redaktør og privatperson</w:t>
      </w:r>
      <w:r>
        <w:rPr>
          <w:rFonts w:ascii="Book Antiqua" w:hAnsi="Book Antiqua" w:cs="Times-Roman"/>
          <w:sz w:val="22"/>
          <w:szCs w:val="22"/>
        </w:rPr>
        <w:t>»</w:t>
      </w:r>
      <w:r w:rsidRPr="00FE5918">
        <w:rPr>
          <w:rFonts w:ascii="Book Antiqua" w:hAnsi="Book Antiqua" w:cs="Times-Roman"/>
          <w:sz w:val="22"/>
          <w:szCs w:val="22"/>
        </w:rPr>
        <w:t>.</w:t>
      </w:r>
      <w:r>
        <w:rPr>
          <w:rFonts w:ascii="Book Antiqua" w:hAnsi="Book Antiqua" w:cs="Times-Roman"/>
          <w:sz w:val="22"/>
          <w:szCs w:val="22"/>
        </w:rPr>
        <w:t xml:space="preserve"> Han skriver: «</w:t>
      </w:r>
      <w:r w:rsidRPr="00FE5918">
        <w:rPr>
          <w:rFonts w:ascii="Book Antiqua" w:hAnsi="Book Antiqua" w:cs="Times-Roman"/>
          <w:sz w:val="22"/>
          <w:szCs w:val="22"/>
        </w:rPr>
        <w:t xml:space="preserve">Dette </w:t>
      </w:r>
      <w:r w:rsidRPr="00FE5918">
        <w:rPr>
          <w:rFonts w:ascii="Book Antiqua" w:hAnsi="Book Antiqua" w:cs="Times-Roman"/>
          <w:sz w:val="22"/>
          <w:szCs w:val="22"/>
        </w:rPr>
        <w:lastRenderedPageBreak/>
        <w:t>ligner et</w:t>
      </w:r>
      <w:r>
        <w:rPr>
          <w:rFonts w:ascii="Book Antiqua" w:hAnsi="Book Antiqua" w:cs="Times-Roman"/>
          <w:sz w:val="22"/>
          <w:szCs w:val="22"/>
        </w:rPr>
        <w:t xml:space="preserve"> </w:t>
      </w:r>
      <w:r w:rsidRPr="00FE5918">
        <w:rPr>
          <w:rFonts w:ascii="Book Antiqua" w:hAnsi="Book Antiqua" w:cs="Times-Roman"/>
          <w:sz w:val="22"/>
          <w:szCs w:val="22"/>
        </w:rPr>
        <w:t>kommunalt korstog mot redaktøren.</w:t>
      </w:r>
      <w:r>
        <w:rPr>
          <w:rFonts w:ascii="Book Antiqua" w:hAnsi="Book Antiqua" w:cs="Times-Roman"/>
          <w:sz w:val="22"/>
          <w:szCs w:val="22"/>
        </w:rPr>
        <w:t>» For øvrig karakteriserer han beskyldningen om at han skal ha utnyttet sin redaktørstilling for å oppnå private fordeler, som «</w:t>
      </w:r>
      <w:r w:rsidRPr="00FE5918">
        <w:rPr>
          <w:rFonts w:ascii="Book Antiqua" w:hAnsi="Book Antiqua" w:cs="Times-Roman"/>
          <w:sz w:val="22"/>
          <w:szCs w:val="22"/>
        </w:rPr>
        <w:t>grov</w:t>
      </w:r>
      <w:r>
        <w:rPr>
          <w:rFonts w:ascii="Book Antiqua" w:hAnsi="Book Antiqua" w:cs="Times-Roman"/>
          <w:sz w:val="22"/>
          <w:szCs w:val="22"/>
        </w:rPr>
        <w:t xml:space="preserve">», og han </w:t>
      </w:r>
      <w:r w:rsidRPr="00FE5918">
        <w:rPr>
          <w:rFonts w:ascii="Book Antiqua" w:hAnsi="Book Antiqua" w:cs="Times-Roman"/>
          <w:sz w:val="22"/>
          <w:szCs w:val="22"/>
        </w:rPr>
        <w:t>ber kommunen dokumentere</w:t>
      </w:r>
      <w:r>
        <w:rPr>
          <w:rFonts w:ascii="Book Antiqua" w:hAnsi="Book Antiqua" w:cs="Times-Roman"/>
          <w:sz w:val="22"/>
          <w:szCs w:val="22"/>
        </w:rPr>
        <w:t xml:space="preserve"> denne</w:t>
      </w:r>
      <w:r w:rsidRPr="00FE5918">
        <w:rPr>
          <w:rFonts w:ascii="Book Antiqua" w:hAnsi="Book Antiqua" w:cs="Times-Roman"/>
          <w:sz w:val="22"/>
          <w:szCs w:val="22"/>
        </w:rPr>
        <w:t>.</w:t>
      </w:r>
      <w:r>
        <w:rPr>
          <w:rFonts w:ascii="Book Antiqua" w:hAnsi="Book Antiqua" w:cs="Times-Roman"/>
          <w:sz w:val="22"/>
          <w:szCs w:val="22"/>
        </w:rPr>
        <w:t xml:space="preserve"> </w:t>
      </w:r>
    </w:p>
    <w:p w14:paraId="7D6B1DC2" w14:textId="116199CF" w:rsidR="00D26D4C" w:rsidRDefault="00D26D4C" w:rsidP="00D26D4C">
      <w:pPr>
        <w:widowControl/>
        <w:overflowPunct/>
        <w:textAlignment w:val="auto"/>
        <w:rPr>
          <w:rFonts w:ascii="Book Antiqua" w:hAnsi="Book Antiqua" w:cs="Times-Roman"/>
          <w:sz w:val="22"/>
          <w:szCs w:val="22"/>
        </w:rPr>
      </w:pPr>
    </w:p>
    <w:p w14:paraId="68565743" w14:textId="535EA6F7" w:rsidR="00D26D4C" w:rsidRDefault="00D26D4C" w:rsidP="00D26D4C">
      <w:pPr>
        <w:widowControl/>
        <w:overflowPunct/>
        <w:textAlignment w:val="auto"/>
        <w:rPr>
          <w:rFonts w:ascii="Book Antiqua" w:hAnsi="Book Antiqua" w:cs="Times-Roman"/>
          <w:sz w:val="22"/>
          <w:szCs w:val="22"/>
        </w:rPr>
      </w:pPr>
    </w:p>
    <w:p w14:paraId="59733DF5" w14:textId="3F4832DF" w:rsidR="00CF6C44" w:rsidRDefault="00392CB3" w:rsidP="00392CB3">
      <w:pPr>
        <w:rPr>
          <w:rFonts w:ascii="Book Antiqua" w:hAnsi="Book Antiqua"/>
          <w:sz w:val="22"/>
          <w:szCs w:val="22"/>
        </w:rPr>
      </w:pPr>
      <w:r w:rsidRPr="00392CB3">
        <w:rPr>
          <w:rFonts w:ascii="Book Antiqua" w:hAnsi="Book Antiqua"/>
          <w:b/>
          <w:sz w:val="22"/>
          <w:szCs w:val="22"/>
        </w:rPr>
        <w:t>Klager</w:t>
      </w:r>
      <w:r>
        <w:rPr>
          <w:rFonts w:ascii="Book Antiqua" w:hAnsi="Book Antiqua"/>
          <w:b/>
          <w:sz w:val="22"/>
          <w:szCs w:val="22"/>
        </w:rPr>
        <w:t xml:space="preserve"> </w:t>
      </w:r>
      <w:r w:rsidR="004065C7">
        <w:rPr>
          <w:rFonts w:ascii="Book Antiqua" w:hAnsi="Book Antiqua"/>
          <w:sz w:val="22"/>
          <w:szCs w:val="22"/>
        </w:rPr>
        <w:t xml:space="preserve">innvender i sitt tilsvar at det var </w:t>
      </w:r>
      <w:r w:rsidR="00567C0E">
        <w:rPr>
          <w:rFonts w:ascii="Book Antiqua" w:hAnsi="Book Antiqua"/>
          <w:sz w:val="22"/>
          <w:szCs w:val="22"/>
        </w:rPr>
        <w:t>kommunalsjefen som tok kontakt med avisa, og ikke omvendt.</w:t>
      </w:r>
      <w:r w:rsidR="00DD5F49">
        <w:rPr>
          <w:rFonts w:ascii="Book Antiqua" w:hAnsi="Book Antiqua"/>
          <w:sz w:val="22"/>
          <w:szCs w:val="22"/>
        </w:rPr>
        <w:t xml:space="preserve"> </w:t>
      </w:r>
      <w:r w:rsidR="00873505">
        <w:rPr>
          <w:rFonts w:ascii="Book Antiqua" w:hAnsi="Book Antiqua"/>
          <w:sz w:val="22"/>
          <w:szCs w:val="22"/>
        </w:rPr>
        <w:t>Det opplyses at Kankaala ringte redaktøren</w:t>
      </w:r>
      <w:r w:rsidR="00904244">
        <w:rPr>
          <w:rFonts w:ascii="Book Antiqua" w:hAnsi="Book Antiqua"/>
          <w:sz w:val="22"/>
          <w:szCs w:val="22"/>
        </w:rPr>
        <w:t xml:space="preserve"> etter at rådmannen hadde mottatt epost fra avisa</w:t>
      </w:r>
      <w:r w:rsidR="00873505">
        <w:rPr>
          <w:rFonts w:ascii="Book Antiqua" w:hAnsi="Book Antiqua"/>
          <w:sz w:val="22"/>
          <w:szCs w:val="22"/>
        </w:rPr>
        <w:t>.</w:t>
      </w:r>
    </w:p>
    <w:p w14:paraId="2D4B6007" w14:textId="77777777" w:rsidR="00CF6C44" w:rsidRDefault="00CF6C44" w:rsidP="00392CB3">
      <w:pPr>
        <w:rPr>
          <w:rFonts w:ascii="Book Antiqua" w:hAnsi="Book Antiqua"/>
          <w:sz w:val="22"/>
          <w:szCs w:val="22"/>
        </w:rPr>
      </w:pPr>
    </w:p>
    <w:p w14:paraId="7CDF9E95" w14:textId="77777777" w:rsidR="00DB7168" w:rsidRDefault="00DD5F49" w:rsidP="00DB7168">
      <w:pPr>
        <w:rPr>
          <w:rFonts w:ascii="Book Antiqua" w:hAnsi="Book Antiqua"/>
          <w:sz w:val="22"/>
          <w:szCs w:val="22"/>
        </w:rPr>
      </w:pPr>
      <w:r>
        <w:rPr>
          <w:rFonts w:ascii="Book Antiqua" w:hAnsi="Book Antiqua"/>
          <w:sz w:val="22"/>
          <w:szCs w:val="22"/>
        </w:rPr>
        <w:t>Klager skriver: «</w:t>
      </w:r>
      <w:r w:rsidR="00CB020A" w:rsidRPr="00CB020A">
        <w:rPr>
          <w:rFonts w:ascii="Book Antiqua" w:hAnsi="Book Antiqua"/>
          <w:sz w:val="22"/>
          <w:szCs w:val="22"/>
        </w:rPr>
        <w:t>Janne Kankaala er innvandrer fra Finland og behersker ikke norsk perfekt. Han hadde i 2018 bodd under to år i Øksnes, og slitt med å lære lokal dialekt. For å kunne sjekke i etterkant at han forstod spørsmål riktig, tok han opp samtalen da han ringte redaktør Martinussen 03.10.18. Da ØA publiserte 11.10.18-nyhetsartikkel (vedlegg2) med grove påstander og uriktige opplysninger som rammet Kankaala, slettet han ikke opptaket som planlagt. Vi hadde ikke tenkt å bruke opptaket i klagesaken. Men når redaktøren i tilsvar fremsetter direkte gale påstander om hva som ble sagt i samtalen, tvinges vi til å fremlegge det, se vedleggene 20</w:t>
      </w:r>
      <w:r w:rsidR="00CB020A">
        <w:rPr>
          <w:rFonts w:ascii="Book Antiqua" w:hAnsi="Book Antiqua"/>
          <w:sz w:val="22"/>
          <w:szCs w:val="22"/>
        </w:rPr>
        <w:t xml:space="preserve"> </w:t>
      </w:r>
      <w:r w:rsidR="00CB020A" w:rsidRPr="00CB020A">
        <w:rPr>
          <w:rFonts w:ascii="Book Antiqua" w:hAnsi="Book Antiqua"/>
          <w:sz w:val="22"/>
          <w:szCs w:val="22"/>
        </w:rPr>
        <w:t>(lydfil), 21</w:t>
      </w:r>
      <w:r w:rsidR="00CB020A">
        <w:rPr>
          <w:rFonts w:ascii="Book Antiqua" w:hAnsi="Book Antiqua"/>
          <w:sz w:val="22"/>
          <w:szCs w:val="22"/>
        </w:rPr>
        <w:t xml:space="preserve"> </w:t>
      </w:r>
      <w:r w:rsidR="00CB020A" w:rsidRPr="00CB020A">
        <w:rPr>
          <w:rFonts w:ascii="Book Antiqua" w:hAnsi="Book Antiqua"/>
          <w:sz w:val="22"/>
          <w:szCs w:val="22"/>
        </w:rPr>
        <w:t>(utskrift) og 22</w:t>
      </w:r>
      <w:r w:rsidR="00CB020A">
        <w:rPr>
          <w:rFonts w:ascii="Book Antiqua" w:hAnsi="Book Antiqua"/>
          <w:sz w:val="22"/>
          <w:szCs w:val="22"/>
        </w:rPr>
        <w:t xml:space="preserve"> </w:t>
      </w:r>
      <w:r w:rsidR="00CB020A" w:rsidRPr="00CB020A">
        <w:rPr>
          <w:rFonts w:ascii="Book Antiqua" w:hAnsi="Book Antiqua"/>
          <w:sz w:val="22"/>
          <w:szCs w:val="22"/>
        </w:rPr>
        <w:t>(telefonlogg).</w:t>
      </w:r>
      <w:r w:rsidR="00CF6C44">
        <w:rPr>
          <w:rFonts w:ascii="Book Antiqua" w:hAnsi="Book Antiqua"/>
          <w:sz w:val="22"/>
          <w:szCs w:val="22"/>
        </w:rPr>
        <w:t xml:space="preserve"> (…)</w:t>
      </w:r>
      <w:r w:rsidR="00CB020A">
        <w:rPr>
          <w:rFonts w:ascii="Book Antiqua" w:hAnsi="Book Antiqua"/>
          <w:sz w:val="22"/>
          <w:szCs w:val="22"/>
        </w:rPr>
        <w:t>»</w:t>
      </w:r>
      <w:r>
        <w:rPr>
          <w:rFonts w:ascii="Book Antiqua" w:hAnsi="Book Antiqua"/>
          <w:sz w:val="22"/>
          <w:szCs w:val="22"/>
        </w:rPr>
        <w:t xml:space="preserve"> </w:t>
      </w:r>
    </w:p>
    <w:p w14:paraId="38F6B3C4" w14:textId="77777777" w:rsidR="00DB7168" w:rsidRDefault="00DB7168" w:rsidP="00DB7168">
      <w:pPr>
        <w:rPr>
          <w:rFonts w:ascii="Book Antiqua" w:hAnsi="Book Antiqua"/>
          <w:sz w:val="22"/>
          <w:szCs w:val="22"/>
        </w:rPr>
      </w:pPr>
    </w:p>
    <w:p w14:paraId="0103F653" w14:textId="2180F1B4" w:rsidR="00DB7168" w:rsidRPr="00DB7168" w:rsidRDefault="00EE7B37" w:rsidP="00DB7168">
      <w:pPr>
        <w:rPr>
          <w:rFonts w:ascii="Book Antiqua" w:hAnsi="Book Antiqua"/>
          <w:sz w:val="22"/>
          <w:szCs w:val="22"/>
        </w:rPr>
      </w:pPr>
      <w:r>
        <w:rPr>
          <w:rFonts w:ascii="Book Antiqua" w:hAnsi="Book Antiqua"/>
          <w:sz w:val="22"/>
          <w:szCs w:val="22"/>
        </w:rPr>
        <w:t xml:space="preserve">Klager fortsetter: </w:t>
      </w:r>
      <w:r w:rsidR="00CF6C44">
        <w:rPr>
          <w:rFonts w:ascii="Book Antiqua" w:hAnsi="Book Antiqua"/>
          <w:sz w:val="22"/>
          <w:szCs w:val="22"/>
        </w:rPr>
        <w:t>«</w:t>
      </w:r>
      <w:r w:rsidR="00DB7168" w:rsidRPr="00DB7168">
        <w:rPr>
          <w:rFonts w:ascii="Book Antiqua" w:hAnsi="Book Antiqua"/>
          <w:sz w:val="22"/>
          <w:szCs w:val="22"/>
        </w:rPr>
        <w:t>Opptaket av samtalen dokumenterer at det var Kankaala som kontaktet redaktør Martinussen, ikke omvendt. Martinussen sendte e-post til rådmann Elise Gustavsen 03.10.18 kl.11.39 (vedlegg</w:t>
      </w:r>
      <w:r w:rsidR="00DB7168">
        <w:rPr>
          <w:rFonts w:ascii="Book Antiqua" w:hAnsi="Book Antiqua"/>
          <w:sz w:val="22"/>
          <w:szCs w:val="22"/>
        </w:rPr>
        <w:t xml:space="preserve"> </w:t>
      </w:r>
      <w:r w:rsidR="00DB7168" w:rsidRPr="00DB7168">
        <w:rPr>
          <w:rFonts w:ascii="Book Antiqua" w:hAnsi="Book Antiqua"/>
          <w:sz w:val="22"/>
          <w:szCs w:val="22"/>
        </w:rPr>
        <w:t>6.1) med spørsmål om den leasede bilen. Kankaala ringte ham kl. 12.59, under halvannen time senere, for å svare på spørsmål om bilen.</w:t>
      </w:r>
      <w:r w:rsidR="00DB7168">
        <w:rPr>
          <w:rFonts w:ascii="Book Antiqua" w:hAnsi="Book Antiqua"/>
          <w:sz w:val="22"/>
          <w:szCs w:val="22"/>
        </w:rPr>
        <w:t>»</w:t>
      </w:r>
      <w:r w:rsidR="00DB7168" w:rsidRPr="00DB7168">
        <w:rPr>
          <w:rFonts w:ascii="Book Antiqua" w:hAnsi="Book Antiqua"/>
          <w:sz w:val="22"/>
          <w:szCs w:val="22"/>
        </w:rPr>
        <w:t xml:space="preserve"> </w:t>
      </w:r>
    </w:p>
    <w:p w14:paraId="100D7844" w14:textId="77777777" w:rsidR="00DB7168" w:rsidRPr="00DB7168" w:rsidRDefault="00DB7168" w:rsidP="00DB7168">
      <w:pPr>
        <w:rPr>
          <w:rFonts w:ascii="Book Antiqua" w:hAnsi="Book Antiqua"/>
          <w:sz w:val="22"/>
          <w:szCs w:val="22"/>
        </w:rPr>
      </w:pPr>
      <w:r w:rsidRPr="00DB7168">
        <w:rPr>
          <w:rFonts w:ascii="Book Antiqua" w:hAnsi="Book Antiqua"/>
          <w:sz w:val="22"/>
          <w:szCs w:val="22"/>
        </w:rPr>
        <w:t xml:space="preserve"> </w:t>
      </w:r>
    </w:p>
    <w:p w14:paraId="41AEB8D8" w14:textId="42DAFDF2" w:rsidR="00556E0E" w:rsidRDefault="00452777" w:rsidP="00392CB3">
      <w:pPr>
        <w:rPr>
          <w:rFonts w:ascii="Book Antiqua" w:hAnsi="Book Antiqua"/>
          <w:sz w:val="22"/>
          <w:szCs w:val="22"/>
        </w:rPr>
      </w:pPr>
      <w:r>
        <w:rPr>
          <w:rFonts w:ascii="Book Antiqua" w:hAnsi="Book Antiqua"/>
          <w:sz w:val="22"/>
          <w:szCs w:val="22"/>
        </w:rPr>
        <w:t xml:space="preserve">Ifølge klager </w:t>
      </w:r>
      <w:r w:rsidR="00F109B0">
        <w:rPr>
          <w:rFonts w:ascii="Book Antiqua" w:hAnsi="Book Antiqua"/>
          <w:sz w:val="22"/>
          <w:szCs w:val="22"/>
        </w:rPr>
        <w:t>ble</w:t>
      </w:r>
      <w:r w:rsidR="00A01D4E">
        <w:rPr>
          <w:rFonts w:ascii="Book Antiqua" w:hAnsi="Book Antiqua"/>
          <w:sz w:val="22"/>
          <w:szCs w:val="22"/>
        </w:rPr>
        <w:t xml:space="preserve"> kommunalsjefen ikke spurt om anskaffelsesloven: </w:t>
      </w:r>
      <w:r w:rsidR="000954B5">
        <w:rPr>
          <w:rFonts w:ascii="Book Antiqua" w:hAnsi="Book Antiqua"/>
          <w:sz w:val="22"/>
          <w:szCs w:val="22"/>
        </w:rPr>
        <w:t>«</w:t>
      </w:r>
      <w:r w:rsidR="000954B5" w:rsidRPr="000954B5">
        <w:rPr>
          <w:rFonts w:ascii="Book Antiqua" w:hAnsi="Book Antiqua"/>
          <w:sz w:val="22"/>
          <w:szCs w:val="22"/>
        </w:rPr>
        <w:t xml:space="preserve">Telefonsamtaleopptaket dokumenterer at Martinussen aldri nevnte anskaffelsesloven og at kommunen skulle ha omgått denne. Det fremkommer derimot i opptaket at Kankaala spør om Martinussen har spesifikke spørsmål: </w:t>
      </w:r>
      <w:r w:rsidR="00296783">
        <w:rPr>
          <w:rFonts w:ascii="Book Antiqua" w:hAnsi="Book Antiqua"/>
          <w:sz w:val="22"/>
          <w:szCs w:val="22"/>
        </w:rPr>
        <w:t>‘</w:t>
      </w:r>
      <w:r w:rsidR="000954B5" w:rsidRPr="000954B5">
        <w:rPr>
          <w:rFonts w:ascii="Book Antiqua" w:hAnsi="Book Antiqua"/>
          <w:sz w:val="22"/>
          <w:szCs w:val="22"/>
        </w:rPr>
        <w:t>Ja, men er det sånne spesifikke spørsmål eller må vi bare svare på noen rykter som går rundt?</w:t>
      </w:r>
      <w:r w:rsidR="00296783">
        <w:rPr>
          <w:rFonts w:ascii="Book Antiqua" w:hAnsi="Book Antiqua"/>
          <w:sz w:val="22"/>
          <w:szCs w:val="22"/>
        </w:rPr>
        <w:t>’</w:t>
      </w:r>
      <w:r w:rsidR="00D7235D">
        <w:rPr>
          <w:rFonts w:ascii="Book Antiqua" w:hAnsi="Book Antiqua"/>
          <w:sz w:val="22"/>
          <w:szCs w:val="22"/>
        </w:rPr>
        <w:t xml:space="preserve"> </w:t>
      </w:r>
      <w:r w:rsidR="00D7235D" w:rsidRPr="00D7235D">
        <w:rPr>
          <w:rFonts w:ascii="Book Antiqua" w:hAnsi="Book Antiqua"/>
          <w:sz w:val="22"/>
          <w:szCs w:val="22"/>
        </w:rPr>
        <w:t xml:space="preserve">Men Martinussen ville ikke si hva de konkrete påstandene var: </w:t>
      </w:r>
      <w:r w:rsidR="00296783">
        <w:rPr>
          <w:rFonts w:ascii="Book Antiqua" w:hAnsi="Book Antiqua"/>
          <w:sz w:val="22"/>
          <w:szCs w:val="22"/>
        </w:rPr>
        <w:t>‘</w:t>
      </w:r>
      <w:r w:rsidR="00D7235D" w:rsidRPr="00D7235D">
        <w:rPr>
          <w:rFonts w:ascii="Book Antiqua" w:hAnsi="Book Antiqua"/>
          <w:sz w:val="22"/>
          <w:szCs w:val="22"/>
        </w:rPr>
        <w:t>Nei, altså, jeg vil helst at dere forklarer, og ser jo gjerne at dere prater litt om den spesielle tilstanden</w:t>
      </w:r>
      <w:r w:rsidR="00D7235D">
        <w:rPr>
          <w:rFonts w:ascii="Book Antiqua" w:hAnsi="Book Antiqua"/>
          <w:sz w:val="22"/>
          <w:szCs w:val="22"/>
        </w:rPr>
        <w:t xml:space="preserve"> (…)</w:t>
      </w:r>
      <w:r w:rsidR="00296783">
        <w:rPr>
          <w:rFonts w:ascii="Book Antiqua" w:hAnsi="Book Antiqua"/>
          <w:sz w:val="22"/>
          <w:szCs w:val="22"/>
        </w:rPr>
        <w:t>’</w:t>
      </w:r>
      <w:r w:rsidR="00D7235D">
        <w:rPr>
          <w:rFonts w:ascii="Book Antiqua" w:hAnsi="Book Antiqua"/>
          <w:sz w:val="22"/>
          <w:szCs w:val="22"/>
        </w:rPr>
        <w:t>»</w:t>
      </w:r>
      <w:r w:rsidR="00556E0E">
        <w:rPr>
          <w:rFonts w:ascii="Book Antiqua" w:hAnsi="Book Antiqua"/>
          <w:sz w:val="22"/>
          <w:szCs w:val="22"/>
        </w:rPr>
        <w:t xml:space="preserve"> </w:t>
      </w:r>
    </w:p>
    <w:p w14:paraId="079D66BB" w14:textId="77777777" w:rsidR="00556E0E" w:rsidRDefault="00556E0E" w:rsidP="00392CB3">
      <w:pPr>
        <w:rPr>
          <w:rFonts w:ascii="Book Antiqua" w:hAnsi="Book Antiqua"/>
          <w:sz w:val="22"/>
          <w:szCs w:val="22"/>
        </w:rPr>
      </w:pPr>
    </w:p>
    <w:p w14:paraId="252F927E" w14:textId="204083F6" w:rsidR="00392CB3" w:rsidRDefault="00556E0E" w:rsidP="00392CB3">
      <w:pPr>
        <w:rPr>
          <w:rFonts w:ascii="Book Antiqua" w:hAnsi="Book Antiqua"/>
          <w:sz w:val="22"/>
          <w:szCs w:val="22"/>
        </w:rPr>
      </w:pPr>
      <w:r>
        <w:rPr>
          <w:rFonts w:ascii="Book Antiqua" w:hAnsi="Book Antiqua"/>
          <w:sz w:val="22"/>
          <w:szCs w:val="22"/>
        </w:rPr>
        <w:t xml:space="preserve">Videre opplyser klager at opptaket også viser at redaktøren </w:t>
      </w:r>
      <w:r w:rsidR="00C925A6">
        <w:rPr>
          <w:rFonts w:ascii="Book Antiqua" w:hAnsi="Book Antiqua"/>
          <w:sz w:val="22"/>
          <w:szCs w:val="22"/>
        </w:rPr>
        <w:t xml:space="preserve">ikke </w:t>
      </w:r>
      <w:r>
        <w:rPr>
          <w:rFonts w:ascii="Book Antiqua" w:hAnsi="Book Antiqua"/>
          <w:sz w:val="22"/>
          <w:szCs w:val="22"/>
        </w:rPr>
        <w:t>v</w:t>
      </w:r>
      <w:r w:rsidR="00C925A6">
        <w:rPr>
          <w:rFonts w:ascii="Book Antiqua" w:hAnsi="Book Antiqua"/>
          <w:sz w:val="22"/>
          <w:szCs w:val="22"/>
        </w:rPr>
        <w:t>i</w:t>
      </w:r>
      <w:r>
        <w:rPr>
          <w:rFonts w:ascii="Book Antiqua" w:hAnsi="Book Antiqua"/>
          <w:sz w:val="22"/>
          <w:szCs w:val="22"/>
        </w:rPr>
        <w:t xml:space="preserve">lle ha </w:t>
      </w:r>
      <w:r w:rsidR="00C925A6">
        <w:rPr>
          <w:rFonts w:ascii="Book Antiqua" w:hAnsi="Book Antiqua"/>
          <w:sz w:val="22"/>
          <w:szCs w:val="22"/>
        </w:rPr>
        <w:t>muntlige svar, men «et skriv».</w:t>
      </w:r>
      <w:r w:rsidR="004C6D59">
        <w:rPr>
          <w:rFonts w:ascii="Book Antiqua" w:hAnsi="Book Antiqua"/>
          <w:sz w:val="22"/>
          <w:szCs w:val="22"/>
        </w:rPr>
        <w:t xml:space="preserve"> </w:t>
      </w:r>
      <w:r w:rsidR="00243D71">
        <w:rPr>
          <w:rFonts w:ascii="Book Antiqua" w:hAnsi="Book Antiqua"/>
          <w:sz w:val="22"/>
          <w:szCs w:val="22"/>
        </w:rPr>
        <w:t>Klager avviser dessuten at kommunalsjefen forsto hva avisa var ute etter, og hva som var problemet med leasingen.</w:t>
      </w:r>
      <w:r w:rsidR="00B053FC">
        <w:rPr>
          <w:rFonts w:ascii="Book Antiqua" w:hAnsi="Book Antiqua"/>
          <w:sz w:val="22"/>
          <w:szCs w:val="22"/>
        </w:rPr>
        <w:t xml:space="preserve"> Det vises her til epost-korrespondansen mellom partene (vedlegg 6)</w:t>
      </w:r>
      <w:r w:rsidR="0014544B">
        <w:rPr>
          <w:rFonts w:ascii="Book Antiqua" w:hAnsi="Book Antiqua"/>
          <w:sz w:val="22"/>
          <w:szCs w:val="22"/>
        </w:rPr>
        <w:t>, der klager også etterspør spesifikke spørsmål og påstander</w:t>
      </w:r>
      <w:r w:rsidR="00B053FC">
        <w:rPr>
          <w:rFonts w:ascii="Book Antiqua" w:hAnsi="Book Antiqua"/>
          <w:sz w:val="22"/>
          <w:szCs w:val="22"/>
        </w:rPr>
        <w:t>.</w:t>
      </w:r>
    </w:p>
    <w:p w14:paraId="2D139F7A" w14:textId="51261001" w:rsidR="00516164" w:rsidRDefault="00516164" w:rsidP="00117E1A">
      <w:pPr>
        <w:widowControl/>
        <w:rPr>
          <w:rFonts w:ascii="Book Antiqua" w:hAnsi="Book Antiqua"/>
          <w:sz w:val="22"/>
        </w:rPr>
      </w:pPr>
    </w:p>
    <w:p w14:paraId="3C40C8A3" w14:textId="06C49CF4" w:rsidR="00C35C1B" w:rsidRDefault="004E6FF6" w:rsidP="00117E1A">
      <w:pPr>
        <w:widowControl/>
        <w:rPr>
          <w:rFonts w:ascii="Book Antiqua" w:hAnsi="Book Antiqua"/>
          <w:sz w:val="22"/>
        </w:rPr>
      </w:pPr>
      <w:r>
        <w:rPr>
          <w:rFonts w:ascii="Book Antiqua" w:hAnsi="Book Antiqua"/>
          <w:sz w:val="22"/>
        </w:rPr>
        <w:t xml:space="preserve">Slik klager ser det, var avisa </w:t>
      </w:r>
      <w:r w:rsidR="00496738">
        <w:rPr>
          <w:rFonts w:ascii="Book Antiqua" w:hAnsi="Book Antiqua"/>
          <w:sz w:val="22"/>
        </w:rPr>
        <w:t>forpliktet i henhold til VVP 4.14 «</w:t>
      </w:r>
      <w:r w:rsidRPr="004E6FF6">
        <w:rPr>
          <w:rFonts w:ascii="Book Antiqua" w:hAnsi="Book Antiqua"/>
          <w:sz w:val="22"/>
        </w:rPr>
        <w:t>å forelegge påstanden om at kommunen omgikk anskaffelsesloven</w:t>
      </w:r>
      <w:r w:rsidR="00496738">
        <w:rPr>
          <w:rFonts w:ascii="Book Antiqua" w:hAnsi="Book Antiqua"/>
          <w:sz w:val="22"/>
        </w:rPr>
        <w:t>».</w:t>
      </w:r>
    </w:p>
    <w:p w14:paraId="218C2A26" w14:textId="15283B8B" w:rsidR="00E07407" w:rsidRDefault="00E07407" w:rsidP="00117E1A">
      <w:pPr>
        <w:widowControl/>
        <w:rPr>
          <w:rFonts w:ascii="Book Antiqua" w:hAnsi="Book Antiqua"/>
          <w:sz w:val="22"/>
        </w:rPr>
      </w:pPr>
    </w:p>
    <w:p w14:paraId="4380F673" w14:textId="7B2D6D6A" w:rsidR="00BF0814" w:rsidRDefault="00BF0814" w:rsidP="00117E1A">
      <w:pPr>
        <w:widowControl/>
        <w:rPr>
          <w:rFonts w:ascii="Book Antiqua" w:hAnsi="Book Antiqua"/>
          <w:sz w:val="22"/>
        </w:rPr>
      </w:pPr>
      <w:r>
        <w:rPr>
          <w:rFonts w:ascii="Book Antiqua" w:hAnsi="Book Antiqua"/>
          <w:sz w:val="22"/>
        </w:rPr>
        <w:t xml:space="preserve">Når det gjelder påstanden om at kommunalsjefen svarte sprikende, står klager fast på at det er </w:t>
      </w:r>
      <w:r w:rsidR="00E022EE">
        <w:rPr>
          <w:rFonts w:ascii="Book Antiqua" w:hAnsi="Book Antiqua"/>
          <w:sz w:val="22"/>
        </w:rPr>
        <w:t xml:space="preserve">feil, og at avisa ikke har dokumentert </w:t>
      </w:r>
      <w:r w:rsidR="006513FC">
        <w:rPr>
          <w:rFonts w:ascii="Book Antiqua" w:hAnsi="Book Antiqua"/>
          <w:sz w:val="22"/>
        </w:rPr>
        <w:t>påstand</w:t>
      </w:r>
      <w:r w:rsidR="00FE0D27">
        <w:rPr>
          <w:rFonts w:ascii="Book Antiqua" w:hAnsi="Book Antiqua"/>
          <w:sz w:val="22"/>
        </w:rPr>
        <w:t>en</w:t>
      </w:r>
      <w:r w:rsidR="00E022EE">
        <w:rPr>
          <w:rFonts w:ascii="Book Antiqua" w:hAnsi="Book Antiqua"/>
          <w:sz w:val="22"/>
        </w:rPr>
        <w:t xml:space="preserve">. </w:t>
      </w:r>
      <w:r w:rsidR="006513FC">
        <w:rPr>
          <w:rFonts w:ascii="Book Antiqua" w:hAnsi="Book Antiqua"/>
          <w:sz w:val="22"/>
        </w:rPr>
        <w:t xml:space="preserve">Klager </w:t>
      </w:r>
      <w:r w:rsidR="00E022EE">
        <w:rPr>
          <w:rFonts w:ascii="Book Antiqua" w:hAnsi="Book Antiqua"/>
          <w:sz w:val="22"/>
        </w:rPr>
        <w:t>vise</w:t>
      </w:r>
      <w:r w:rsidR="006513FC">
        <w:rPr>
          <w:rFonts w:ascii="Book Antiqua" w:hAnsi="Book Antiqua"/>
          <w:sz w:val="22"/>
        </w:rPr>
        <w:t xml:space="preserve">r </w:t>
      </w:r>
      <w:r w:rsidR="00E022EE">
        <w:rPr>
          <w:rFonts w:ascii="Book Antiqua" w:hAnsi="Book Antiqua"/>
          <w:sz w:val="22"/>
        </w:rPr>
        <w:t xml:space="preserve">til </w:t>
      </w:r>
      <w:r w:rsidR="006513FC">
        <w:rPr>
          <w:rFonts w:ascii="Book Antiqua" w:hAnsi="Book Antiqua"/>
          <w:sz w:val="22"/>
        </w:rPr>
        <w:t xml:space="preserve">både </w:t>
      </w:r>
      <w:r w:rsidR="00E022EE">
        <w:rPr>
          <w:rFonts w:ascii="Book Antiqua" w:hAnsi="Book Antiqua"/>
          <w:sz w:val="22"/>
        </w:rPr>
        <w:t>telefonopptaket</w:t>
      </w:r>
      <w:r w:rsidR="006513FC">
        <w:rPr>
          <w:rFonts w:ascii="Book Antiqua" w:hAnsi="Book Antiqua"/>
          <w:sz w:val="22"/>
        </w:rPr>
        <w:t xml:space="preserve"> og den vedlagte epost-korrespondansen, og mener dette viser </w:t>
      </w:r>
      <w:r w:rsidR="00D35258">
        <w:rPr>
          <w:rFonts w:ascii="Book Antiqua" w:hAnsi="Book Antiqua"/>
          <w:sz w:val="22"/>
        </w:rPr>
        <w:t>at Kankaal</w:t>
      </w:r>
      <w:r w:rsidR="00FE0D27">
        <w:rPr>
          <w:rFonts w:ascii="Book Antiqua" w:hAnsi="Book Antiqua"/>
          <w:sz w:val="22"/>
        </w:rPr>
        <w:t>a</w:t>
      </w:r>
      <w:r w:rsidR="00D35258">
        <w:rPr>
          <w:rFonts w:ascii="Book Antiqua" w:hAnsi="Book Antiqua"/>
          <w:sz w:val="22"/>
        </w:rPr>
        <w:t xml:space="preserve"> svarte «helt konsistent»</w:t>
      </w:r>
      <w:r w:rsidR="00E022EE">
        <w:rPr>
          <w:rFonts w:ascii="Book Antiqua" w:hAnsi="Book Antiqua"/>
          <w:sz w:val="22"/>
        </w:rPr>
        <w:t>.</w:t>
      </w:r>
    </w:p>
    <w:p w14:paraId="29B11EA6" w14:textId="0AF19DF9" w:rsidR="009C6C6A" w:rsidRDefault="009C6C6A" w:rsidP="00117E1A">
      <w:pPr>
        <w:widowControl/>
        <w:rPr>
          <w:rFonts w:ascii="Book Antiqua" w:hAnsi="Book Antiqua"/>
          <w:sz w:val="22"/>
        </w:rPr>
      </w:pPr>
    </w:p>
    <w:p w14:paraId="60598D83" w14:textId="4620D4E4" w:rsidR="006E7AF7" w:rsidRDefault="003D17A2" w:rsidP="008A0DEE">
      <w:pPr>
        <w:widowControl/>
        <w:rPr>
          <w:rFonts w:ascii="Book Antiqua" w:hAnsi="Book Antiqua"/>
          <w:sz w:val="22"/>
        </w:rPr>
      </w:pPr>
      <w:r>
        <w:rPr>
          <w:rFonts w:ascii="Book Antiqua" w:hAnsi="Book Antiqua"/>
          <w:sz w:val="22"/>
        </w:rPr>
        <w:t xml:space="preserve">Klager </w:t>
      </w:r>
      <w:r w:rsidR="00B867CC">
        <w:rPr>
          <w:rFonts w:ascii="Book Antiqua" w:hAnsi="Book Antiqua"/>
          <w:sz w:val="22"/>
        </w:rPr>
        <w:t xml:space="preserve">fastholder </w:t>
      </w:r>
      <w:r w:rsidR="00D75F2C">
        <w:rPr>
          <w:rFonts w:ascii="Book Antiqua" w:hAnsi="Book Antiqua"/>
          <w:sz w:val="22"/>
        </w:rPr>
        <w:t xml:space="preserve">også </w:t>
      </w:r>
      <w:r w:rsidR="006E7AF7">
        <w:rPr>
          <w:rFonts w:ascii="Book Antiqua" w:hAnsi="Book Antiqua"/>
          <w:sz w:val="22"/>
        </w:rPr>
        <w:t>at imøtegåelser er utelatt</w:t>
      </w:r>
      <w:r w:rsidR="00831D9A">
        <w:rPr>
          <w:rFonts w:ascii="Book Antiqua" w:hAnsi="Book Antiqua"/>
          <w:sz w:val="22"/>
        </w:rPr>
        <w:t>,</w:t>
      </w:r>
      <w:r w:rsidR="006E7AF7">
        <w:rPr>
          <w:rFonts w:ascii="Book Antiqua" w:hAnsi="Book Antiqua"/>
          <w:sz w:val="22"/>
        </w:rPr>
        <w:t xml:space="preserve"> og </w:t>
      </w:r>
      <w:r w:rsidR="00B867CC">
        <w:rPr>
          <w:rFonts w:ascii="Book Antiqua" w:hAnsi="Book Antiqua"/>
          <w:sz w:val="22"/>
        </w:rPr>
        <w:t>at det ikke er dekning for tittel</w:t>
      </w:r>
      <w:r w:rsidR="00857569">
        <w:rPr>
          <w:rFonts w:ascii="Book Antiqua" w:hAnsi="Book Antiqua"/>
          <w:sz w:val="22"/>
        </w:rPr>
        <w:t>en</w:t>
      </w:r>
      <w:r w:rsidR="00B867CC">
        <w:rPr>
          <w:rFonts w:ascii="Book Antiqua" w:hAnsi="Book Antiqua"/>
          <w:sz w:val="22"/>
        </w:rPr>
        <w:t xml:space="preserve"> og påstand</w:t>
      </w:r>
      <w:r w:rsidR="00857569">
        <w:rPr>
          <w:rFonts w:ascii="Book Antiqua" w:hAnsi="Book Antiqua"/>
          <w:sz w:val="22"/>
        </w:rPr>
        <w:t>en</w:t>
      </w:r>
      <w:r w:rsidR="001207F7">
        <w:rPr>
          <w:rFonts w:ascii="Book Antiqua" w:hAnsi="Book Antiqua"/>
          <w:sz w:val="22"/>
        </w:rPr>
        <w:t xml:space="preserve"> om at kommunen omgikk lov om offentlig anskaffelse.</w:t>
      </w:r>
      <w:r w:rsidR="00B867CC">
        <w:rPr>
          <w:rFonts w:ascii="Book Antiqua" w:hAnsi="Book Antiqua"/>
          <w:sz w:val="22"/>
        </w:rPr>
        <w:t xml:space="preserve"> </w:t>
      </w:r>
    </w:p>
    <w:p w14:paraId="43C795C1" w14:textId="77777777" w:rsidR="006E7AF7" w:rsidRDefault="006E7AF7" w:rsidP="008A0DEE">
      <w:pPr>
        <w:widowControl/>
        <w:rPr>
          <w:rFonts w:ascii="Book Antiqua" w:hAnsi="Book Antiqua"/>
          <w:sz w:val="22"/>
        </w:rPr>
      </w:pPr>
    </w:p>
    <w:p w14:paraId="1A037AB6" w14:textId="1C11C65B" w:rsidR="006E7AF7" w:rsidRDefault="008A7FF8" w:rsidP="008A0DEE">
      <w:pPr>
        <w:widowControl/>
        <w:rPr>
          <w:rFonts w:ascii="Book Antiqua" w:hAnsi="Book Antiqua"/>
          <w:sz w:val="22"/>
        </w:rPr>
      </w:pPr>
      <w:r>
        <w:rPr>
          <w:rFonts w:ascii="Book Antiqua" w:hAnsi="Book Antiqua"/>
          <w:sz w:val="22"/>
        </w:rPr>
        <w:t xml:space="preserve">Klager </w:t>
      </w:r>
      <w:r w:rsidR="000D3A37">
        <w:rPr>
          <w:rFonts w:ascii="Book Antiqua" w:hAnsi="Book Antiqua"/>
          <w:sz w:val="22"/>
        </w:rPr>
        <w:t xml:space="preserve">opplyser at feilene </w:t>
      </w:r>
      <w:r w:rsidR="00E22FD4">
        <w:rPr>
          <w:rFonts w:ascii="Book Antiqua" w:hAnsi="Book Antiqua"/>
          <w:sz w:val="22"/>
        </w:rPr>
        <w:t xml:space="preserve">kommunen </w:t>
      </w:r>
      <w:r w:rsidR="000D3A37">
        <w:rPr>
          <w:rFonts w:ascii="Book Antiqua" w:hAnsi="Book Antiqua"/>
          <w:sz w:val="22"/>
        </w:rPr>
        <w:t>gjor</w:t>
      </w:r>
      <w:r w:rsidR="00E22FD4">
        <w:rPr>
          <w:rFonts w:ascii="Book Antiqua" w:hAnsi="Book Antiqua"/>
          <w:sz w:val="22"/>
        </w:rPr>
        <w:t>de</w:t>
      </w:r>
      <w:r w:rsidR="000D3A37">
        <w:rPr>
          <w:rFonts w:ascii="Book Antiqua" w:hAnsi="Book Antiqua"/>
          <w:sz w:val="22"/>
        </w:rPr>
        <w:t xml:space="preserve"> i saken, var at kommunen ikke </w:t>
      </w:r>
      <w:r w:rsidR="00E22FD4">
        <w:rPr>
          <w:rFonts w:ascii="Book Antiqua" w:hAnsi="Book Antiqua"/>
          <w:sz w:val="22"/>
        </w:rPr>
        <w:t xml:space="preserve">førte anskaffelsesprotokoll og lagret kommunikasjonen med leverandørene. </w:t>
      </w:r>
      <w:r w:rsidR="00AA0C26">
        <w:rPr>
          <w:rFonts w:ascii="Book Antiqua" w:hAnsi="Book Antiqua"/>
          <w:sz w:val="22"/>
        </w:rPr>
        <w:t>Denne f</w:t>
      </w:r>
      <w:r w:rsidR="00B84C41">
        <w:rPr>
          <w:rFonts w:ascii="Book Antiqua" w:hAnsi="Book Antiqua"/>
          <w:sz w:val="22"/>
        </w:rPr>
        <w:t xml:space="preserve">eilen </w:t>
      </w:r>
      <w:r w:rsidR="00E22FD4">
        <w:rPr>
          <w:rFonts w:ascii="Book Antiqua" w:hAnsi="Book Antiqua"/>
          <w:sz w:val="22"/>
        </w:rPr>
        <w:t>var ikke kjent da den påklagede nyhetsartikkelen ble kjent</w:t>
      </w:r>
      <w:r w:rsidR="00AA0C26">
        <w:rPr>
          <w:rFonts w:ascii="Book Antiqua" w:hAnsi="Book Antiqua"/>
          <w:sz w:val="22"/>
        </w:rPr>
        <w:t>, skriver klager</w:t>
      </w:r>
      <w:r w:rsidR="00926F25">
        <w:rPr>
          <w:rFonts w:ascii="Book Antiqua" w:hAnsi="Book Antiqua"/>
          <w:sz w:val="22"/>
        </w:rPr>
        <w:t>:</w:t>
      </w:r>
      <w:r>
        <w:rPr>
          <w:rFonts w:ascii="Book Antiqua" w:hAnsi="Book Antiqua"/>
          <w:sz w:val="22"/>
        </w:rPr>
        <w:t xml:space="preserve"> </w:t>
      </w:r>
    </w:p>
    <w:p w14:paraId="521F51EC" w14:textId="77777777" w:rsidR="006E7AF7" w:rsidRDefault="006E7AF7" w:rsidP="008A0DEE">
      <w:pPr>
        <w:widowControl/>
        <w:rPr>
          <w:rFonts w:ascii="Book Antiqua" w:hAnsi="Book Antiqua"/>
          <w:sz w:val="22"/>
        </w:rPr>
      </w:pPr>
    </w:p>
    <w:p w14:paraId="276BDFD1" w14:textId="7BBF0BAE" w:rsidR="00B72EF6" w:rsidRDefault="008A7FF8" w:rsidP="008A0DEE">
      <w:pPr>
        <w:widowControl/>
        <w:rPr>
          <w:rFonts w:ascii="Book Antiqua" w:hAnsi="Book Antiqua"/>
          <w:sz w:val="22"/>
        </w:rPr>
      </w:pPr>
      <w:r>
        <w:rPr>
          <w:rFonts w:ascii="Book Antiqua" w:hAnsi="Book Antiqua"/>
          <w:sz w:val="22"/>
        </w:rPr>
        <w:lastRenderedPageBreak/>
        <w:t>«</w:t>
      </w:r>
      <w:r w:rsidRPr="008A7FF8">
        <w:rPr>
          <w:rFonts w:ascii="Book Antiqua" w:hAnsi="Book Antiqua"/>
          <w:sz w:val="22"/>
        </w:rPr>
        <w:t xml:space="preserve">De </w:t>
      </w:r>
      <w:r w:rsidR="00B84C41">
        <w:rPr>
          <w:rFonts w:ascii="Book Antiqua" w:hAnsi="Book Antiqua"/>
          <w:sz w:val="22"/>
        </w:rPr>
        <w:t xml:space="preserve">[feilene] </w:t>
      </w:r>
      <w:r w:rsidRPr="008A7FF8">
        <w:rPr>
          <w:rFonts w:ascii="Book Antiqua" w:hAnsi="Book Antiqua"/>
          <w:sz w:val="22"/>
        </w:rPr>
        <w:t>fremkom først da vi etter 11.10.18 undersøkte om det forelå</w:t>
      </w:r>
      <w:r w:rsidR="00232C70">
        <w:rPr>
          <w:rFonts w:ascii="Book Antiqua" w:hAnsi="Book Antiqua"/>
          <w:sz w:val="22"/>
        </w:rPr>
        <w:t xml:space="preserve"> </w:t>
      </w:r>
      <w:r w:rsidRPr="008A7FF8">
        <w:rPr>
          <w:rFonts w:ascii="Book Antiqua" w:hAnsi="Book Antiqua"/>
          <w:sz w:val="22"/>
        </w:rPr>
        <w:t xml:space="preserve">anskaffelsesprotokoll. Da ØA publiserte overskriften </w:t>
      </w:r>
      <w:r w:rsidR="00296783">
        <w:rPr>
          <w:rFonts w:ascii="Book Antiqua" w:hAnsi="Book Antiqua"/>
          <w:sz w:val="22"/>
        </w:rPr>
        <w:t>‘</w:t>
      </w:r>
      <w:r w:rsidRPr="008A7FF8">
        <w:rPr>
          <w:rFonts w:ascii="Book Antiqua" w:hAnsi="Book Antiqua"/>
          <w:sz w:val="22"/>
        </w:rPr>
        <w:t>Øksnes kommune: Omgikk lov om offentlig anskaffelse</w:t>
      </w:r>
      <w:r w:rsidR="00296783">
        <w:rPr>
          <w:rFonts w:ascii="Book Antiqua" w:hAnsi="Book Antiqua"/>
          <w:sz w:val="22"/>
        </w:rPr>
        <w:t>’</w:t>
      </w:r>
      <w:r w:rsidRPr="008A7FF8">
        <w:rPr>
          <w:rFonts w:ascii="Book Antiqua" w:hAnsi="Book Antiqua"/>
          <w:sz w:val="22"/>
        </w:rPr>
        <w:t xml:space="preserve">(vedlegg2), var ikke påstanden dokumentert i artikkelen og kunne ikke dokumenteres. Avisens primære grunnlag var at kommunen hadde </w:t>
      </w:r>
      <w:r w:rsidR="00296783">
        <w:rPr>
          <w:rFonts w:ascii="Book Antiqua" w:hAnsi="Book Antiqua"/>
          <w:sz w:val="22"/>
        </w:rPr>
        <w:t>‘</w:t>
      </w:r>
      <w:r w:rsidRPr="008A7FF8">
        <w:rPr>
          <w:rFonts w:ascii="Book Antiqua" w:hAnsi="Book Antiqua"/>
          <w:sz w:val="22"/>
        </w:rPr>
        <w:t>Holdt politikerne utenfor</w:t>
      </w:r>
      <w:r w:rsidR="00296783">
        <w:rPr>
          <w:rFonts w:ascii="Book Antiqua" w:hAnsi="Book Antiqua"/>
          <w:sz w:val="22"/>
        </w:rPr>
        <w:t>’</w:t>
      </w:r>
      <w:r w:rsidRPr="008A7FF8">
        <w:rPr>
          <w:rFonts w:ascii="Book Antiqua" w:hAnsi="Book Antiqua"/>
          <w:sz w:val="22"/>
        </w:rPr>
        <w:t>. I teksten under denne mellomtittelen står det bl.a.:</w:t>
      </w:r>
      <w:r w:rsidR="00296783">
        <w:rPr>
          <w:rFonts w:ascii="Book Antiqua" w:hAnsi="Book Antiqua"/>
          <w:sz w:val="22"/>
        </w:rPr>
        <w:t xml:space="preserve"> ‘</w:t>
      </w:r>
      <w:r w:rsidRPr="008A7FF8">
        <w:rPr>
          <w:rFonts w:ascii="Book Antiqua" w:hAnsi="Book Antiqua"/>
          <w:sz w:val="22"/>
        </w:rPr>
        <w:t>Leasingen av denne bilen er hverken behandlet i formannskap eller kommunestyre.</w:t>
      </w:r>
      <w:r w:rsidR="00296783">
        <w:rPr>
          <w:rFonts w:ascii="Book Antiqua" w:hAnsi="Book Antiqua"/>
          <w:sz w:val="22"/>
        </w:rPr>
        <w:t>’</w:t>
      </w:r>
      <w:r w:rsidRPr="008A7FF8">
        <w:rPr>
          <w:rFonts w:ascii="Book Antiqua" w:hAnsi="Book Antiqua"/>
          <w:sz w:val="22"/>
        </w:rPr>
        <w:t xml:space="preserve"> Under neste mellomtittel </w:t>
      </w:r>
      <w:r w:rsidR="00296783">
        <w:rPr>
          <w:rFonts w:ascii="Book Antiqua" w:hAnsi="Book Antiqua"/>
          <w:sz w:val="22"/>
        </w:rPr>
        <w:t>‘</w:t>
      </w:r>
      <w:r w:rsidRPr="008A7FF8">
        <w:rPr>
          <w:rFonts w:ascii="Book Antiqua" w:hAnsi="Book Antiqua"/>
          <w:sz w:val="22"/>
        </w:rPr>
        <w:t>Vanlig praksis</w:t>
      </w:r>
      <w:r w:rsidR="00296783">
        <w:rPr>
          <w:rFonts w:ascii="Book Antiqua" w:hAnsi="Book Antiqua"/>
          <w:sz w:val="22"/>
        </w:rPr>
        <w:t>’</w:t>
      </w:r>
      <w:r w:rsidRPr="008A7FF8">
        <w:rPr>
          <w:rFonts w:ascii="Book Antiqua" w:hAnsi="Book Antiqua"/>
          <w:sz w:val="22"/>
        </w:rPr>
        <w:t xml:space="preserve"> står det så:</w:t>
      </w:r>
      <w:r w:rsidR="008A0DEE">
        <w:rPr>
          <w:rFonts w:ascii="Book Antiqua" w:hAnsi="Book Antiqua"/>
          <w:sz w:val="22"/>
        </w:rPr>
        <w:t xml:space="preserve"> </w:t>
      </w:r>
      <w:r w:rsidR="00296783">
        <w:rPr>
          <w:rFonts w:ascii="Book Antiqua" w:hAnsi="Book Antiqua"/>
          <w:sz w:val="22"/>
        </w:rPr>
        <w:t>‘</w:t>
      </w:r>
      <w:r w:rsidR="008A0DEE" w:rsidRPr="008A0DEE">
        <w:rPr>
          <w:rFonts w:ascii="Book Antiqua" w:hAnsi="Book Antiqua"/>
          <w:sz w:val="22"/>
        </w:rPr>
        <w:t>Øksnesavisa får opplyst fra andre kommuner at anskaffelse av bil, traktor, gravemaskiner og lignende, alltid skjer gjennom et budsjettforslag eller evt. en bu</w:t>
      </w:r>
      <w:r w:rsidR="00883516">
        <w:rPr>
          <w:rFonts w:ascii="Book Antiqua" w:hAnsi="Book Antiqua"/>
          <w:sz w:val="22"/>
        </w:rPr>
        <w:t>d</w:t>
      </w:r>
      <w:r w:rsidR="008A0DEE" w:rsidRPr="008A0DEE">
        <w:rPr>
          <w:rFonts w:ascii="Book Antiqua" w:hAnsi="Book Antiqua"/>
          <w:sz w:val="22"/>
        </w:rPr>
        <w:t>sjettregulering som blir behandlet og vedtatt av kommunestyret.</w:t>
      </w:r>
      <w:r w:rsidR="00296783">
        <w:rPr>
          <w:rFonts w:ascii="Book Antiqua" w:hAnsi="Book Antiqua"/>
          <w:sz w:val="22"/>
        </w:rPr>
        <w:t>’</w:t>
      </w:r>
      <w:r w:rsidR="008A0DEE" w:rsidRPr="008A0DEE">
        <w:rPr>
          <w:rFonts w:ascii="Book Antiqua" w:hAnsi="Book Antiqua"/>
          <w:sz w:val="22"/>
        </w:rPr>
        <w:t xml:space="preserve"> Martinussen synes i tilsvaret å fastholde den feilaktige oppfatningen at bil-leasingen skulle vært behandlet politisk (</w:t>
      </w:r>
      <w:r w:rsidR="003757E7">
        <w:rPr>
          <w:rFonts w:ascii="Book Antiqua" w:hAnsi="Book Antiqua"/>
          <w:sz w:val="22"/>
        </w:rPr>
        <w:t>…</w:t>
      </w:r>
      <w:r w:rsidR="008A0DEE" w:rsidRPr="008A0DEE">
        <w:rPr>
          <w:rFonts w:ascii="Book Antiqua" w:hAnsi="Book Antiqua"/>
          <w:sz w:val="22"/>
        </w:rPr>
        <w:t>)</w:t>
      </w:r>
      <w:r w:rsidR="003757E7">
        <w:rPr>
          <w:rFonts w:ascii="Book Antiqua" w:hAnsi="Book Antiqua"/>
          <w:sz w:val="22"/>
        </w:rPr>
        <w:t xml:space="preserve">». </w:t>
      </w:r>
    </w:p>
    <w:p w14:paraId="7DDF0A0C" w14:textId="77777777" w:rsidR="00B72EF6" w:rsidRDefault="00B72EF6" w:rsidP="008A0DEE">
      <w:pPr>
        <w:widowControl/>
        <w:rPr>
          <w:rFonts w:ascii="Book Antiqua" w:hAnsi="Book Antiqua"/>
          <w:sz w:val="22"/>
        </w:rPr>
      </w:pPr>
    </w:p>
    <w:p w14:paraId="724620DC" w14:textId="5F9C57E8" w:rsidR="009C6C6A" w:rsidRDefault="003757E7" w:rsidP="008A0DEE">
      <w:pPr>
        <w:widowControl/>
        <w:rPr>
          <w:rFonts w:ascii="Book Antiqua" w:hAnsi="Book Antiqua"/>
          <w:sz w:val="22"/>
        </w:rPr>
      </w:pPr>
      <w:r>
        <w:rPr>
          <w:rFonts w:ascii="Book Antiqua" w:hAnsi="Book Antiqua"/>
          <w:sz w:val="22"/>
        </w:rPr>
        <w:t>Klager opplyser imidlertid at det ikke stemmer fordi</w:t>
      </w:r>
      <w:r w:rsidR="008A0DEE" w:rsidRPr="008A0DEE">
        <w:rPr>
          <w:rFonts w:ascii="Book Antiqua" w:hAnsi="Book Antiqua"/>
          <w:sz w:val="22"/>
        </w:rPr>
        <w:t xml:space="preserve">: </w:t>
      </w:r>
      <w:r w:rsidR="008F0B2C">
        <w:rPr>
          <w:rFonts w:ascii="Book Antiqua" w:hAnsi="Book Antiqua"/>
          <w:sz w:val="22"/>
        </w:rPr>
        <w:t>«</w:t>
      </w:r>
      <w:r w:rsidR="008A0DEE" w:rsidRPr="008A0DEE">
        <w:rPr>
          <w:rFonts w:ascii="Book Antiqua" w:hAnsi="Book Antiqua"/>
          <w:sz w:val="22"/>
        </w:rPr>
        <w:t>I budsjett vedtatt av kommunestyret og hovedutvalg teknisk var det satt av midler til leasing. Budsjettet innebærer et bindende vedtak for administrasjonen, som derved fikk fullmakt til å lease en bil, jfr. kontrollutvalgets møteprotokoll</w:t>
      </w:r>
      <w:r w:rsidR="008F0B2C">
        <w:rPr>
          <w:rFonts w:ascii="Book Antiqua" w:hAnsi="Book Antiqua"/>
          <w:sz w:val="22"/>
        </w:rPr>
        <w:t xml:space="preserve"> </w:t>
      </w:r>
      <w:r w:rsidR="008A0DEE" w:rsidRPr="008A0DEE">
        <w:rPr>
          <w:rFonts w:ascii="Book Antiqua" w:hAnsi="Book Antiqua"/>
          <w:sz w:val="22"/>
        </w:rPr>
        <w:t>(vedlegg13, s.7,</w:t>
      </w:r>
      <w:r w:rsidR="00831D9A">
        <w:rPr>
          <w:rFonts w:ascii="Book Antiqua" w:hAnsi="Book Antiqua"/>
          <w:sz w:val="22"/>
        </w:rPr>
        <w:t xml:space="preserve"> </w:t>
      </w:r>
      <w:r w:rsidR="008A0DEE" w:rsidRPr="008A0DEE">
        <w:rPr>
          <w:rFonts w:ascii="Book Antiqua" w:hAnsi="Book Antiqua"/>
          <w:sz w:val="22"/>
        </w:rPr>
        <w:t xml:space="preserve">femte avsnitt) der det bl.a. står: </w:t>
      </w:r>
      <w:r w:rsidR="00296783">
        <w:rPr>
          <w:rFonts w:ascii="Book Antiqua" w:hAnsi="Book Antiqua"/>
          <w:sz w:val="22"/>
        </w:rPr>
        <w:t>‘</w:t>
      </w:r>
      <w:r w:rsidR="008A0DEE" w:rsidRPr="008A0DEE">
        <w:rPr>
          <w:rFonts w:ascii="Book Antiqua" w:hAnsi="Book Antiqua"/>
          <w:sz w:val="22"/>
        </w:rPr>
        <w:t>Sekretariatet oppfatter at det spørsmålet som er reist relaterer seg til om det er foretatt en investering uten</w:t>
      </w:r>
      <w:r w:rsidR="00831D9A">
        <w:rPr>
          <w:rFonts w:ascii="Book Antiqua" w:hAnsi="Book Antiqua"/>
          <w:sz w:val="22"/>
        </w:rPr>
        <w:t xml:space="preserve"> </w:t>
      </w:r>
      <w:r w:rsidR="008A0DEE" w:rsidRPr="008A0DEE">
        <w:rPr>
          <w:rFonts w:ascii="Book Antiqua" w:hAnsi="Book Antiqua"/>
          <w:sz w:val="22"/>
        </w:rPr>
        <w:t>budsjettdekning. Anskaffelsen er altså ikke en investering og skal posteres i driftsregnskapet.</w:t>
      </w:r>
      <w:r w:rsidR="00296783">
        <w:rPr>
          <w:rFonts w:ascii="Book Antiqua" w:hAnsi="Book Antiqua"/>
          <w:sz w:val="22"/>
        </w:rPr>
        <w:t>’</w:t>
      </w:r>
      <w:r w:rsidR="00F824C1">
        <w:rPr>
          <w:rFonts w:ascii="Book Antiqua" w:hAnsi="Book Antiqua"/>
          <w:sz w:val="22"/>
        </w:rPr>
        <w:t xml:space="preserve"> </w:t>
      </w:r>
      <w:r w:rsidR="00F824C1" w:rsidRPr="00F824C1">
        <w:rPr>
          <w:rFonts w:ascii="Book Antiqua" w:hAnsi="Book Antiqua"/>
          <w:sz w:val="22"/>
        </w:rPr>
        <w:t>Dette fikk ØA endog vite i e-post fra Kankaala 04.10.18 (vedlegg6.10), men avisen utelot denne opplysningen i 11.10.18-artikkelen</w:t>
      </w:r>
      <w:r w:rsidR="007F051F">
        <w:rPr>
          <w:rFonts w:ascii="Book Antiqua" w:hAnsi="Book Antiqua"/>
          <w:sz w:val="22"/>
        </w:rPr>
        <w:t>.</w:t>
      </w:r>
      <w:r w:rsidR="008F0B2C">
        <w:rPr>
          <w:rFonts w:ascii="Book Antiqua" w:hAnsi="Book Antiqua"/>
          <w:sz w:val="22"/>
        </w:rPr>
        <w:t>»</w:t>
      </w:r>
    </w:p>
    <w:p w14:paraId="025E462A" w14:textId="75B660BE" w:rsidR="007F051F" w:rsidRDefault="007F051F" w:rsidP="008A0DEE">
      <w:pPr>
        <w:widowControl/>
        <w:rPr>
          <w:rFonts w:ascii="Book Antiqua" w:hAnsi="Book Antiqua"/>
          <w:sz w:val="22"/>
        </w:rPr>
      </w:pPr>
    </w:p>
    <w:p w14:paraId="70AA4EA9" w14:textId="4D694D65" w:rsidR="007F051F" w:rsidRDefault="007F051F" w:rsidP="008A0DEE">
      <w:pPr>
        <w:widowControl/>
        <w:rPr>
          <w:rFonts w:ascii="Book Antiqua" w:hAnsi="Book Antiqua"/>
          <w:sz w:val="22"/>
        </w:rPr>
      </w:pPr>
      <w:r>
        <w:rPr>
          <w:rFonts w:ascii="Book Antiqua" w:hAnsi="Book Antiqua"/>
          <w:sz w:val="22"/>
        </w:rPr>
        <w:t>Klager konkluderer: «</w:t>
      </w:r>
      <w:r w:rsidRPr="007F051F">
        <w:rPr>
          <w:rFonts w:ascii="Book Antiqua" w:hAnsi="Book Antiqua"/>
          <w:sz w:val="22"/>
        </w:rPr>
        <w:t>Det ØA ikke forstod etter i forundersøkelsene, var at bil-leasingen ikke skulle behandles politisk.</w:t>
      </w:r>
      <w:r>
        <w:rPr>
          <w:rFonts w:ascii="Book Antiqua" w:hAnsi="Book Antiqua"/>
          <w:sz w:val="22"/>
        </w:rPr>
        <w:t>»</w:t>
      </w:r>
    </w:p>
    <w:p w14:paraId="57E02F8A" w14:textId="70F36473" w:rsidR="008F0B2C" w:rsidRDefault="008F0B2C" w:rsidP="008A0DEE">
      <w:pPr>
        <w:widowControl/>
        <w:rPr>
          <w:rFonts w:ascii="Book Antiqua" w:hAnsi="Book Antiqua"/>
          <w:sz w:val="22"/>
        </w:rPr>
      </w:pPr>
    </w:p>
    <w:p w14:paraId="15C3E26A" w14:textId="26E8E92E" w:rsidR="00BF25C5" w:rsidRDefault="00C93620" w:rsidP="008A0DEE">
      <w:pPr>
        <w:widowControl/>
        <w:rPr>
          <w:rFonts w:ascii="Book Antiqua" w:hAnsi="Book Antiqua"/>
          <w:sz w:val="22"/>
        </w:rPr>
      </w:pPr>
      <w:r>
        <w:rPr>
          <w:rFonts w:ascii="Book Antiqua" w:hAnsi="Book Antiqua"/>
          <w:sz w:val="22"/>
        </w:rPr>
        <w:t xml:space="preserve">Ifølge klager viste heller aldri biloversikten som ble </w:t>
      </w:r>
      <w:r w:rsidR="00A16F9C">
        <w:rPr>
          <w:rFonts w:ascii="Book Antiqua" w:hAnsi="Book Antiqua"/>
          <w:sz w:val="22"/>
        </w:rPr>
        <w:t xml:space="preserve">sendt </w:t>
      </w:r>
      <w:r>
        <w:rPr>
          <w:rFonts w:ascii="Book Antiqua" w:hAnsi="Book Antiqua"/>
          <w:sz w:val="22"/>
        </w:rPr>
        <w:t>avisa</w:t>
      </w:r>
      <w:r w:rsidR="00B73AF4">
        <w:rPr>
          <w:rFonts w:ascii="Book Antiqua" w:hAnsi="Book Antiqua"/>
          <w:sz w:val="22"/>
        </w:rPr>
        <w:t>,</w:t>
      </w:r>
      <w:r>
        <w:rPr>
          <w:rFonts w:ascii="Book Antiqua" w:hAnsi="Book Antiqua"/>
          <w:sz w:val="22"/>
        </w:rPr>
        <w:t xml:space="preserve"> </w:t>
      </w:r>
      <w:r w:rsidR="00A16F9C">
        <w:rPr>
          <w:rFonts w:ascii="Book Antiqua" w:hAnsi="Book Antiqua"/>
          <w:sz w:val="22"/>
        </w:rPr>
        <w:t xml:space="preserve">at </w:t>
      </w:r>
      <w:r w:rsidR="00B73AF4">
        <w:rPr>
          <w:rFonts w:ascii="Book Antiqua" w:hAnsi="Book Antiqua"/>
          <w:sz w:val="22"/>
        </w:rPr>
        <w:t xml:space="preserve">det var </w:t>
      </w:r>
      <w:r w:rsidR="00A16F9C">
        <w:rPr>
          <w:rFonts w:ascii="Book Antiqua" w:hAnsi="Book Antiqua"/>
          <w:sz w:val="22"/>
        </w:rPr>
        <w:t xml:space="preserve">avdelingsleder </w:t>
      </w:r>
      <w:r w:rsidR="00B73AF4">
        <w:rPr>
          <w:rFonts w:ascii="Book Antiqua" w:hAnsi="Book Antiqua"/>
          <w:sz w:val="22"/>
        </w:rPr>
        <w:t xml:space="preserve">som </w:t>
      </w:r>
      <w:r w:rsidR="00A16F9C">
        <w:rPr>
          <w:rFonts w:ascii="Book Antiqua" w:hAnsi="Book Antiqua"/>
          <w:sz w:val="22"/>
        </w:rPr>
        <w:t>brukte den omtalte bilen</w:t>
      </w:r>
      <w:r w:rsidR="00D24F5B">
        <w:rPr>
          <w:rFonts w:ascii="Book Antiqua" w:hAnsi="Book Antiqua"/>
          <w:sz w:val="22"/>
        </w:rPr>
        <w:t>: «</w:t>
      </w:r>
      <w:r w:rsidR="00D24F5B" w:rsidRPr="00D24F5B">
        <w:rPr>
          <w:rFonts w:ascii="Book Antiqua" w:hAnsi="Book Antiqua"/>
          <w:sz w:val="22"/>
        </w:rPr>
        <w:t xml:space="preserve">Det er ikke en liste som sier noe om hvem av kommunens ansatte som bruker kommunens biler, da ville det stått </w:t>
      </w:r>
      <w:r w:rsidR="00296783">
        <w:rPr>
          <w:rFonts w:ascii="Book Antiqua" w:hAnsi="Book Antiqua"/>
          <w:sz w:val="22"/>
        </w:rPr>
        <w:t>‘</w:t>
      </w:r>
      <w:r w:rsidR="00D24F5B" w:rsidRPr="00D24F5B">
        <w:rPr>
          <w:rFonts w:ascii="Book Antiqua" w:hAnsi="Book Antiqua"/>
          <w:sz w:val="22"/>
        </w:rPr>
        <w:t>BRUKERE</w:t>
      </w:r>
      <w:r w:rsidR="00296783">
        <w:rPr>
          <w:rFonts w:ascii="Book Antiqua" w:hAnsi="Book Antiqua"/>
          <w:sz w:val="22"/>
        </w:rPr>
        <w:t>’</w:t>
      </w:r>
      <w:r w:rsidR="00D24F5B" w:rsidRPr="00D24F5B">
        <w:rPr>
          <w:rFonts w:ascii="Book Antiqua" w:hAnsi="Book Antiqua"/>
          <w:sz w:val="22"/>
        </w:rPr>
        <w:t xml:space="preserve"> og ikke </w:t>
      </w:r>
      <w:r w:rsidR="00296783">
        <w:rPr>
          <w:rFonts w:ascii="Book Antiqua" w:hAnsi="Book Antiqua"/>
          <w:sz w:val="22"/>
        </w:rPr>
        <w:t>‘</w:t>
      </w:r>
      <w:r w:rsidR="00D24F5B" w:rsidRPr="00D24F5B">
        <w:rPr>
          <w:rFonts w:ascii="Book Antiqua" w:hAnsi="Book Antiqua"/>
          <w:sz w:val="22"/>
        </w:rPr>
        <w:t>ENHET</w:t>
      </w:r>
      <w:r w:rsidR="00296783">
        <w:rPr>
          <w:rFonts w:ascii="Book Antiqua" w:hAnsi="Book Antiqua"/>
          <w:sz w:val="22"/>
        </w:rPr>
        <w:t>’</w:t>
      </w:r>
      <w:r w:rsidR="00D24F5B" w:rsidRPr="00D24F5B">
        <w:rPr>
          <w:rFonts w:ascii="Book Antiqua" w:hAnsi="Book Antiqua"/>
          <w:sz w:val="22"/>
        </w:rPr>
        <w:t xml:space="preserve"> i kolonnen. Det står ingen ting om brukere i listen, den viser kun hvilke kommunale enheter som disponerer de ulike bilene. Det skulle stått </w:t>
      </w:r>
      <w:r w:rsidR="00296783">
        <w:rPr>
          <w:rFonts w:ascii="Book Antiqua" w:hAnsi="Book Antiqua"/>
          <w:sz w:val="22"/>
        </w:rPr>
        <w:t>‘</w:t>
      </w:r>
      <w:r w:rsidR="00D24F5B" w:rsidRPr="00D24F5B">
        <w:rPr>
          <w:rFonts w:ascii="Book Antiqua" w:hAnsi="Book Antiqua"/>
          <w:sz w:val="22"/>
        </w:rPr>
        <w:t>Driftsavdelingen</w:t>
      </w:r>
      <w:r w:rsidR="00296783">
        <w:rPr>
          <w:rFonts w:ascii="Book Antiqua" w:hAnsi="Book Antiqua"/>
          <w:sz w:val="22"/>
        </w:rPr>
        <w:t>’</w:t>
      </w:r>
      <w:r w:rsidR="00D24F5B" w:rsidRPr="00D24F5B">
        <w:rPr>
          <w:rFonts w:ascii="Book Antiqua" w:hAnsi="Book Antiqua"/>
          <w:sz w:val="22"/>
        </w:rPr>
        <w:t xml:space="preserve">, det var en tilfeldig feil at det stod </w:t>
      </w:r>
      <w:r w:rsidR="00296783">
        <w:rPr>
          <w:rFonts w:ascii="Book Antiqua" w:hAnsi="Book Antiqua"/>
          <w:sz w:val="22"/>
        </w:rPr>
        <w:t>‘</w:t>
      </w:r>
      <w:r w:rsidR="00D24F5B" w:rsidRPr="00D24F5B">
        <w:rPr>
          <w:rFonts w:ascii="Book Antiqua" w:hAnsi="Book Antiqua"/>
          <w:sz w:val="22"/>
        </w:rPr>
        <w:t>Avd.leder driftsavdeling</w:t>
      </w:r>
      <w:r w:rsidR="00296783">
        <w:rPr>
          <w:rFonts w:ascii="Book Antiqua" w:hAnsi="Book Antiqua"/>
          <w:sz w:val="22"/>
        </w:rPr>
        <w:t>’</w:t>
      </w:r>
      <w:r w:rsidR="00D24F5B" w:rsidRPr="00D24F5B">
        <w:rPr>
          <w:rFonts w:ascii="Book Antiqua" w:hAnsi="Book Antiqua"/>
          <w:sz w:val="22"/>
        </w:rPr>
        <w:t xml:space="preserve"> (fordi avd.leder har overordnet ansvar for Mitsubishien). Martinussens tolkning av listen mangler uansett saklig og faktisk grunnlag.</w:t>
      </w:r>
      <w:r w:rsidR="00313426">
        <w:rPr>
          <w:rFonts w:ascii="Book Antiqua" w:hAnsi="Book Antiqua"/>
          <w:sz w:val="22"/>
        </w:rPr>
        <w:t>»</w:t>
      </w:r>
    </w:p>
    <w:p w14:paraId="0892231B" w14:textId="77777777" w:rsidR="00BF25C5" w:rsidRDefault="00BF25C5" w:rsidP="008A0DEE">
      <w:pPr>
        <w:widowControl/>
        <w:rPr>
          <w:rFonts w:ascii="Book Antiqua" w:hAnsi="Book Antiqua"/>
          <w:sz w:val="22"/>
        </w:rPr>
      </w:pPr>
    </w:p>
    <w:p w14:paraId="7FF8D78E" w14:textId="1111EB89" w:rsidR="00E27EE9" w:rsidRPr="00B8143C" w:rsidRDefault="00BF25C5" w:rsidP="00E27EE9">
      <w:pPr>
        <w:widowControl/>
        <w:rPr>
          <w:rFonts w:ascii="Book Antiqua" w:hAnsi="Book Antiqua"/>
          <w:i/>
          <w:iCs/>
          <w:sz w:val="22"/>
        </w:rPr>
      </w:pPr>
      <w:r>
        <w:rPr>
          <w:rFonts w:ascii="Book Antiqua" w:hAnsi="Book Antiqua"/>
          <w:sz w:val="22"/>
        </w:rPr>
        <w:t>Klager tilføyer: «</w:t>
      </w:r>
      <w:r w:rsidRPr="00BF25C5">
        <w:rPr>
          <w:rFonts w:ascii="Book Antiqua" w:hAnsi="Book Antiqua"/>
          <w:sz w:val="22"/>
        </w:rPr>
        <w:t>Når økonomisjef Jul-Are Pettersen i e-post til Martinussen 10.10.18 (vedlegg6.19) presiserte at bilen brukes i driftsavdelingen og ikke av en enkeltperson, var det fordi Martinussen i e-post dagen før viste at han hadde misforstått listen.</w:t>
      </w:r>
      <w:r>
        <w:rPr>
          <w:rFonts w:ascii="Book Antiqua" w:hAnsi="Book Antiqua"/>
          <w:sz w:val="22"/>
        </w:rPr>
        <w:t>»</w:t>
      </w:r>
      <w:r w:rsidR="00470562">
        <w:rPr>
          <w:rFonts w:ascii="Book Antiqua" w:hAnsi="Book Antiqua"/>
          <w:sz w:val="22"/>
        </w:rPr>
        <w:t xml:space="preserve"> Klager reagere</w:t>
      </w:r>
      <w:r w:rsidR="004D18F8">
        <w:rPr>
          <w:rFonts w:ascii="Book Antiqua" w:hAnsi="Book Antiqua"/>
          <w:sz w:val="22"/>
        </w:rPr>
        <w:t>r</w:t>
      </w:r>
      <w:r w:rsidR="00470562">
        <w:rPr>
          <w:rFonts w:ascii="Book Antiqua" w:hAnsi="Book Antiqua"/>
          <w:sz w:val="22"/>
        </w:rPr>
        <w:t xml:space="preserve"> </w:t>
      </w:r>
      <w:r w:rsidR="004D18F8">
        <w:rPr>
          <w:rFonts w:ascii="Book Antiqua" w:hAnsi="Book Antiqua"/>
          <w:sz w:val="22"/>
        </w:rPr>
        <w:t xml:space="preserve">derfor </w:t>
      </w:r>
      <w:r w:rsidR="00470562">
        <w:rPr>
          <w:rFonts w:ascii="Book Antiqua" w:hAnsi="Book Antiqua"/>
          <w:sz w:val="22"/>
        </w:rPr>
        <w:t>på at det i publiseringen heter at</w:t>
      </w:r>
      <w:r w:rsidR="00DA41AF">
        <w:rPr>
          <w:rFonts w:ascii="Book Antiqua" w:hAnsi="Book Antiqua"/>
          <w:sz w:val="22"/>
        </w:rPr>
        <w:t xml:space="preserve"> Pettersen «beklaget at det var blitt feil</w:t>
      </w:r>
      <w:r w:rsidR="004D18F8">
        <w:rPr>
          <w:rFonts w:ascii="Book Antiqua" w:hAnsi="Book Antiqua"/>
          <w:sz w:val="22"/>
        </w:rPr>
        <w:t>»</w:t>
      </w:r>
      <w:r w:rsidR="00E27EE9">
        <w:rPr>
          <w:rFonts w:ascii="Book Antiqua" w:hAnsi="Book Antiqua"/>
          <w:sz w:val="22"/>
        </w:rPr>
        <w:t xml:space="preserve"> og at redaktøren karakteriserer det so</w:t>
      </w:r>
      <w:r w:rsidR="00F5772D">
        <w:rPr>
          <w:rFonts w:ascii="Book Antiqua" w:hAnsi="Book Antiqua"/>
          <w:sz w:val="22"/>
        </w:rPr>
        <w:t>m «</w:t>
      </w:r>
      <w:r w:rsidR="0057471F">
        <w:rPr>
          <w:rFonts w:ascii="Book Antiqua" w:hAnsi="Book Antiqua"/>
          <w:sz w:val="22"/>
        </w:rPr>
        <w:t xml:space="preserve">korrigering av typen </w:t>
      </w:r>
      <w:r w:rsidR="00F5772D">
        <w:rPr>
          <w:rFonts w:ascii="Book Antiqua" w:hAnsi="Book Antiqua"/>
          <w:sz w:val="22"/>
        </w:rPr>
        <w:t>dekkoperasjon». Klager skriver</w:t>
      </w:r>
      <w:r w:rsidR="004D18F8">
        <w:rPr>
          <w:rFonts w:ascii="Book Antiqua" w:hAnsi="Book Antiqua"/>
          <w:sz w:val="22"/>
        </w:rPr>
        <w:t>: «</w:t>
      </w:r>
      <w:r w:rsidR="00F5772D">
        <w:rPr>
          <w:rFonts w:ascii="Book Antiqua" w:hAnsi="Book Antiqua"/>
          <w:sz w:val="22"/>
        </w:rPr>
        <w:t xml:space="preserve">Mistenkeliggjøringen av økonomisjef og kommunen </w:t>
      </w:r>
      <w:r w:rsidR="000F12B7">
        <w:rPr>
          <w:rFonts w:ascii="Book Antiqua" w:hAnsi="Book Antiqua"/>
          <w:sz w:val="22"/>
        </w:rPr>
        <w:t xml:space="preserve">(…) </w:t>
      </w:r>
      <w:r w:rsidR="00F5772D">
        <w:rPr>
          <w:rFonts w:ascii="Book Antiqua" w:hAnsi="Book Antiqua"/>
          <w:sz w:val="22"/>
        </w:rPr>
        <w:t>er i beste f</w:t>
      </w:r>
      <w:r w:rsidR="000F12B7">
        <w:rPr>
          <w:rFonts w:ascii="Book Antiqua" w:hAnsi="Book Antiqua"/>
          <w:sz w:val="22"/>
        </w:rPr>
        <w:t>all</w:t>
      </w:r>
      <w:r w:rsidR="00F5772D">
        <w:rPr>
          <w:rFonts w:ascii="Book Antiqua" w:hAnsi="Book Antiqua"/>
          <w:sz w:val="22"/>
        </w:rPr>
        <w:t xml:space="preserve"> usaklig. </w:t>
      </w:r>
      <w:r w:rsidR="00E27EE9" w:rsidRPr="00E27EE9">
        <w:rPr>
          <w:rFonts w:ascii="Book Antiqua" w:hAnsi="Book Antiqua"/>
          <w:sz w:val="22"/>
        </w:rPr>
        <w:t>Det finnes ingen beklagelse i Pettersens e-post.</w:t>
      </w:r>
      <w:r w:rsidR="00F5772D">
        <w:rPr>
          <w:rFonts w:ascii="Book Antiqua" w:hAnsi="Book Antiqua"/>
          <w:sz w:val="22"/>
        </w:rPr>
        <w:t>»</w:t>
      </w:r>
      <w:r w:rsidR="00E27EE9" w:rsidRPr="00E27EE9">
        <w:rPr>
          <w:rFonts w:ascii="Book Antiqua" w:hAnsi="Book Antiqua"/>
          <w:sz w:val="22"/>
        </w:rPr>
        <w:t xml:space="preserve"> </w:t>
      </w:r>
      <w:r w:rsidR="000F12B7">
        <w:rPr>
          <w:rFonts w:ascii="Book Antiqua" w:hAnsi="Book Antiqua"/>
          <w:sz w:val="22"/>
        </w:rPr>
        <w:t xml:space="preserve">Det påpekes også at avisa ved oversendelse av lista ble gjort oppmerksom på at </w:t>
      </w:r>
      <w:r w:rsidR="00BC2C4E">
        <w:rPr>
          <w:rFonts w:ascii="Book Antiqua" w:hAnsi="Book Antiqua"/>
          <w:sz w:val="22"/>
        </w:rPr>
        <w:t>den viste «hvem som har hovedansvar over bilen, ikke hvem som bruker bilen.»</w:t>
      </w:r>
      <w:r w:rsidR="008E348B">
        <w:rPr>
          <w:rFonts w:ascii="Book Antiqua" w:hAnsi="Book Antiqua"/>
          <w:sz w:val="22"/>
        </w:rPr>
        <w:t xml:space="preserve"> Dessuten fastholder klager </w:t>
      </w:r>
      <w:r w:rsidR="00F739A5">
        <w:rPr>
          <w:rFonts w:ascii="Book Antiqua" w:hAnsi="Book Antiqua"/>
          <w:sz w:val="22"/>
        </w:rPr>
        <w:t>at avdelingslederen skulle fått imøt</w:t>
      </w:r>
      <w:r w:rsidR="00296783">
        <w:rPr>
          <w:rFonts w:ascii="Book Antiqua" w:hAnsi="Book Antiqua"/>
          <w:sz w:val="22"/>
        </w:rPr>
        <w:t>e</w:t>
      </w:r>
      <w:r w:rsidR="00F739A5">
        <w:rPr>
          <w:rFonts w:ascii="Book Antiqua" w:hAnsi="Book Antiqua"/>
          <w:sz w:val="22"/>
        </w:rPr>
        <w:t>gåelse i denne sammenheng: «</w:t>
      </w:r>
      <w:r w:rsidR="00B8143C">
        <w:rPr>
          <w:rFonts w:ascii="Book Antiqua" w:hAnsi="Book Antiqua"/>
          <w:sz w:val="22"/>
        </w:rPr>
        <w:t xml:space="preserve">Påstanden i 11.10.18-artikkelen om at det </w:t>
      </w:r>
      <w:r w:rsidR="004F1520">
        <w:rPr>
          <w:rFonts w:ascii="Book Antiqua" w:hAnsi="Book Antiqua"/>
          <w:sz w:val="22"/>
        </w:rPr>
        <w:t xml:space="preserve">er </w:t>
      </w:r>
      <w:r w:rsidR="00B8143C">
        <w:rPr>
          <w:rFonts w:ascii="Book Antiqua" w:hAnsi="Book Antiqua"/>
          <w:sz w:val="22"/>
        </w:rPr>
        <w:t>‘</w:t>
      </w:r>
      <w:r w:rsidR="00B8143C">
        <w:rPr>
          <w:rFonts w:ascii="Book Antiqua" w:hAnsi="Book Antiqua"/>
          <w:i/>
          <w:iCs/>
          <w:sz w:val="22"/>
        </w:rPr>
        <w:t>kun</w:t>
      </w:r>
      <w:r w:rsidR="004F1520">
        <w:rPr>
          <w:rFonts w:ascii="Book Antiqua" w:hAnsi="Book Antiqua"/>
          <w:i/>
          <w:iCs/>
          <w:sz w:val="22"/>
        </w:rPr>
        <w:t xml:space="preserve"> en person i Øksnes kommune som bruker, og har ansvaret for bilen’, </w:t>
      </w:r>
      <w:r w:rsidR="004F1520">
        <w:rPr>
          <w:rFonts w:ascii="Book Antiqua" w:hAnsi="Book Antiqua"/>
          <w:sz w:val="22"/>
        </w:rPr>
        <w:t>er svært alvorlig fordi den i sakens kontekst innebærer</w:t>
      </w:r>
      <w:r w:rsidR="00296783">
        <w:rPr>
          <w:rFonts w:ascii="Book Antiqua" w:hAnsi="Book Antiqua"/>
          <w:sz w:val="22"/>
        </w:rPr>
        <w:t xml:space="preserve"> </w:t>
      </w:r>
      <w:r w:rsidR="004F1520">
        <w:rPr>
          <w:rFonts w:ascii="Book Antiqua" w:hAnsi="Book Antiqua"/>
          <w:sz w:val="22"/>
        </w:rPr>
        <w:t>at avdeli</w:t>
      </w:r>
      <w:r w:rsidR="00296783">
        <w:rPr>
          <w:rFonts w:ascii="Book Antiqua" w:hAnsi="Book Antiqua"/>
          <w:sz w:val="22"/>
        </w:rPr>
        <w:t>n</w:t>
      </w:r>
      <w:r w:rsidR="004F1520">
        <w:rPr>
          <w:rFonts w:ascii="Book Antiqua" w:hAnsi="Book Antiqua"/>
          <w:sz w:val="22"/>
        </w:rPr>
        <w:t>gsleder Kristian Haugen på ureglementert vis bruke</w:t>
      </w:r>
      <w:r w:rsidR="00296783">
        <w:rPr>
          <w:rFonts w:ascii="Book Antiqua" w:hAnsi="Book Antiqua"/>
          <w:sz w:val="22"/>
        </w:rPr>
        <w:t>r</w:t>
      </w:r>
      <w:r w:rsidR="004F1520">
        <w:rPr>
          <w:rFonts w:ascii="Book Antiqua" w:hAnsi="Book Antiqua"/>
          <w:sz w:val="22"/>
        </w:rPr>
        <w:t xml:space="preserve"> en kommunal bil.»</w:t>
      </w:r>
      <w:r w:rsidR="00B8143C">
        <w:rPr>
          <w:rFonts w:ascii="Book Antiqua" w:hAnsi="Book Antiqua"/>
          <w:i/>
          <w:iCs/>
          <w:sz w:val="22"/>
        </w:rPr>
        <w:t xml:space="preserve"> </w:t>
      </w:r>
    </w:p>
    <w:p w14:paraId="44619659" w14:textId="189C9256" w:rsidR="00C93620" w:rsidRDefault="00E27EE9" w:rsidP="00E27EE9">
      <w:pPr>
        <w:widowControl/>
        <w:rPr>
          <w:rFonts w:ascii="Book Antiqua" w:hAnsi="Book Antiqua"/>
          <w:sz w:val="22"/>
        </w:rPr>
      </w:pPr>
      <w:r w:rsidRPr="00E27EE9">
        <w:rPr>
          <w:rFonts w:ascii="Book Antiqua" w:hAnsi="Book Antiqua"/>
          <w:sz w:val="22"/>
        </w:rPr>
        <w:t xml:space="preserve"> </w:t>
      </w:r>
      <w:r w:rsidR="00570CF0">
        <w:rPr>
          <w:rFonts w:ascii="Book Antiqua" w:hAnsi="Book Antiqua"/>
          <w:sz w:val="22"/>
        </w:rPr>
        <w:t xml:space="preserve"> </w:t>
      </w:r>
      <w:r w:rsidR="00BF25C5" w:rsidRPr="00BF25C5">
        <w:rPr>
          <w:rFonts w:ascii="Book Antiqua" w:hAnsi="Book Antiqua"/>
          <w:sz w:val="22"/>
        </w:rPr>
        <w:t xml:space="preserve"> </w:t>
      </w:r>
      <w:r w:rsidR="00D24F5B" w:rsidRPr="00D24F5B">
        <w:rPr>
          <w:rFonts w:ascii="Book Antiqua" w:hAnsi="Book Antiqua"/>
          <w:sz w:val="22"/>
        </w:rPr>
        <w:t xml:space="preserve"> </w:t>
      </w:r>
      <w:r w:rsidR="00C93620">
        <w:rPr>
          <w:rFonts w:ascii="Book Antiqua" w:hAnsi="Book Antiqua"/>
          <w:sz w:val="22"/>
        </w:rPr>
        <w:t xml:space="preserve"> </w:t>
      </w:r>
    </w:p>
    <w:p w14:paraId="038F4F38" w14:textId="28F65F43" w:rsidR="008F0B2C" w:rsidRDefault="006479A9" w:rsidP="008A0DEE">
      <w:pPr>
        <w:widowControl/>
        <w:rPr>
          <w:rFonts w:ascii="Book Antiqua" w:hAnsi="Book Antiqua"/>
          <w:sz w:val="22"/>
        </w:rPr>
      </w:pPr>
      <w:r>
        <w:rPr>
          <w:rFonts w:ascii="Book Antiqua" w:hAnsi="Book Antiqua"/>
          <w:sz w:val="22"/>
        </w:rPr>
        <w:t xml:space="preserve">Klager reagerer også på hvordan avisa har fremstilt at rådmannen forholder seg taus i </w:t>
      </w:r>
      <w:r w:rsidR="00390F49">
        <w:rPr>
          <w:rFonts w:ascii="Book Antiqua" w:hAnsi="Book Antiqua"/>
          <w:sz w:val="22"/>
        </w:rPr>
        <w:t>saken. Slik klager ser det,</w:t>
      </w:r>
      <w:r w:rsidR="00423B46">
        <w:rPr>
          <w:rFonts w:ascii="Book Antiqua" w:hAnsi="Book Antiqua"/>
          <w:sz w:val="22"/>
        </w:rPr>
        <w:t xml:space="preserve"> </w:t>
      </w:r>
      <w:r w:rsidR="00D60AE9">
        <w:rPr>
          <w:rFonts w:ascii="Book Antiqua" w:hAnsi="Book Antiqua"/>
          <w:sz w:val="22"/>
        </w:rPr>
        <w:t>er det feil, og bidrar også til en fremstilling av at</w:t>
      </w:r>
      <w:r w:rsidR="00423B46">
        <w:rPr>
          <w:rFonts w:ascii="Book Antiqua" w:hAnsi="Book Antiqua"/>
          <w:sz w:val="22"/>
        </w:rPr>
        <w:t xml:space="preserve"> rådmannen har noe å skjule.</w:t>
      </w:r>
      <w:r w:rsidR="00390F49">
        <w:rPr>
          <w:rFonts w:ascii="Book Antiqua" w:hAnsi="Book Antiqua"/>
          <w:sz w:val="22"/>
        </w:rPr>
        <w:t xml:space="preserve"> </w:t>
      </w:r>
      <w:r w:rsidR="00A51B27">
        <w:rPr>
          <w:rFonts w:ascii="Book Antiqua" w:hAnsi="Book Antiqua"/>
          <w:sz w:val="22"/>
        </w:rPr>
        <w:t>Klager skriver: «</w:t>
      </w:r>
      <w:r w:rsidR="00A51B27" w:rsidRPr="00A51B27">
        <w:rPr>
          <w:rFonts w:ascii="Book Antiqua" w:hAnsi="Book Antiqua"/>
          <w:sz w:val="22"/>
        </w:rPr>
        <w:t xml:space="preserve">Kl.09.25 dagen før publisering mottok Martinussen e-post fra rådmann Elise Gustavsen der det står (vedlegg6.18): </w:t>
      </w:r>
      <w:r w:rsidR="00296783">
        <w:rPr>
          <w:rFonts w:ascii="Book Antiqua" w:hAnsi="Book Antiqua"/>
          <w:sz w:val="22"/>
        </w:rPr>
        <w:t>‘</w:t>
      </w:r>
      <w:r w:rsidR="00A51B27" w:rsidRPr="00A51B27">
        <w:rPr>
          <w:rFonts w:ascii="Book Antiqua" w:hAnsi="Book Antiqua"/>
          <w:sz w:val="22"/>
        </w:rPr>
        <w:t>Janne Kankaala har besvart alle de spørsmål du har stilt, og de svarene er på vegne av rådmannen.</w:t>
      </w:r>
      <w:r w:rsidR="00296783">
        <w:rPr>
          <w:rFonts w:ascii="Book Antiqua" w:hAnsi="Book Antiqua"/>
          <w:sz w:val="22"/>
        </w:rPr>
        <w:t>’</w:t>
      </w:r>
      <w:r w:rsidR="00A51B27" w:rsidRPr="00A51B27">
        <w:rPr>
          <w:rFonts w:ascii="Book Antiqua" w:hAnsi="Book Antiqua"/>
          <w:sz w:val="22"/>
        </w:rPr>
        <w:t xml:space="preserve"> Martinussen opplyste i e-post 09.10.18 (vedlegg6.16) at deadline var 10.10.18 kl.10.00. Han hadde derfor minst 35 </w:t>
      </w:r>
      <w:r w:rsidR="00A51B27" w:rsidRPr="00A51B27">
        <w:rPr>
          <w:rFonts w:ascii="Book Antiqua" w:hAnsi="Book Antiqua"/>
          <w:sz w:val="22"/>
        </w:rPr>
        <w:lastRenderedPageBreak/>
        <w:t xml:space="preserve">minutter til å korrigere følgende feilaktige påstand i artikkelen som ble publisert dagen etter </w:t>
      </w:r>
      <w:r w:rsidR="00A51B27">
        <w:rPr>
          <w:rFonts w:ascii="Book Antiqua" w:hAnsi="Book Antiqua"/>
          <w:sz w:val="22"/>
        </w:rPr>
        <w:t>(…)</w:t>
      </w:r>
      <w:r w:rsidR="00FC65AE">
        <w:rPr>
          <w:rFonts w:ascii="Book Antiqua" w:hAnsi="Book Antiqua"/>
          <w:sz w:val="22"/>
        </w:rPr>
        <w:t xml:space="preserve"> </w:t>
      </w:r>
      <w:r w:rsidR="00FC65AE" w:rsidRPr="00FC65AE">
        <w:rPr>
          <w:rFonts w:ascii="Book Antiqua" w:hAnsi="Book Antiqua"/>
          <w:sz w:val="22"/>
        </w:rPr>
        <w:t xml:space="preserve">Martinussen visste dessuten allerede 03.10.18 at rådmannen hadde delegert saken til Kankaala. Noe av det første Kankaala sa da han ringte Martinussen, jfr. vedlegg21, var: </w:t>
      </w:r>
      <w:r w:rsidR="00296783">
        <w:rPr>
          <w:rFonts w:ascii="Book Antiqua" w:hAnsi="Book Antiqua"/>
          <w:sz w:val="22"/>
        </w:rPr>
        <w:t>‘</w:t>
      </w:r>
      <w:r w:rsidR="00FC65AE" w:rsidRPr="00FC65AE">
        <w:rPr>
          <w:rFonts w:ascii="Book Antiqua" w:hAnsi="Book Antiqua"/>
          <w:sz w:val="22"/>
        </w:rPr>
        <w:t>Jeg fikk beskjed fra rådmannen om at du har spørsmål som jeg må svare på. Det gjelder en bil.</w:t>
      </w:r>
      <w:r w:rsidR="00296783">
        <w:rPr>
          <w:rFonts w:ascii="Book Antiqua" w:hAnsi="Book Antiqua"/>
          <w:sz w:val="22"/>
        </w:rPr>
        <w:t>’</w:t>
      </w:r>
      <w:r w:rsidR="009C6F91">
        <w:rPr>
          <w:rFonts w:ascii="Book Antiqua" w:hAnsi="Book Antiqua"/>
          <w:sz w:val="22"/>
        </w:rPr>
        <w:t>»</w:t>
      </w:r>
    </w:p>
    <w:p w14:paraId="64D9CB88" w14:textId="52EB6ABD" w:rsidR="003869AE" w:rsidRDefault="003869AE" w:rsidP="00117E1A">
      <w:pPr>
        <w:widowControl/>
        <w:rPr>
          <w:rFonts w:ascii="Book Antiqua" w:hAnsi="Book Antiqua"/>
          <w:b/>
          <w:sz w:val="22"/>
        </w:rPr>
      </w:pPr>
    </w:p>
    <w:p w14:paraId="1B90B39F" w14:textId="0FBF827E" w:rsidR="003C3697" w:rsidRDefault="0002113C" w:rsidP="00117E1A">
      <w:pPr>
        <w:widowControl/>
        <w:rPr>
          <w:rFonts w:ascii="Book Antiqua" w:hAnsi="Book Antiqua"/>
          <w:bCs/>
          <w:sz w:val="22"/>
        </w:rPr>
      </w:pPr>
      <w:r>
        <w:rPr>
          <w:rFonts w:ascii="Book Antiqua" w:hAnsi="Book Antiqua"/>
          <w:bCs/>
          <w:sz w:val="22"/>
        </w:rPr>
        <w:t xml:space="preserve">Med hensyn til den påklagede kommentarartikkelen (publisert i februar), </w:t>
      </w:r>
      <w:r w:rsidR="00296783">
        <w:rPr>
          <w:rFonts w:ascii="Book Antiqua" w:hAnsi="Book Antiqua"/>
          <w:bCs/>
          <w:sz w:val="22"/>
        </w:rPr>
        <w:t xml:space="preserve">fastholder </w:t>
      </w:r>
      <w:r w:rsidR="006F1C5A">
        <w:rPr>
          <w:rFonts w:ascii="Book Antiqua" w:hAnsi="Book Antiqua"/>
          <w:bCs/>
          <w:sz w:val="22"/>
        </w:rPr>
        <w:t>klager at retten til samtidig imøtegåelse også er utløst her</w:t>
      </w:r>
      <w:r w:rsidR="00DD4049">
        <w:rPr>
          <w:rFonts w:ascii="Book Antiqua" w:hAnsi="Book Antiqua"/>
          <w:bCs/>
          <w:sz w:val="22"/>
        </w:rPr>
        <w:t>, blant annet</w:t>
      </w:r>
      <w:r w:rsidR="006F1C5A">
        <w:rPr>
          <w:rFonts w:ascii="Book Antiqua" w:hAnsi="Book Antiqua"/>
          <w:bCs/>
          <w:sz w:val="22"/>
        </w:rPr>
        <w:t xml:space="preserve"> gjennom «[b]eskyldning om at ordfører ble feilinformert»</w:t>
      </w:r>
      <w:r w:rsidR="00DD4049">
        <w:rPr>
          <w:rFonts w:ascii="Book Antiqua" w:hAnsi="Book Antiqua"/>
          <w:bCs/>
          <w:sz w:val="22"/>
        </w:rPr>
        <w:t xml:space="preserve">. Klager </w:t>
      </w:r>
      <w:r w:rsidR="0099268E">
        <w:rPr>
          <w:rFonts w:ascii="Book Antiqua" w:hAnsi="Book Antiqua"/>
          <w:bCs/>
          <w:sz w:val="22"/>
        </w:rPr>
        <w:t>påpeker at den konstaterende påstanden heller ikke er dokumentert</w:t>
      </w:r>
      <w:r w:rsidR="00384EC7">
        <w:rPr>
          <w:rFonts w:ascii="Book Antiqua" w:hAnsi="Book Antiqua"/>
          <w:bCs/>
          <w:sz w:val="22"/>
        </w:rPr>
        <w:t>,</w:t>
      </w:r>
      <w:r w:rsidR="005315C0">
        <w:rPr>
          <w:rFonts w:ascii="Book Antiqua" w:hAnsi="Book Antiqua"/>
          <w:bCs/>
          <w:sz w:val="22"/>
        </w:rPr>
        <w:t xml:space="preserve"> </w:t>
      </w:r>
      <w:r w:rsidR="00384EC7">
        <w:rPr>
          <w:rFonts w:ascii="Book Antiqua" w:hAnsi="Book Antiqua"/>
          <w:bCs/>
          <w:sz w:val="22"/>
        </w:rPr>
        <w:t xml:space="preserve">og heller ikke </w:t>
      </w:r>
      <w:r w:rsidR="005315C0">
        <w:rPr>
          <w:rFonts w:ascii="Book Antiqua" w:hAnsi="Book Antiqua"/>
          <w:bCs/>
          <w:sz w:val="22"/>
        </w:rPr>
        <w:t>svart opp i ØAs tilsvar</w:t>
      </w:r>
      <w:r w:rsidR="0099268E">
        <w:rPr>
          <w:rFonts w:ascii="Book Antiqua" w:hAnsi="Book Antiqua"/>
          <w:bCs/>
          <w:sz w:val="22"/>
        </w:rPr>
        <w:t>.</w:t>
      </w:r>
      <w:r w:rsidR="00534A34">
        <w:rPr>
          <w:rFonts w:ascii="Book Antiqua" w:hAnsi="Book Antiqua"/>
          <w:bCs/>
          <w:sz w:val="22"/>
        </w:rPr>
        <w:t xml:space="preserve"> Klager viser </w:t>
      </w:r>
      <w:r w:rsidR="00883DDE">
        <w:rPr>
          <w:rFonts w:ascii="Book Antiqua" w:hAnsi="Book Antiqua"/>
          <w:bCs/>
          <w:sz w:val="22"/>
        </w:rPr>
        <w:t xml:space="preserve">i denne sammenheng </w:t>
      </w:r>
      <w:r w:rsidR="00534A34">
        <w:rPr>
          <w:rFonts w:ascii="Book Antiqua" w:hAnsi="Book Antiqua"/>
          <w:bCs/>
          <w:sz w:val="22"/>
        </w:rPr>
        <w:t>til vedlegg 12</w:t>
      </w:r>
      <w:r w:rsidR="001909D3">
        <w:rPr>
          <w:rFonts w:ascii="Book Antiqua" w:hAnsi="Book Antiqua"/>
          <w:bCs/>
          <w:sz w:val="22"/>
        </w:rPr>
        <w:t xml:space="preserve"> (møteprotokoll som viser hva ordfører skal ha </w:t>
      </w:r>
      <w:r w:rsidR="00DA52ED">
        <w:rPr>
          <w:rFonts w:ascii="Book Antiqua" w:hAnsi="Book Antiqua"/>
          <w:bCs/>
          <w:sz w:val="22"/>
        </w:rPr>
        <w:t>svart på spørsmål om den leasede bilen)</w:t>
      </w:r>
      <w:r w:rsidR="00384EC7">
        <w:rPr>
          <w:rFonts w:ascii="Book Antiqua" w:hAnsi="Book Antiqua"/>
          <w:bCs/>
          <w:sz w:val="22"/>
        </w:rPr>
        <w:t xml:space="preserve">, og </w:t>
      </w:r>
      <w:r w:rsidR="00D42645">
        <w:rPr>
          <w:rFonts w:ascii="Book Antiqua" w:hAnsi="Book Antiqua"/>
          <w:bCs/>
          <w:sz w:val="22"/>
        </w:rPr>
        <w:t>skriver: «Kommunestyret fikk alle sakens opplysninger fra kontrollutvalget, og har i ettertid ikke reagert på informasjonen ordfører formidlet.»</w:t>
      </w:r>
    </w:p>
    <w:p w14:paraId="33DA9EF5" w14:textId="77777777" w:rsidR="00211744" w:rsidRDefault="00211744" w:rsidP="00117E1A">
      <w:pPr>
        <w:widowControl/>
        <w:rPr>
          <w:rFonts w:ascii="Book Antiqua" w:hAnsi="Book Antiqua"/>
          <w:bCs/>
          <w:sz w:val="22"/>
        </w:rPr>
      </w:pPr>
    </w:p>
    <w:p w14:paraId="1062FAB1" w14:textId="1E1D751C" w:rsidR="006E4FDC" w:rsidRDefault="00384EC7" w:rsidP="00117E1A">
      <w:pPr>
        <w:widowControl/>
        <w:rPr>
          <w:rFonts w:ascii="Book Antiqua" w:hAnsi="Book Antiqua"/>
          <w:bCs/>
          <w:sz w:val="22"/>
        </w:rPr>
      </w:pPr>
      <w:r>
        <w:rPr>
          <w:rFonts w:ascii="Book Antiqua" w:hAnsi="Book Antiqua"/>
          <w:bCs/>
          <w:sz w:val="22"/>
        </w:rPr>
        <w:t xml:space="preserve">Etter klagers mening </w:t>
      </w:r>
      <w:r w:rsidR="00010117">
        <w:rPr>
          <w:rFonts w:ascii="Book Antiqua" w:hAnsi="Book Antiqua"/>
          <w:bCs/>
          <w:sz w:val="22"/>
        </w:rPr>
        <w:t>inneholder kommentarartikkelen også insinuasjon om korrupsjon</w:t>
      </w:r>
      <w:r w:rsidR="00B4458A">
        <w:rPr>
          <w:rFonts w:ascii="Book Antiqua" w:hAnsi="Book Antiqua"/>
          <w:bCs/>
          <w:sz w:val="22"/>
        </w:rPr>
        <w:t>. Klager påpeker: «</w:t>
      </w:r>
      <w:r w:rsidR="006E4FDC" w:rsidRPr="006E4FDC">
        <w:rPr>
          <w:rFonts w:ascii="Book Antiqua" w:hAnsi="Book Antiqua"/>
          <w:bCs/>
          <w:sz w:val="22"/>
        </w:rPr>
        <w:t xml:space="preserve">Redaktøren skrev i innklaget kommentarartikkel ikke </w:t>
      </w:r>
      <w:r w:rsidR="00296783">
        <w:rPr>
          <w:rFonts w:ascii="Book Antiqua" w:hAnsi="Book Antiqua"/>
          <w:bCs/>
          <w:sz w:val="22"/>
        </w:rPr>
        <w:t>‘</w:t>
      </w:r>
      <w:r w:rsidR="006E4FDC" w:rsidRPr="006E4FDC">
        <w:rPr>
          <w:rFonts w:ascii="Book Antiqua" w:hAnsi="Book Antiqua"/>
          <w:bCs/>
          <w:sz w:val="22"/>
        </w:rPr>
        <w:t>kan føre til en spire for økende korrupsjon</w:t>
      </w:r>
      <w:r w:rsidR="00296783">
        <w:rPr>
          <w:rFonts w:ascii="Book Antiqua" w:hAnsi="Book Antiqua"/>
          <w:bCs/>
          <w:sz w:val="22"/>
        </w:rPr>
        <w:t>’</w:t>
      </w:r>
      <w:r w:rsidR="006E4FDC" w:rsidRPr="006E4FDC">
        <w:rPr>
          <w:rFonts w:ascii="Book Antiqua" w:hAnsi="Book Antiqua"/>
          <w:bCs/>
          <w:sz w:val="22"/>
        </w:rPr>
        <w:t xml:space="preserve">, men </w:t>
      </w:r>
      <w:r w:rsidR="00296783">
        <w:rPr>
          <w:rFonts w:ascii="Book Antiqua" w:hAnsi="Book Antiqua"/>
          <w:bCs/>
          <w:sz w:val="22"/>
        </w:rPr>
        <w:t>‘</w:t>
      </w:r>
      <w:r w:rsidR="006E4FDC" w:rsidRPr="006E4FDC">
        <w:rPr>
          <w:rFonts w:ascii="Book Antiqua" w:hAnsi="Book Antiqua"/>
          <w:bCs/>
          <w:sz w:val="22"/>
        </w:rPr>
        <w:t>Nevnte saker rammer demokratiet og blir i mange tilfeller til spiren for økende korrupsjon.</w:t>
      </w:r>
      <w:r w:rsidR="00296783">
        <w:rPr>
          <w:rFonts w:ascii="Book Antiqua" w:hAnsi="Book Antiqua"/>
          <w:bCs/>
          <w:sz w:val="22"/>
        </w:rPr>
        <w:t>’</w:t>
      </w:r>
      <w:r w:rsidR="006E4FDC" w:rsidRPr="006E4FDC">
        <w:rPr>
          <w:rFonts w:ascii="Book Antiqua" w:hAnsi="Book Antiqua"/>
          <w:bCs/>
          <w:sz w:val="22"/>
        </w:rPr>
        <w:t xml:space="preserve"> Dette stod under mellomtittelen </w:t>
      </w:r>
      <w:r w:rsidR="00296783">
        <w:rPr>
          <w:rFonts w:ascii="Book Antiqua" w:hAnsi="Book Antiqua"/>
          <w:bCs/>
          <w:sz w:val="22"/>
        </w:rPr>
        <w:t>‘</w:t>
      </w:r>
      <w:r w:rsidR="006E4FDC" w:rsidRPr="006E4FDC">
        <w:rPr>
          <w:rFonts w:ascii="Book Antiqua" w:hAnsi="Book Antiqua"/>
          <w:bCs/>
          <w:sz w:val="22"/>
        </w:rPr>
        <w:t>Spiren til korrupsjon</w:t>
      </w:r>
      <w:r w:rsidR="00296783">
        <w:rPr>
          <w:rFonts w:ascii="Book Antiqua" w:hAnsi="Book Antiqua"/>
          <w:bCs/>
          <w:sz w:val="22"/>
        </w:rPr>
        <w:t>’</w:t>
      </w:r>
      <w:r w:rsidR="006E4FDC" w:rsidRPr="006E4FDC">
        <w:rPr>
          <w:rFonts w:ascii="Book Antiqua" w:hAnsi="Book Antiqua"/>
          <w:bCs/>
          <w:sz w:val="22"/>
        </w:rPr>
        <w:t xml:space="preserve">, og artikkelens overskrift var altså </w:t>
      </w:r>
      <w:r w:rsidR="00296783">
        <w:rPr>
          <w:rFonts w:ascii="Book Antiqua" w:hAnsi="Book Antiqua"/>
          <w:bCs/>
          <w:sz w:val="22"/>
        </w:rPr>
        <w:t>‘</w:t>
      </w:r>
      <w:r w:rsidR="006E4FDC" w:rsidRPr="006E4FDC">
        <w:rPr>
          <w:rFonts w:ascii="Book Antiqua" w:hAnsi="Book Antiqua"/>
          <w:bCs/>
          <w:sz w:val="22"/>
        </w:rPr>
        <w:t>En tankevekker for demokratiet og korrupsjon</w:t>
      </w:r>
      <w:r w:rsidR="00296783">
        <w:rPr>
          <w:rFonts w:ascii="Book Antiqua" w:hAnsi="Book Antiqua"/>
          <w:bCs/>
          <w:sz w:val="22"/>
        </w:rPr>
        <w:t>’</w:t>
      </w:r>
      <w:r w:rsidR="006E4FDC" w:rsidRPr="006E4FDC">
        <w:rPr>
          <w:rFonts w:ascii="Book Antiqua" w:hAnsi="Book Antiqua"/>
          <w:bCs/>
          <w:sz w:val="22"/>
        </w:rPr>
        <w:t>.</w:t>
      </w:r>
      <w:r w:rsidR="006E4FDC">
        <w:rPr>
          <w:rFonts w:ascii="Book Antiqua" w:hAnsi="Book Antiqua"/>
          <w:bCs/>
          <w:sz w:val="22"/>
        </w:rPr>
        <w:t>»</w:t>
      </w:r>
    </w:p>
    <w:p w14:paraId="3FDB31F8" w14:textId="77777777" w:rsidR="006E4FDC" w:rsidRDefault="006E4FDC" w:rsidP="00117E1A">
      <w:pPr>
        <w:widowControl/>
        <w:rPr>
          <w:rFonts w:ascii="Book Antiqua" w:hAnsi="Book Antiqua"/>
          <w:bCs/>
          <w:sz w:val="22"/>
        </w:rPr>
      </w:pPr>
    </w:p>
    <w:p w14:paraId="2E1BFA65" w14:textId="599A2548" w:rsidR="006A1081" w:rsidRPr="0002113C" w:rsidRDefault="005133D0" w:rsidP="000219DC">
      <w:pPr>
        <w:widowControl/>
        <w:rPr>
          <w:rFonts w:ascii="Book Antiqua" w:hAnsi="Book Antiqua"/>
          <w:bCs/>
          <w:sz w:val="22"/>
        </w:rPr>
      </w:pPr>
      <w:r>
        <w:rPr>
          <w:rFonts w:ascii="Book Antiqua" w:hAnsi="Book Antiqua"/>
          <w:bCs/>
          <w:sz w:val="22"/>
        </w:rPr>
        <w:t>Klager legger til: «</w:t>
      </w:r>
      <w:r w:rsidR="000219DC" w:rsidRPr="000219DC">
        <w:rPr>
          <w:rFonts w:ascii="Book Antiqua" w:hAnsi="Book Antiqua"/>
          <w:bCs/>
          <w:sz w:val="22"/>
        </w:rPr>
        <w:t xml:space="preserve">Vi vet i dag hvorfor redaktør Martinussen brukte ordet </w:t>
      </w:r>
      <w:r w:rsidR="00296783">
        <w:rPr>
          <w:rFonts w:ascii="Book Antiqua" w:hAnsi="Book Antiqua"/>
          <w:bCs/>
          <w:sz w:val="22"/>
        </w:rPr>
        <w:t>‘</w:t>
      </w:r>
      <w:r w:rsidR="000219DC" w:rsidRPr="000219DC">
        <w:rPr>
          <w:rFonts w:ascii="Book Antiqua" w:hAnsi="Book Antiqua"/>
          <w:bCs/>
          <w:sz w:val="22"/>
        </w:rPr>
        <w:t>korrupsjon</w:t>
      </w:r>
      <w:r w:rsidR="00296783">
        <w:rPr>
          <w:rFonts w:ascii="Book Antiqua" w:hAnsi="Book Antiqua"/>
          <w:bCs/>
          <w:sz w:val="22"/>
        </w:rPr>
        <w:t>’</w:t>
      </w:r>
      <w:r w:rsidR="000219DC" w:rsidRPr="000219DC">
        <w:rPr>
          <w:rFonts w:ascii="Book Antiqua" w:hAnsi="Book Antiqua"/>
          <w:bCs/>
          <w:sz w:val="22"/>
        </w:rPr>
        <w:t xml:space="preserve">, for det har han fortalt til VesterålenOnline (vedlegg16,s.5): </w:t>
      </w:r>
      <w:r w:rsidR="00296783">
        <w:rPr>
          <w:rFonts w:ascii="Book Antiqua" w:hAnsi="Book Antiqua"/>
          <w:bCs/>
          <w:sz w:val="22"/>
        </w:rPr>
        <w:t>‘</w:t>
      </w:r>
      <w:r w:rsidR="000219DC" w:rsidRPr="000219DC">
        <w:rPr>
          <w:rFonts w:ascii="Book Antiqua" w:hAnsi="Book Antiqua"/>
          <w:bCs/>
          <w:sz w:val="22"/>
        </w:rPr>
        <w:t>- Vi opplevde at det var liten vilje fra både teknisk sjef og rådmann til å svare på våre henvendelser, og satt med inntrykk at de forsøkte å dekke over noe. Derfor skrev jeg at slike tendenser kan være spiren til korrupsjon, og ikke noe annet, uttaler han.</w:t>
      </w:r>
      <w:r w:rsidR="00296783">
        <w:rPr>
          <w:rFonts w:ascii="Book Antiqua" w:hAnsi="Book Antiqua"/>
          <w:bCs/>
          <w:sz w:val="22"/>
        </w:rPr>
        <w:t>’</w:t>
      </w:r>
      <w:r w:rsidR="0006782E">
        <w:rPr>
          <w:rFonts w:ascii="Book Antiqua" w:hAnsi="Book Antiqua"/>
          <w:bCs/>
          <w:sz w:val="22"/>
        </w:rPr>
        <w:t xml:space="preserve"> </w:t>
      </w:r>
      <w:r w:rsidR="0006782E" w:rsidRPr="0006782E">
        <w:rPr>
          <w:rFonts w:ascii="Book Antiqua" w:hAnsi="Book Antiqua"/>
          <w:bCs/>
          <w:sz w:val="22"/>
        </w:rPr>
        <w:t xml:space="preserve">Martinussen mente det var berettiget å skape en høy grad av mistanke om at leasing av bil hadde med korrupsjon å gjøre, fordi han opplevde </w:t>
      </w:r>
      <w:r w:rsidR="00296783">
        <w:rPr>
          <w:rFonts w:ascii="Book Antiqua" w:hAnsi="Book Antiqua"/>
          <w:bCs/>
          <w:sz w:val="22"/>
        </w:rPr>
        <w:t>‘</w:t>
      </w:r>
      <w:r w:rsidR="0006782E" w:rsidRPr="0006782E">
        <w:rPr>
          <w:rFonts w:ascii="Book Antiqua" w:hAnsi="Book Antiqua"/>
          <w:bCs/>
          <w:sz w:val="22"/>
        </w:rPr>
        <w:t>liten vilje</w:t>
      </w:r>
      <w:r w:rsidR="00296783">
        <w:rPr>
          <w:rFonts w:ascii="Book Antiqua" w:hAnsi="Book Antiqua"/>
          <w:bCs/>
          <w:sz w:val="22"/>
        </w:rPr>
        <w:t>’</w:t>
      </w:r>
      <w:r w:rsidR="0006782E" w:rsidRPr="0006782E">
        <w:rPr>
          <w:rFonts w:ascii="Book Antiqua" w:hAnsi="Book Antiqua"/>
          <w:bCs/>
          <w:sz w:val="22"/>
        </w:rPr>
        <w:t xml:space="preserve"> fra rådmann og teknisk sjef til å svare på spørsmål, og derfor </w:t>
      </w:r>
      <w:r w:rsidR="00296783">
        <w:rPr>
          <w:rFonts w:ascii="Book Antiqua" w:hAnsi="Book Antiqua"/>
          <w:bCs/>
          <w:sz w:val="22"/>
        </w:rPr>
        <w:t>‘</w:t>
      </w:r>
      <w:r w:rsidR="0006782E" w:rsidRPr="0006782E">
        <w:rPr>
          <w:rFonts w:ascii="Book Antiqua" w:hAnsi="Book Antiqua"/>
          <w:bCs/>
          <w:sz w:val="22"/>
        </w:rPr>
        <w:t>satt med inntrykk at de</w:t>
      </w:r>
      <w:r w:rsidR="0006782E">
        <w:rPr>
          <w:rFonts w:ascii="Book Antiqua" w:hAnsi="Book Antiqua"/>
          <w:bCs/>
          <w:sz w:val="22"/>
        </w:rPr>
        <w:t xml:space="preserve"> </w:t>
      </w:r>
      <w:r w:rsidR="0006782E" w:rsidRPr="0006782E">
        <w:rPr>
          <w:rFonts w:ascii="Book Antiqua" w:hAnsi="Book Antiqua"/>
          <w:bCs/>
          <w:sz w:val="22"/>
        </w:rPr>
        <w:t>forsøkte å dekke over noe.</w:t>
      </w:r>
      <w:r w:rsidR="00296783">
        <w:rPr>
          <w:rFonts w:ascii="Book Antiqua" w:hAnsi="Book Antiqua"/>
          <w:bCs/>
          <w:sz w:val="22"/>
        </w:rPr>
        <w:t>’</w:t>
      </w:r>
      <w:r w:rsidR="0006782E" w:rsidRPr="0006782E">
        <w:rPr>
          <w:rFonts w:ascii="Book Antiqua" w:hAnsi="Book Antiqua"/>
          <w:bCs/>
          <w:sz w:val="22"/>
        </w:rPr>
        <w:t xml:space="preserve"> Han baserte altså denne grove insinuasjonen om straffbar</w:t>
      </w:r>
      <w:r w:rsidR="0006782E">
        <w:rPr>
          <w:rFonts w:ascii="Book Antiqua" w:hAnsi="Book Antiqua"/>
          <w:bCs/>
          <w:sz w:val="22"/>
        </w:rPr>
        <w:t xml:space="preserve"> </w:t>
      </w:r>
      <w:r w:rsidR="0006782E" w:rsidRPr="0006782E">
        <w:rPr>
          <w:rFonts w:ascii="Book Antiqua" w:hAnsi="Book Antiqua"/>
          <w:bCs/>
          <w:sz w:val="22"/>
        </w:rPr>
        <w:t>handling på et inntrykk.</w:t>
      </w:r>
      <w:r w:rsidR="00407C06">
        <w:rPr>
          <w:rFonts w:ascii="Book Antiqua" w:hAnsi="Book Antiqua"/>
          <w:bCs/>
          <w:sz w:val="22"/>
        </w:rPr>
        <w:t xml:space="preserve"> (…) </w:t>
      </w:r>
      <w:r w:rsidR="00407C06" w:rsidRPr="00407C06">
        <w:rPr>
          <w:rFonts w:ascii="Book Antiqua" w:hAnsi="Book Antiqua"/>
          <w:bCs/>
          <w:sz w:val="22"/>
        </w:rPr>
        <w:t xml:space="preserve">Martinussen kan ikke dokumentere at det var </w:t>
      </w:r>
      <w:r w:rsidR="00296783">
        <w:rPr>
          <w:rFonts w:ascii="Book Antiqua" w:hAnsi="Book Antiqua"/>
          <w:bCs/>
          <w:sz w:val="22"/>
        </w:rPr>
        <w:t>‘</w:t>
      </w:r>
      <w:r w:rsidR="00407C06" w:rsidRPr="00407C06">
        <w:rPr>
          <w:rFonts w:ascii="Book Antiqua" w:hAnsi="Book Antiqua"/>
          <w:bCs/>
          <w:sz w:val="22"/>
        </w:rPr>
        <w:t>liten vilje</w:t>
      </w:r>
      <w:r w:rsidR="00296783">
        <w:rPr>
          <w:rFonts w:ascii="Book Antiqua" w:hAnsi="Book Antiqua"/>
          <w:bCs/>
          <w:sz w:val="22"/>
        </w:rPr>
        <w:t>’</w:t>
      </w:r>
      <w:r w:rsidR="00407C06" w:rsidRPr="00407C06">
        <w:rPr>
          <w:rFonts w:ascii="Book Antiqua" w:hAnsi="Book Antiqua"/>
          <w:bCs/>
          <w:sz w:val="22"/>
        </w:rPr>
        <w:t xml:space="preserve"> fra teknisk sjef til å svare. Det vi derimot har dokumentert, er at Martinussen nektet å forelegge konkrete påstander og beskyldninger han ville fremsette. Da er det jo ikke så rart at redaktøren ikke får de svarene han ønsket.</w:t>
      </w:r>
      <w:r w:rsidR="000219DC">
        <w:rPr>
          <w:rFonts w:ascii="Book Antiqua" w:hAnsi="Book Antiqua"/>
          <w:bCs/>
          <w:sz w:val="22"/>
        </w:rPr>
        <w:t>»</w:t>
      </w:r>
      <w:r w:rsidR="000219DC" w:rsidRPr="000219DC">
        <w:rPr>
          <w:rFonts w:ascii="Book Antiqua" w:hAnsi="Book Antiqua"/>
          <w:bCs/>
          <w:sz w:val="22"/>
        </w:rPr>
        <w:t xml:space="preserve"> </w:t>
      </w:r>
      <w:r w:rsidR="006E4FDC" w:rsidRPr="006E4FDC">
        <w:rPr>
          <w:rFonts w:ascii="Book Antiqua" w:hAnsi="Book Antiqua"/>
          <w:bCs/>
          <w:sz w:val="22"/>
        </w:rPr>
        <w:t xml:space="preserve"> </w:t>
      </w:r>
      <w:r w:rsidR="00010117">
        <w:rPr>
          <w:rFonts w:ascii="Book Antiqua" w:hAnsi="Book Antiqua"/>
          <w:bCs/>
          <w:sz w:val="22"/>
        </w:rPr>
        <w:t xml:space="preserve"> </w:t>
      </w:r>
    </w:p>
    <w:p w14:paraId="126213CD" w14:textId="77777777" w:rsidR="00516164" w:rsidRDefault="00516164" w:rsidP="00117E1A">
      <w:pPr>
        <w:widowControl/>
        <w:rPr>
          <w:rFonts w:ascii="Book Antiqua" w:hAnsi="Book Antiqua"/>
          <w:b/>
          <w:sz w:val="22"/>
        </w:rPr>
      </w:pPr>
    </w:p>
    <w:p w14:paraId="045E29F1" w14:textId="17C88783" w:rsidR="00F0513B" w:rsidRDefault="00C743E4" w:rsidP="00243BA2">
      <w:pPr>
        <w:widowControl/>
        <w:rPr>
          <w:rFonts w:ascii="Book Antiqua" w:hAnsi="Book Antiqua"/>
          <w:bCs/>
          <w:sz w:val="22"/>
        </w:rPr>
      </w:pPr>
      <w:r>
        <w:rPr>
          <w:rFonts w:ascii="Book Antiqua" w:hAnsi="Book Antiqua"/>
          <w:bCs/>
          <w:sz w:val="22"/>
        </w:rPr>
        <w:t xml:space="preserve">Klager fastholder også påstanden om at ØAs redaktør </w:t>
      </w:r>
      <w:r w:rsidR="004B74CC">
        <w:rPr>
          <w:rFonts w:ascii="Book Antiqua" w:hAnsi="Book Antiqua"/>
          <w:bCs/>
          <w:sz w:val="22"/>
        </w:rPr>
        <w:t xml:space="preserve">ikke har vernet om </w:t>
      </w:r>
      <w:r w:rsidR="0063673B">
        <w:rPr>
          <w:rFonts w:ascii="Book Antiqua" w:hAnsi="Book Antiqua"/>
          <w:bCs/>
          <w:sz w:val="22"/>
        </w:rPr>
        <w:t>avisas troverdighet</w:t>
      </w:r>
      <w:r w:rsidR="00F86C87">
        <w:rPr>
          <w:rFonts w:ascii="Book Antiqua" w:hAnsi="Book Antiqua"/>
          <w:bCs/>
          <w:sz w:val="22"/>
        </w:rPr>
        <w:t xml:space="preserve">, men </w:t>
      </w:r>
      <w:r w:rsidR="005C129B">
        <w:rPr>
          <w:rFonts w:ascii="Book Antiqua" w:hAnsi="Book Antiqua"/>
          <w:bCs/>
          <w:sz w:val="22"/>
        </w:rPr>
        <w:t>opptrådt i en dobbeltrolle</w:t>
      </w:r>
      <w:r w:rsidR="00F86C87">
        <w:rPr>
          <w:rFonts w:ascii="Book Antiqua" w:hAnsi="Book Antiqua"/>
          <w:bCs/>
          <w:sz w:val="22"/>
        </w:rPr>
        <w:t>/</w:t>
      </w:r>
      <w:r w:rsidR="005C129B">
        <w:rPr>
          <w:rFonts w:ascii="Book Antiqua" w:hAnsi="Book Antiqua"/>
          <w:bCs/>
          <w:sz w:val="22"/>
        </w:rPr>
        <w:t>inhabil</w:t>
      </w:r>
      <w:r w:rsidR="00F86C87">
        <w:rPr>
          <w:rFonts w:ascii="Book Antiqua" w:hAnsi="Book Antiqua"/>
          <w:bCs/>
          <w:sz w:val="22"/>
        </w:rPr>
        <w:t>t.</w:t>
      </w:r>
      <w:r w:rsidR="00153AC2">
        <w:rPr>
          <w:rFonts w:ascii="Book Antiqua" w:hAnsi="Book Antiqua"/>
          <w:bCs/>
          <w:sz w:val="22"/>
        </w:rPr>
        <w:t xml:space="preserve"> </w:t>
      </w:r>
    </w:p>
    <w:p w14:paraId="5F74C85D" w14:textId="77777777" w:rsidR="00F0513B" w:rsidRDefault="00F0513B" w:rsidP="00243BA2">
      <w:pPr>
        <w:widowControl/>
        <w:rPr>
          <w:rFonts w:ascii="Book Antiqua" w:hAnsi="Book Antiqua"/>
          <w:bCs/>
          <w:sz w:val="22"/>
        </w:rPr>
      </w:pPr>
    </w:p>
    <w:p w14:paraId="0225A433" w14:textId="749E9755" w:rsidR="00243BA2" w:rsidRPr="00243BA2" w:rsidRDefault="007E32BB" w:rsidP="00243BA2">
      <w:pPr>
        <w:widowControl/>
        <w:rPr>
          <w:rFonts w:ascii="Book Antiqua" w:hAnsi="Book Antiqua"/>
          <w:bCs/>
          <w:sz w:val="22"/>
        </w:rPr>
      </w:pPr>
      <w:r>
        <w:rPr>
          <w:rFonts w:ascii="Book Antiqua" w:hAnsi="Book Antiqua"/>
          <w:bCs/>
          <w:sz w:val="22"/>
        </w:rPr>
        <w:t>Klager skriver: «</w:t>
      </w:r>
      <w:r w:rsidRPr="007E32BB">
        <w:rPr>
          <w:rFonts w:ascii="Book Antiqua" w:hAnsi="Book Antiqua"/>
          <w:bCs/>
          <w:sz w:val="22"/>
        </w:rPr>
        <w:t xml:space="preserve">Som privatperson er han </w:t>
      </w:r>
      <w:r>
        <w:rPr>
          <w:rFonts w:ascii="Book Antiqua" w:hAnsi="Book Antiqua"/>
          <w:bCs/>
          <w:sz w:val="22"/>
        </w:rPr>
        <w:t xml:space="preserve">[redaktøren] </w:t>
      </w:r>
      <w:r w:rsidRPr="007E32BB">
        <w:rPr>
          <w:rFonts w:ascii="Book Antiqua" w:hAnsi="Book Antiqua"/>
          <w:bCs/>
          <w:sz w:val="22"/>
        </w:rPr>
        <w:t xml:space="preserve">aktivt medlem i </w:t>
      </w:r>
      <w:r w:rsidR="00296783">
        <w:rPr>
          <w:rFonts w:ascii="Book Antiqua" w:hAnsi="Book Antiqua"/>
          <w:bCs/>
          <w:sz w:val="22"/>
        </w:rPr>
        <w:t>‘</w:t>
      </w:r>
      <w:r w:rsidRPr="007E32BB">
        <w:rPr>
          <w:rFonts w:ascii="Book Antiqua" w:hAnsi="Book Antiqua"/>
          <w:bCs/>
          <w:sz w:val="22"/>
        </w:rPr>
        <w:t>Veigruppen for Nyksundveien</w:t>
      </w:r>
      <w:r w:rsidR="00296783">
        <w:rPr>
          <w:rFonts w:ascii="Book Antiqua" w:hAnsi="Book Antiqua"/>
          <w:bCs/>
          <w:sz w:val="22"/>
        </w:rPr>
        <w:t>’</w:t>
      </w:r>
      <w:r w:rsidRPr="007E32BB">
        <w:rPr>
          <w:rFonts w:ascii="Book Antiqua" w:hAnsi="Book Antiqua"/>
          <w:bCs/>
          <w:sz w:val="22"/>
        </w:rPr>
        <w:t>, han klager jevnlig til kommunen på vedlikeholdet</w:t>
      </w:r>
      <w:r>
        <w:rPr>
          <w:rFonts w:ascii="Book Antiqua" w:hAnsi="Book Antiqua"/>
          <w:bCs/>
          <w:sz w:val="22"/>
        </w:rPr>
        <w:t>. (…)</w:t>
      </w:r>
      <w:r w:rsidR="000567F1">
        <w:rPr>
          <w:rFonts w:ascii="Book Antiqua" w:hAnsi="Book Antiqua"/>
          <w:bCs/>
          <w:sz w:val="22"/>
        </w:rPr>
        <w:t xml:space="preserve"> </w:t>
      </w:r>
      <w:r w:rsidR="00243BA2" w:rsidRPr="00243BA2">
        <w:rPr>
          <w:rFonts w:ascii="Book Antiqua" w:hAnsi="Book Antiqua"/>
          <w:bCs/>
          <w:sz w:val="22"/>
        </w:rPr>
        <w:t xml:space="preserve">Når en avis over flere år driver det som minner om en journalistisk kampanje for bedre vedlikehold av veien til ett bestemt sted, kommer redaktøren lett i en uheldig posisjon når han selv bor på akkurat dette stedet. </w:t>
      </w:r>
      <w:r w:rsidR="007B6D46">
        <w:rPr>
          <w:rFonts w:ascii="Book Antiqua" w:hAnsi="Book Antiqua"/>
          <w:bCs/>
          <w:sz w:val="22"/>
        </w:rPr>
        <w:t xml:space="preserve"> (…) </w:t>
      </w:r>
      <w:r w:rsidR="007B6D46" w:rsidRPr="007B6D46">
        <w:rPr>
          <w:rFonts w:ascii="Book Antiqua" w:hAnsi="Book Antiqua"/>
          <w:bCs/>
          <w:sz w:val="22"/>
        </w:rPr>
        <w:t>Når redaktøren også på redaksjonell plass angriper kommunen for vedlikeholdet av Nyksundveien, blir dette skillet utydelig</w:t>
      </w:r>
      <w:r w:rsidR="007B6D46">
        <w:rPr>
          <w:rFonts w:ascii="Book Antiqua" w:hAnsi="Book Antiqua"/>
          <w:bCs/>
          <w:sz w:val="22"/>
        </w:rPr>
        <w:t>.</w:t>
      </w:r>
      <w:r w:rsidR="00D26F58">
        <w:rPr>
          <w:rFonts w:ascii="Book Antiqua" w:hAnsi="Book Antiqua"/>
          <w:bCs/>
          <w:sz w:val="22"/>
        </w:rPr>
        <w:t xml:space="preserve"> </w:t>
      </w:r>
      <w:r w:rsidR="00D26F58" w:rsidRPr="00D26F58">
        <w:rPr>
          <w:rFonts w:ascii="Book Antiqua" w:hAnsi="Book Antiqua"/>
          <w:bCs/>
          <w:sz w:val="22"/>
        </w:rPr>
        <w:t>Redaktøren er blitt en aktør med bedre vedlikehold av veien til egen bolig som kampsak. En slik aktørrolle kommer i konflikt med den uavhengighet publikum forventer at pressen har.</w:t>
      </w:r>
      <w:r w:rsidR="007B6D46">
        <w:rPr>
          <w:rFonts w:ascii="Book Antiqua" w:hAnsi="Book Antiqua"/>
          <w:bCs/>
          <w:sz w:val="22"/>
        </w:rPr>
        <w:t>»</w:t>
      </w:r>
    </w:p>
    <w:p w14:paraId="0D8F1EDD" w14:textId="7918FBE2" w:rsidR="00926B62" w:rsidRPr="00C743E4" w:rsidRDefault="00243BA2" w:rsidP="00243BA2">
      <w:pPr>
        <w:widowControl/>
        <w:rPr>
          <w:rFonts w:ascii="Book Antiqua" w:hAnsi="Book Antiqua"/>
          <w:bCs/>
          <w:sz w:val="22"/>
        </w:rPr>
      </w:pPr>
      <w:r w:rsidRPr="00243BA2">
        <w:rPr>
          <w:rFonts w:ascii="Book Antiqua" w:hAnsi="Book Antiqua"/>
          <w:bCs/>
          <w:sz w:val="22"/>
        </w:rPr>
        <w:t xml:space="preserve"> </w:t>
      </w:r>
      <w:r w:rsidR="004B74CC">
        <w:rPr>
          <w:rFonts w:ascii="Book Antiqua" w:hAnsi="Book Antiqua"/>
          <w:bCs/>
          <w:sz w:val="22"/>
        </w:rPr>
        <w:t xml:space="preserve"> </w:t>
      </w:r>
    </w:p>
    <w:p w14:paraId="1519E2B5" w14:textId="6EB83028" w:rsidR="001F1184" w:rsidRDefault="001F1184" w:rsidP="001F1184">
      <w:pPr>
        <w:widowControl/>
        <w:rPr>
          <w:rFonts w:ascii="Book Antiqua" w:hAnsi="Book Antiqua"/>
          <w:bCs/>
          <w:sz w:val="22"/>
        </w:rPr>
      </w:pPr>
      <w:r>
        <w:rPr>
          <w:rFonts w:ascii="Book Antiqua" w:hAnsi="Book Antiqua"/>
          <w:bCs/>
          <w:sz w:val="22"/>
        </w:rPr>
        <w:t>I denne sammenheng utvider klager klagegrunnlaget idet det også vises til en Facebook-publisering. Klager skriver: «</w:t>
      </w:r>
      <w:r w:rsidRPr="00F0513B">
        <w:rPr>
          <w:rFonts w:ascii="Book Antiqua" w:hAnsi="Book Antiqua"/>
          <w:bCs/>
          <w:sz w:val="22"/>
        </w:rPr>
        <w:t>Når redaktøren ikke har sin byline i en nyhetsartikkel i ØAs Facebook-utgave som angriper Øksnes kommune for manglende vedlikehold av</w:t>
      </w:r>
      <w:r w:rsidR="009E725F">
        <w:rPr>
          <w:rFonts w:ascii="Book Antiqua" w:hAnsi="Book Antiqua"/>
          <w:bCs/>
          <w:sz w:val="22"/>
        </w:rPr>
        <w:t xml:space="preserve"> </w:t>
      </w:r>
      <w:r w:rsidRPr="00F0513B">
        <w:rPr>
          <w:rFonts w:ascii="Book Antiqua" w:hAnsi="Book Antiqua"/>
          <w:bCs/>
          <w:sz w:val="22"/>
        </w:rPr>
        <w:t>Nyksundveien, viser han ikke åpenhet om at han som artikkelforfatter er inhabil, jfr. VVP 2.3.</w:t>
      </w:r>
      <w:r>
        <w:rPr>
          <w:rFonts w:ascii="Book Antiqua" w:hAnsi="Book Antiqua"/>
          <w:bCs/>
          <w:sz w:val="22"/>
        </w:rPr>
        <w:t>»</w:t>
      </w:r>
    </w:p>
    <w:p w14:paraId="7BA97F5B" w14:textId="7EC2483C" w:rsidR="00926B62" w:rsidRDefault="00926B62" w:rsidP="003869AE">
      <w:pPr>
        <w:widowControl/>
        <w:rPr>
          <w:rFonts w:ascii="Book Antiqua" w:hAnsi="Book Antiqua"/>
          <w:b/>
          <w:sz w:val="22"/>
        </w:rPr>
      </w:pPr>
    </w:p>
    <w:p w14:paraId="17FD8F06" w14:textId="77777777" w:rsidR="002422F2" w:rsidRDefault="005C5E89" w:rsidP="003869AE">
      <w:pPr>
        <w:widowControl/>
        <w:rPr>
          <w:rFonts w:ascii="Book Antiqua" w:hAnsi="Book Antiqua"/>
          <w:bCs/>
          <w:sz w:val="22"/>
        </w:rPr>
      </w:pPr>
      <w:r>
        <w:rPr>
          <w:rFonts w:ascii="Book Antiqua" w:hAnsi="Book Antiqua"/>
          <w:bCs/>
          <w:sz w:val="22"/>
        </w:rPr>
        <w:lastRenderedPageBreak/>
        <w:t>For øvrig mener klager at Facebook-publiseringen også bryter med VVP 3.2</w:t>
      </w:r>
      <w:r w:rsidR="00F22BAC">
        <w:rPr>
          <w:rFonts w:ascii="Book Antiqua" w:hAnsi="Book Antiqua"/>
          <w:bCs/>
          <w:sz w:val="22"/>
        </w:rPr>
        <w:t>, fordi den inneholder konstaterende påstander</w:t>
      </w:r>
      <w:r w:rsidR="004738B0">
        <w:rPr>
          <w:rFonts w:ascii="Book Antiqua" w:hAnsi="Book Antiqua"/>
          <w:bCs/>
          <w:sz w:val="22"/>
        </w:rPr>
        <w:t xml:space="preserve"> som ifølge klager er feil, blant annet: «</w:t>
      </w:r>
      <w:r w:rsidR="004738B0" w:rsidRPr="004738B0">
        <w:rPr>
          <w:rFonts w:ascii="Book Antiqua" w:hAnsi="Book Antiqua"/>
          <w:bCs/>
          <w:sz w:val="22"/>
        </w:rPr>
        <w:t>Kommunen har hele vinteren unnlatt å drive nødvendig vedlikehold på strekningen Høydal til Nyksund.</w:t>
      </w:r>
      <w:r w:rsidR="004738B0">
        <w:rPr>
          <w:rFonts w:ascii="Book Antiqua" w:hAnsi="Book Antiqua"/>
          <w:bCs/>
          <w:sz w:val="22"/>
        </w:rPr>
        <w:t>»</w:t>
      </w:r>
      <w:r w:rsidR="00411EEE">
        <w:rPr>
          <w:rFonts w:ascii="Book Antiqua" w:hAnsi="Book Antiqua"/>
          <w:bCs/>
          <w:sz w:val="22"/>
        </w:rPr>
        <w:t xml:space="preserve"> </w:t>
      </w:r>
    </w:p>
    <w:p w14:paraId="2F52053D" w14:textId="77777777" w:rsidR="002422F2" w:rsidRDefault="002422F2" w:rsidP="003869AE">
      <w:pPr>
        <w:widowControl/>
        <w:rPr>
          <w:rFonts w:ascii="Book Antiqua" w:hAnsi="Book Antiqua"/>
          <w:bCs/>
          <w:sz w:val="22"/>
        </w:rPr>
      </w:pPr>
    </w:p>
    <w:p w14:paraId="7E5A3522" w14:textId="312D54DA" w:rsidR="005C5E89" w:rsidRPr="005C5E89" w:rsidRDefault="00045971" w:rsidP="003869AE">
      <w:pPr>
        <w:widowControl/>
        <w:rPr>
          <w:rFonts w:ascii="Book Antiqua" w:hAnsi="Book Antiqua"/>
          <w:bCs/>
          <w:sz w:val="22"/>
        </w:rPr>
      </w:pPr>
      <w:r>
        <w:rPr>
          <w:rFonts w:ascii="Book Antiqua" w:hAnsi="Book Antiqua"/>
          <w:bCs/>
          <w:sz w:val="22"/>
        </w:rPr>
        <w:t xml:space="preserve">I tillegg anføres det brudd på VVP 3.3 om premissene, fordi redaktøren ikke skal ha </w:t>
      </w:r>
      <w:r w:rsidR="00CA683D">
        <w:rPr>
          <w:rFonts w:ascii="Book Antiqua" w:hAnsi="Book Antiqua"/>
          <w:bCs/>
          <w:sz w:val="22"/>
        </w:rPr>
        <w:t>klargjort at han ringte som redaktør/journalist da han kontaktet enhetsleder før publisering</w:t>
      </w:r>
      <w:r w:rsidR="00CC0CB2">
        <w:rPr>
          <w:rFonts w:ascii="Book Antiqua" w:hAnsi="Book Antiqua"/>
          <w:bCs/>
          <w:sz w:val="22"/>
        </w:rPr>
        <w:t>.</w:t>
      </w:r>
      <w:r w:rsidR="00941EAD">
        <w:rPr>
          <w:rFonts w:ascii="Book Antiqua" w:hAnsi="Book Antiqua"/>
          <w:bCs/>
          <w:sz w:val="22"/>
        </w:rPr>
        <w:t xml:space="preserve"> Enhetslederen skal ha trodd at redaktøren tok kontakt som privatperson.</w:t>
      </w:r>
      <w:r w:rsidR="00CC0CB2">
        <w:rPr>
          <w:rFonts w:ascii="Book Antiqua" w:hAnsi="Book Antiqua"/>
          <w:bCs/>
          <w:sz w:val="22"/>
        </w:rPr>
        <w:t xml:space="preserve"> </w:t>
      </w:r>
      <w:r w:rsidR="002422F2">
        <w:rPr>
          <w:rFonts w:ascii="Book Antiqua" w:hAnsi="Book Antiqua"/>
          <w:bCs/>
          <w:sz w:val="22"/>
        </w:rPr>
        <w:t>Dessuten mener enhetslederen seg feilsitert, VVP 3.7</w:t>
      </w:r>
      <w:r w:rsidR="006B72C1">
        <w:rPr>
          <w:rFonts w:ascii="Book Antiqua" w:hAnsi="Book Antiqua"/>
          <w:bCs/>
          <w:sz w:val="22"/>
        </w:rPr>
        <w:t>. Slik klager ser det, innebærer Facebook-publiseringen også en sammenblanding av fakta og kommenter, jf. VVP 4.2.</w:t>
      </w:r>
    </w:p>
    <w:p w14:paraId="580F9C50" w14:textId="69EC8CDD" w:rsidR="001F1184" w:rsidRDefault="001F1184" w:rsidP="003869AE">
      <w:pPr>
        <w:widowControl/>
        <w:rPr>
          <w:rFonts w:ascii="Book Antiqua" w:hAnsi="Book Antiqua"/>
          <w:b/>
          <w:sz w:val="22"/>
        </w:rPr>
      </w:pPr>
    </w:p>
    <w:p w14:paraId="32E4F864" w14:textId="77777777" w:rsidR="001F1184" w:rsidRDefault="001F1184" w:rsidP="003869AE">
      <w:pPr>
        <w:widowControl/>
        <w:rPr>
          <w:rFonts w:ascii="Book Antiqua" w:hAnsi="Book Antiqua"/>
          <w:b/>
          <w:sz w:val="22"/>
        </w:rPr>
      </w:pPr>
    </w:p>
    <w:p w14:paraId="72C0C794" w14:textId="2B0766B8" w:rsidR="00A67933" w:rsidRDefault="00A67933" w:rsidP="00AD5A88">
      <w:pPr>
        <w:widowControl/>
        <w:rPr>
          <w:rFonts w:ascii="Book Antiqua" w:hAnsi="Book Antiqua"/>
          <w:bCs/>
          <w:sz w:val="22"/>
        </w:rPr>
      </w:pPr>
      <w:r>
        <w:rPr>
          <w:rFonts w:ascii="Book Antiqua" w:hAnsi="Book Antiqua"/>
          <w:b/>
          <w:sz w:val="22"/>
        </w:rPr>
        <w:t xml:space="preserve">Øksnesavisa (ØA) </w:t>
      </w:r>
      <w:r>
        <w:rPr>
          <w:rFonts w:ascii="Book Antiqua" w:hAnsi="Book Antiqua"/>
          <w:bCs/>
          <w:sz w:val="22"/>
        </w:rPr>
        <w:t>reagerer på at det er gjort opptak av en samtale uten at det ble gjort oppmerksom på dette</w:t>
      </w:r>
      <w:r w:rsidR="00272549">
        <w:rPr>
          <w:rFonts w:ascii="Book Antiqua" w:hAnsi="Book Antiqua"/>
          <w:bCs/>
          <w:sz w:val="22"/>
        </w:rPr>
        <w:t>. Redaktøren</w:t>
      </w:r>
      <w:r w:rsidRPr="00AD5A88">
        <w:rPr>
          <w:rFonts w:ascii="Book Antiqua" w:hAnsi="Book Antiqua"/>
          <w:bCs/>
          <w:sz w:val="22"/>
        </w:rPr>
        <w:t xml:space="preserve"> </w:t>
      </w:r>
      <w:r w:rsidR="00AD5A88" w:rsidRPr="00AD5A88">
        <w:rPr>
          <w:rFonts w:ascii="Book Antiqua" w:hAnsi="Book Antiqua"/>
          <w:bCs/>
          <w:sz w:val="22"/>
        </w:rPr>
        <w:t>skriver: «</w:t>
      </w:r>
      <w:r w:rsidRPr="00AD5A88">
        <w:rPr>
          <w:rFonts w:ascii="Book Antiqua" w:hAnsi="Book Antiqua"/>
          <w:bCs/>
          <w:sz w:val="22"/>
        </w:rPr>
        <w:t>Det er høyst kritikkverdig å ta opp samtaler uten å gjøre oppmerksom på det. Jeg er betenkt over metodebruken og hva en kommunalsjef i Øksnes kommune kan bli satt til å gjøre/velge å foreta seg. Vi konstaterer med vantro at kommunen ansetter folk med så dårlig norskforståelse i så viktige stillinger, at de må foreta opptak av telefonsamtaler. Kan ikke tenke meg at dette er i tråd med kommunens etiske og moralske retningslinjer.</w:t>
      </w:r>
      <w:r w:rsidR="00AD5A88" w:rsidRPr="00AD5A88">
        <w:rPr>
          <w:rFonts w:ascii="Book Antiqua" w:hAnsi="Book Antiqua"/>
          <w:bCs/>
          <w:sz w:val="22"/>
        </w:rPr>
        <w:t>»</w:t>
      </w:r>
    </w:p>
    <w:p w14:paraId="55FC6733" w14:textId="4F0FFEDF" w:rsidR="006910F9" w:rsidRDefault="006910F9" w:rsidP="00AD5A88">
      <w:pPr>
        <w:widowControl/>
        <w:rPr>
          <w:rFonts w:ascii="Book Antiqua" w:hAnsi="Book Antiqua"/>
          <w:bCs/>
          <w:sz w:val="22"/>
        </w:rPr>
      </w:pPr>
    </w:p>
    <w:p w14:paraId="474BAB00" w14:textId="02C1799C" w:rsidR="00A67933" w:rsidRPr="001C2468" w:rsidRDefault="006910F9" w:rsidP="009479A9">
      <w:pPr>
        <w:widowControl/>
        <w:rPr>
          <w:rFonts w:ascii="Book Antiqua" w:hAnsi="Book Antiqua"/>
          <w:bCs/>
          <w:sz w:val="22"/>
        </w:rPr>
      </w:pPr>
      <w:r>
        <w:rPr>
          <w:rFonts w:ascii="Book Antiqua" w:hAnsi="Book Antiqua"/>
          <w:bCs/>
          <w:sz w:val="22"/>
        </w:rPr>
        <w:t xml:space="preserve">Slik ØA ser det, er det lite nytt i klagers tilsvar utover det nevnte opptaket og klageutvidelsen med Facebook-publiseringen. </w:t>
      </w:r>
      <w:r w:rsidR="00FC16FD">
        <w:rPr>
          <w:rFonts w:ascii="Book Antiqua" w:hAnsi="Book Antiqua"/>
          <w:bCs/>
          <w:sz w:val="22"/>
        </w:rPr>
        <w:t xml:space="preserve">Når det gjelder kontakten som ble tatt med enhetslederen, </w:t>
      </w:r>
      <w:r w:rsidR="00ED6E08">
        <w:rPr>
          <w:rFonts w:ascii="Book Antiqua" w:hAnsi="Book Antiqua"/>
          <w:bCs/>
          <w:sz w:val="22"/>
        </w:rPr>
        <w:t xml:space="preserve">som er sitert i Facebook-publiseringen, </w:t>
      </w:r>
      <w:r w:rsidR="00FC16FD">
        <w:rPr>
          <w:rFonts w:ascii="Book Antiqua" w:hAnsi="Book Antiqua"/>
          <w:bCs/>
          <w:sz w:val="22"/>
        </w:rPr>
        <w:t>opplyser redaktøren: «</w:t>
      </w:r>
      <w:r w:rsidR="00A67933" w:rsidRPr="004E77B3">
        <w:rPr>
          <w:rFonts w:ascii="Book Antiqua" w:hAnsi="Book Antiqua"/>
          <w:bCs/>
          <w:sz w:val="22"/>
        </w:rPr>
        <w:t>Den 4. april 2019 kontaktet jeg enhetsleder teknisk i Øksnes kommune, Bengt S. Nilsen på mobiltelefon.</w:t>
      </w:r>
      <w:r w:rsidR="00FC16FD" w:rsidRPr="004E77B3">
        <w:rPr>
          <w:rFonts w:ascii="Book Antiqua" w:hAnsi="Book Antiqua"/>
          <w:bCs/>
          <w:sz w:val="22"/>
        </w:rPr>
        <w:t xml:space="preserve"> </w:t>
      </w:r>
      <w:r w:rsidR="00A67933" w:rsidRPr="004E77B3">
        <w:rPr>
          <w:rFonts w:ascii="Book Antiqua" w:hAnsi="Book Antiqua"/>
          <w:bCs/>
          <w:sz w:val="22"/>
        </w:rPr>
        <w:t>Grunnen var at redaktøren tidligere på dagen ble kontaktet av entreprenøren for vintervedlikeholdet, der han fortalte at all brøyting av Nyksundveien var permanent innstilt, på grunn av veiens tilstand. Da jeg ringte enhetslederen mener jeg helt bestemt at jeg presenterte meg som Hjalmar fra Øksnesavisa. Da burde enhetslederen skjønne at jeg ikke ringte for å slå av en prat, men at hensikten var nødvendig informasjon til en artikkel.</w:t>
      </w:r>
      <w:r w:rsidR="004E77B3" w:rsidRPr="004E77B3">
        <w:rPr>
          <w:rFonts w:ascii="Book Antiqua" w:hAnsi="Book Antiqua"/>
          <w:bCs/>
          <w:sz w:val="22"/>
        </w:rPr>
        <w:t>»</w:t>
      </w:r>
      <w:r w:rsidR="00A67933" w:rsidRPr="004E77B3">
        <w:rPr>
          <w:rFonts w:ascii="Book Antiqua" w:hAnsi="Book Antiqua"/>
          <w:bCs/>
          <w:sz w:val="22"/>
        </w:rPr>
        <w:br/>
      </w:r>
      <w:r w:rsidR="00A67933" w:rsidRPr="001C2468">
        <w:rPr>
          <w:rFonts w:ascii="Book Antiqua" w:hAnsi="Book Antiqua"/>
          <w:bCs/>
          <w:sz w:val="22"/>
        </w:rPr>
        <w:br/>
      </w:r>
      <w:r w:rsidR="00D25A2A" w:rsidRPr="001C2468">
        <w:rPr>
          <w:rFonts w:ascii="Book Antiqua" w:hAnsi="Book Antiqua"/>
          <w:bCs/>
          <w:sz w:val="22"/>
        </w:rPr>
        <w:t xml:space="preserve">For øvrig opplyser redaktøren </w:t>
      </w:r>
      <w:r w:rsidR="009479A9" w:rsidRPr="001C2468">
        <w:rPr>
          <w:rFonts w:ascii="Book Antiqua" w:hAnsi="Book Antiqua"/>
          <w:bCs/>
          <w:sz w:val="22"/>
        </w:rPr>
        <w:t xml:space="preserve">om hvorfor det ikke er </w:t>
      </w:r>
      <w:r w:rsidR="00D25A2A" w:rsidRPr="001C2468">
        <w:rPr>
          <w:rFonts w:ascii="Book Antiqua" w:hAnsi="Book Antiqua"/>
          <w:bCs/>
          <w:sz w:val="22"/>
        </w:rPr>
        <w:t xml:space="preserve">byline: </w:t>
      </w:r>
      <w:r w:rsidR="009479A9" w:rsidRPr="001C2468">
        <w:rPr>
          <w:rFonts w:ascii="Book Antiqua" w:hAnsi="Book Antiqua"/>
          <w:bCs/>
          <w:sz w:val="22"/>
        </w:rPr>
        <w:t>«</w:t>
      </w:r>
      <w:r w:rsidR="00A67933" w:rsidRPr="001C2468">
        <w:rPr>
          <w:rFonts w:ascii="Book Antiqua" w:hAnsi="Book Antiqua"/>
          <w:bCs/>
          <w:sz w:val="22"/>
        </w:rPr>
        <w:t>At det ikke står byline på Facebooksakene kommer helt enkelt av at vi ikke har nettavis og følgelig ikke er vant med å sette dem på. Journalist Leonhardsen har knapt satt en byline på noen av sine saker noengang, da dette gjøres av desken under ombrekking, og det var hun som la ut denne saken. Det er helt riktig at redaktør Martinussen skrev saken, men det var Leonhardsen som la ut denne saken og byline ble dessverre helt uteglemt grunnet manglende rutine på dette. Avisen var derav ikke åpen om skribent, men det var utilsiktet og ikke redaktøren som prøvde å skjule det.</w:t>
      </w:r>
      <w:r w:rsidR="001C2468" w:rsidRPr="001C2468">
        <w:rPr>
          <w:rFonts w:ascii="Book Antiqua" w:hAnsi="Book Antiqua"/>
          <w:bCs/>
          <w:sz w:val="22"/>
        </w:rPr>
        <w:t>»</w:t>
      </w:r>
    </w:p>
    <w:p w14:paraId="3CEC02E1" w14:textId="77777777" w:rsidR="00A67933" w:rsidRDefault="00A67933" w:rsidP="00A67933">
      <w:r>
        <w:t>   </w:t>
      </w:r>
    </w:p>
    <w:p w14:paraId="2D3DFD41" w14:textId="77777777" w:rsidR="00A67933" w:rsidRDefault="00A67933" w:rsidP="00A67933"/>
    <w:p w14:paraId="6E4E980D" w14:textId="32D11F51" w:rsidR="006D696E" w:rsidRDefault="00945171" w:rsidP="00117E1A">
      <w:pPr>
        <w:widowControl/>
        <w:rPr>
          <w:rFonts w:ascii="Book Antiqua" w:hAnsi="Book Antiqua"/>
          <w:bCs/>
          <w:sz w:val="22"/>
        </w:rPr>
      </w:pPr>
      <w:r w:rsidRPr="00945171">
        <w:rPr>
          <w:rFonts w:ascii="Book Antiqua" w:hAnsi="Book Antiqua"/>
          <w:b/>
          <w:sz w:val="22"/>
        </w:rPr>
        <w:t xml:space="preserve">Klager </w:t>
      </w:r>
      <w:r>
        <w:rPr>
          <w:rFonts w:ascii="Book Antiqua" w:hAnsi="Book Antiqua"/>
          <w:bCs/>
          <w:sz w:val="22"/>
        </w:rPr>
        <w:t>kom tilbake med ytterligere kommentarer</w:t>
      </w:r>
      <w:r w:rsidR="00163624">
        <w:rPr>
          <w:rFonts w:ascii="Book Antiqua" w:hAnsi="Book Antiqua"/>
          <w:bCs/>
          <w:sz w:val="22"/>
        </w:rPr>
        <w:t xml:space="preserve">, der det stilles spørsmål ved </w:t>
      </w:r>
      <w:r w:rsidR="00D3464A">
        <w:rPr>
          <w:rFonts w:ascii="Book Antiqua" w:hAnsi="Book Antiqua"/>
          <w:bCs/>
          <w:sz w:val="22"/>
        </w:rPr>
        <w:t xml:space="preserve">mangelen på </w:t>
      </w:r>
      <w:r w:rsidR="00163624">
        <w:rPr>
          <w:rFonts w:ascii="Book Antiqua" w:hAnsi="Book Antiqua"/>
          <w:bCs/>
          <w:sz w:val="22"/>
        </w:rPr>
        <w:t xml:space="preserve">rutiner for </w:t>
      </w:r>
      <w:r w:rsidR="00BC5E0C">
        <w:rPr>
          <w:rFonts w:ascii="Book Antiqua" w:hAnsi="Book Antiqua"/>
          <w:bCs/>
          <w:sz w:val="22"/>
        </w:rPr>
        <w:t>byline-bruk i avisas Facebook-</w:t>
      </w:r>
      <w:r w:rsidR="00163624">
        <w:rPr>
          <w:rFonts w:ascii="Book Antiqua" w:hAnsi="Book Antiqua"/>
          <w:bCs/>
          <w:sz w:val="22"/>
        </w:rPr>
        <w:t>publisering</w:t>
      </w:r>
      <w:r w:rsidR="00BC5E0C">
        <w:rPr>
          <w:rFonts w:ascii="Book Antiqua" w:hAnsi="Book Antiqua"/>
          <w:bCs/>
          <w:sz w:val="22"/>
        </w:rPr>
        <w:t xml:space="preserve">er. </w:t>
      </w:r>
      <w:r w:rsidR="00D47A43">
        <w:rPr>
          <w:rFonts w:ascii="Book Antiqua" w:hAnsi="Book Antiqua"/>
          <w:bCs/>
          <w:sz w:val="22"/>
        </w:rPr>
        <w:t xml:space="preserve">Det </w:t>
      </w:r>
      <w:r w:rsidR="00BC5E0C">
        <w:rPr>
          <w:rFonts w:ascii="Book Antiqua" w:hAnsi="Book Antiqua"/>
          <w:bCs/>
          <w:sz w:val="22"/>
        </w:rPr>
        <w:t>vise</w:t>
      </w:r>
      <w:r w:rsidR="00D47A43">
        <w:rPr>
          <w:rFonts w:ascii="Book Antiqua" w:hAnsi="Book Antiqua"/>
          <w:bCs/>
          <w:sz w:val="22"/>
        </w:rPr>
        <w:t>s</w:t>
      </w:r>
      <w:r w:rsidR="00BC5E0C">
        <w:rPr>
          <w:rFonts w:ascii="Book Antiqua" w:hAnsi="Book Antiqua"/>
          <w:bCs/>
          <w:sz w:val="22"/>
        </w:rPr>
        <w:t xml:space="preserve"> til en annen publisering som inneholder byline</w:t>
      </w:r>
      <w:r w:rsidR="00D47A43">
        <w:rPr>
          <w:rFonts w:ascii="Book Antiqua" w:hAnsi="Book Antiqua"/>
          <w:bCs/>
          <w:sz w:val="22"/>
        </w:rPr>
        <w:t>, og k</w:t>
      </w:r>
      <w:r w:rsidR="0095560E">
        <w:rPr>
          <w:rFonts w:ascii="Book Antiqua" w:hAnsi="Book Antiqua"/>
          <w:bCs/>
          <w:sz w:val="22"/>
        </w:rPr>
        <w:t>lager skriver: «</w:t>
      </w:r>
      <w:r w:rsidR="0095560E" w:rsidRPr="0095560E">
        <w:rPr>
          <w:rFonts w:ascii="Book Antiqua" w:hAnsi="Book Antiqua"/>
          <w:bCs/>
          <w:sz w:val="22"/>
        </w:rPr>
        <w:t>Det må uansett være ansvarlig redaktørs ansvar å sørge for at avisen har rutiner som sikrer</w:t>
      </w:r>
      <w:r w:rsidR="00912AE6">
        <w:rPr>
          <w:rFonts w:ascii="Book Antiqua" w:hAnsi="Book Antiqua"/>
          <w:bCs/>
          <w:sz w:val="22"/>
        </w:rPr>
        <w:t xml:space="preserve"> ‘</w:t>
      </w:r>
      <w:r w:rsidR="0095560E" w:rsidRPr="0095560E">
        <w:rPr>
          <w:rFonts w:ascii="Book Antiqua" w:hAnsi="Book Antiqua"/>
          <w:bCs/>
          <w:sz w:val="22"/>
        </w:rPr>
        <w:t>åpenhet om bakenforliggende forhold som kan være relevante for publikums oppfatning av det journalistiske innholdet</w:t>
      </w:r>
      <w:r w:rsidR="00912AE6">
        <w:rPr>
          <w:rFonts w:ascii="Book Antiqua" w:hAnsi="Book Antiqua"/>
          <w:bCs/>
          <w:sz w:val="22"/>
        </w:rPr>
        <w:t>’</w:t>
      </w:r>
      <w:r w:rsidR="0095560E" w:rsidRPr="0095560E">
        <w:rPr>
          <w:rFonts w:ascii="Book Antiqua" w:hAnsi="Book Antiqua"/>
          <w:bCs/>
          <w:sz w:val="22"/>
        </w:rPr>
        <w:t>, slik det står i VVP 2.3.</w:t>
      </w:r>
      <w:r w:rsidR="0095560E">
        <w:rPr>
          <w:rFonts w:ascii="Book Antiqua" w:hAnsi="Book Antiqua"/>
          <w:bCs/>
          <w:sz w:val="22"/>
        </w:rPr>
        <w:t>»</w:t>
      </w:r>
      <w:r w:rsidR="00B7688E">
        <w:rPr>
          <w:rFonts w:ascii="Book Antiqua" w:hAnsi="Book Antiqua"/>
          <w:bCs/>
          <w:sz w:val="22"/>
        </w:rPr>
        <w:t xml:space="preserve"> </w:t>
      </w:r>
      <w:r w:rsidR="00D3464A">
        <w:rPr>
          <w:rFonts w:ascii="Book Antiqua" w:hAnsi="Book Antiqua"/>
          <w:bCs/>
          <w:sz w:val="22"/>
        </w:rPr>
        <w:t>«PFU har tidligere uttalt at kravet om åpenhet særlig må gjelde ansvarlig redaktør[.]»</w:t>
      </w:r>
      <w:r w:rsidR="00D47A43">
        <w:rPr>
          <w:rFonts w:ascii="Book Antiqua" w:hAnsi="Book Antiqua"/>
          <w:bCs/>
          <w:sz w:val="22"/>
        </w:rPr>
        <w:t xml:space="preserve"> Klager gjentar i denne sammenheng sitt syn om at redaktøren har opptrådt i en dobbeltrolle i og med sitt engasjement knyttet til Nyksundveien, samt hvor han er bosatt.  </w:t>
      </w:r>
    </w:p>
    <w:p w14:paraId="02873375" w14:textId="2C348187" w:rsidR="00C02EC8" w:rsidRDefault="00C02EC8" w:rsidP="00117E1A">
      <w:pPr>
        <w:widowControl/>
        <w:rPr>
          <w:rFonts w:ascii="Book Antiqua" w:hAnsi="Book Antiqua"/>
          <w:bCs/>
          <w:sz w:val="22"/>
        </w:rPr>
      </w:pPr>
    </w:p>
    <w:p w14:paraId="7559DDF3" w14:textId="06AF06B9" w:rsidR="00D47A43" w:rsidRDefault="005E76DE" w:rsidP="00117E1A">
      <w:pPr>
        <w:widowControl/>
        <w:rPr>
          <w:rFonts w:ascii="Book Antiqua" w:hAnsi="Book Antiqua"/>
          <w:bCs/>
          <w:sz w:val="22"/>
        </w:rPr>
      </w:pPr>
      <w:r>
        <w:rPr>
          <w:rFonts w:ascii="Book Antiqua" w:hAnsi="Book Antiqua"/>
          <w:bCs/>
          <w:sz w:val="22"/>
        </w:rPr>
        <w:t>Videre mener klager at redaktøren har beklaget at han ikke presenterte seg</w:t>
      </w:r>
      <w:r w:rsidR="00912AE6">
        <w:rPr>
          <w:rFonts w:ascii="Book Antiqua" w:hAnsi="Book Antiqua"/>
          <w:bCs/>
          <w:sz w:val="22"/>
        </w:rPr>
        <w:t xml:space="preserve"> som </w:t>
      </w:r>
      <w:r>
        <w:rPr>
          <w:rFonts w:ascii="Book Antiqua" w:hAnsi="Book Antiqua"/>
          <w:bCs/>
          <w:sz w:val="22"/>
        </w:rPr>
        <w:t xml:space="preserve">journalist/redaktør da han kontaktet enhetslederen, og at </w:t>
      </w:r>
      <w:r w:rsidR="002D7840">
        <w:rPr>
          <w:rFonts w:ascii="Book Antiqua" w:hAnsi="Book Antiqua"/>
          <w:bCs/>
          <w:sz w:val="22"/>
        </w:rPr>
        <w:t>ØAs tilsvar tyder på at redaktøren altså har glemt dette.</w:t>
      </w:r>
    </w:p>
    <w:p w14:paraId="5A6B4634" w14:textId="60711474" w:rsidR="00646B82" w:rsidRDefault="00646B82" w:rsidP="00117E1A">
      <w:pPr>
        <w:widowControl/>
        <w:rPr>
          <w:rFonts w:ascii="Book Antiqua" w:hAnsi="Book Antiqua"/>
          <w:bCs/>
          <w:sz w:val="22"/>
        </w:rPr>
      </w:pPr>
    </w:p>
    <w:p w14:paraId="606E9222" w14:textId="1D232C26" w:rsidR="00646B82" w:rsidRPr="00646B82" w:rsidRDefault="00646B82" w:rsidP="00646B82">
      <w:pPr>
        <w:widowControl/>
        <w:rPr>
          <w:rFonts w:ascii="Book Antiqua" w:hAnsi="Book Antiqua"/>
          <w:bCs/>
          <w:sz w:val="22"/>
        </w:rPr>
      </w:pPr>
      <w:r>
        <w:rPr>
          <w:rFonts w:ascii="Book Antiqua" w:hAnsi="Book Antiqua"/>
          <w:bCs/>
          <w:sz w:val="22"/>
        </w:rPr>
        <w:t>Klager skriver: «</w:t>
      </w:r>
      <w:r w:rsidRPr="00646B82">
        <w:rPr>
          <w:rFonts w:ascii="Book Antiqua" w:hAnsi="Book Antiqua"/>
          <w:bCs/>
          <w:sz w:val="22"/>
        </w:rPr>
        <w:t>Martinussen har utallige ganger som privatperson klaget til kommunen på vedlikeholdet av Nyksundveien. Da blir det særlig viktig at han de gangene han henvender seg til kommunen for å skrive i Øksnesavisa om vedlikeholdet av denne veien, er ekstra tydelig på at han disse gangene kontakter kommunen i egenskap av journalist/redaktør. Det må være Martinussens ansvar og ikke kommunens å sørge for at hans rolle og formål ikke kan misforstås. Når Martinussen valgte å publisere Nilsens svar i Facebook-artikkelen 05.04.19, skulle han på en tydelig måte opplyst Nilsen om at hans svar var tenkt publisert. Martinussen hadde et selvstendig ansvar å forsikre seg om at premissene var forstått.</w:t>
      </w:r>
      <w:r w:rsidR="002C4CD9">
        <w:rPr>
          <w:rFonts w:ascii="Book Antiqua" w:hAnsi="Book Antiqua"/>
          <w:bCs/>
          <w:sz w:val="22"/>
        </w:rPr>
        <w:t>»</w:t>
      </w:r>
      <w:r w:rsidRPr="00646B82">
        <w:rPr>
          <w:rFonts w:ascii="Book Antiqua" w:hAnsi="Book Antiqua"/>
          <w:bCs/>
          <w:sz w:val="22"/>
        </w:rPr>
        <w:t xml:space="preserve">  </w:t>
      </w:r>
    </w:p>
    <w:p w14:paraId="6D2A7EA1" w14:textId="0CE9172B" w:rsidR="00646B82" w:rsidRDefault="00646B82" w:rsidP="00117E1A">
      <w:pPr>
        <w:widowControl/>
        <w:rPr>
          <w:rFonts w:ascii="Book Antiqua" w:hAnsi="Book Antiqua"/>
          <w:bCs/>
          <w:sz w:val="22"/>
        </w:rPr>
      </w:pPr>
    </w:p>
    <w:p w14:paraId="0074421E" w14:textId="77777777" w:rsidR="00782DB4" w:rsidRDefault="008763C4" w:rsidP="006B4C16">
      <w:pPr>
        <w:widowControl/>
        <w:rPr>
          <w:rFonts w:ascii="Book Antiqua" w:hAnsi="Book Antiqua"/>
          <w:bCs/>
          <w:sz w:val="22"/>
        </w:rPr>
      </w:pPr>
      <w:r>
        <w:rPr>
          <w:rFonts w:ascii="Book Antiqua" w:hAnsi="Book Antiqua"/>
          <w:bCs/>
          <w:sz w:val="22"/>
        </w:rPr>
        <w:t xml:space="preserve">For øvrig mener klager at ØA har forsøkt </w:t>
      </w:r>
      <w:r w:rsidR="0098640C">
        <w:rPr>
          <w:rFonts w:ascii="Book Antiqua" w:hAnsi="Book Antiqua"/>
          <w:bCs/>
          <w:sz w:val="22"/>
        </w:rPr>
        <w:t>«</w:t>
      </w:r>
      <w:r>
        <w:rPr>
          <w:rFonts w:ascii="Book Antiqua" w:hAnsi="Book Antiqua"/>
          <w:bCs/>
          <w:sz w:val="22"/>
        </w:rPr>
        <w:t xml:space="preserve">å </w:t>
      </w:r>
      <w:r w:rsidR="0098640C">
        <w:rPr>
          <w:rFonts w:ascii="Book Antiqua" w:hAnsi="Book Antiqua"/>
          <w:bCs/>
          <w:sz w:val="22"/>
        </w:rPr>
        <w:t>hevne seg på Øksnes kommune mens PFU-klagebehandlingen pågår». Klager viser til at en journalist i ØA skal h</w:t>
      </w:r>
      <w:r w:rsidR="00F35722">
        <w:rPr>
          <w:rFonts w:ascii="Book Antiqua" w:hAnsi="Book Antiqua"/>
          <w:bCs/>
          <w:sz w:val="22"/>
        </w:rPr>
        <w:t xml:space="preserve">a sendt </w:t>
      </w:r>
      <w:r w:rsidR="00866BDE">
        <w:rPr>
          <w:rFonts w:ascii="Book Antiqua" w:hAnsi="Book Antiqua"/>
          <w:bCs/>
          <w:sz w:val="22"/>
        </w:rPr>
        <w:t xml:space="preserve">kommunen </w:t>
      </w:r>
      <w:r w:rsidR="00F35722">
        <w:rPr>
          <w:rFonts w:ascii="Book Antiqua" w:hAnsi="Book Antiqua"/>
          <w:bCs/>
          <w:sz w:val="22"/>
        </w:rPr>
        <w:t xml:space="preserve">«innsynsbegjæring og spørsmål om opptaket» </w:t>
      </w:r>
      <w:r w:rsidR="00866BDE">
        <w:rPr>
          <w:rFonts w:ascii="Book Antiqua" w:hAnsi="Book Antiqua"/>
          <w:bCs/>
          <w:sz w:val="22"/>
        </w:rPr>
        <w:t>etter at klagers tilsvar ble sendt til PFU-sekretariatet.</w:t>
      </w:r>
      <w:r w:rsidR="006B4C16">
        <w:rPr>
          <w:rFonts w:ascii="Book Antiqua" w:hAnsi="Book Antiqua"/>
          <w:bCs/>
          <w:sz w:val="22"/>
        </w:rPr>
        <w:t xml:space="preserve"> Klager skriver: «[Journalisten]</w:t>
      </w:r>
      <w:r w:rsidR="006B4C16" w:rsidRPr="006B4C16">
        <w:rPr>
          <w:rFonts w:ascii="Book Antiqua" w:hAnsi="Book Antiqua"/>
          <w:bCs/>
          <w:sz w:val="22"/>
        </w:rPr>
        <w:t xml:space="preserve"> stilte ti nummererte spørsmål om opptaket. Hennes e-post viser at Øksnesavisa mens klagebehandlingen pågår, vil angripe kommunen for at kommunalsjef Kankaala tok opp på bånd telefonintervjuet 03.10.18, og fremla opptaket i tilsvarsrunden. Vi mener det er utilbørlig og presseetisk meget betenkelig at Øksnesavisa på denne måten benytter informasjon gitt i tilsvar i klagesaken, og slik utnytter sin redaksjonelle makt for å angripe kommunen før klagebehandlingen er avsluttet. Vi anser at dette er en hevnakt fra avisen fordi vi har klaget til PFU, og fordi vi i vårt tilsvar ved hjelp av opptaket avdekket at redaktør Martinussen i sitt tilsvar ga uriktig informasjon til PFU om hva han konfronterte Kankaala med i telefonintervjuet 03.10.18. PFU har i en tidligere uttalelse kritisert denne formen for redaksjonelt motangrep mens klagebehandlingen pågår</w:t>
      </w:r>
      <w:r w:rsidR="00505E83">
        <w:rPr>
          <w:rFonts w:ascii="Book Antiqua" w:hAnsi="Book Antiqua"/>
          <w:bCs/>
          <w:sz w:val="22"/>
        </w:rPr>
        <w:t xml:space="preserve"> (…)»</w:t>
      </w:r>
    </w:p>
    <w:p w14:paraId="6A1903F2" w14:textId="77777777" w:rsidR="00782DB4" w:rsidRDefault="00782DB4" w:rsidP="006B4C16">
      <w:pPr>
        <w:widowControl/>
        <w:rPr>
          <w:rFonts w:ascii="Book Antiqua" w:hAnsi="Book Antiqua"/>
          <w:bCs/>
          <w:sz w:val="22"/>
        </w:rPr>
      </w:pPr>
    </w:p>
    <w:p w14:paraId="10CC2B68" w14:textId="772042D7" w:rsidR="00761438" w:rsidRPr="006B4C16" w:rsidRDefault="00782DB4" w:rsidP="006B4C16">
      <w:pPr>
        <w:widowControl/>
        <w:rPr>
          <w:rFonts w:ascii="Book Antiqua" w:hAnsi="Book Antiqua"/>
          <w:bCs/>
          <w:sz w:val="22"/>
        </w:rPr>
      </w:pPr>
      <w:r>
        <w:rPr>
          <w:rFonts w:ascii="Book Antiqua" w:hAnsi="Book Antiqua"/>
          <w:bCs/>
          <w:sz w:val="22"/>
        </w:rPr>
        <w:t>Slik klager ser det, er det også «påfallende</w:t>
      </w:r>
      <w:r w:rsidR="009066DB">
        <w:rPr>
          <w:rFonts w:ascii="Book Antiqua" w:hAnsi="Book Antiqua"/>
          <w:bCs/>
          <w:sz w:val="22"/>
        </w:rPr>
        <w:t xml:space="preserve">» at redaktøren i tilsvaret kritiserer opptaket ettersom </w:t>
      </w:r>
      <w:r w:rsidR="00F365F1">
        <w:rPr>
          <w:rFonts w:ascii="Book Antiqua" w:hAnsi="Book Antiqua"/>
          <w:bCs/>
          <w:sz w:val="22"/>
        </w:rPr>
        <w:t xml:space="preserve">det handler om </w:t>
      </w:r>
      <w:r w:rsidR="009066DB">
        <w:rPr>
          <w:rFonts w:ascii="Book Antiqua" w:hAnsi="Book Antiqua"/>
          <w:bCs/>
          <w:sz w:val="22"/>
        </w:rPr>
        <w:t>«</w:t>
      </w:r>
      <w:r w:rsidR="00713EFC" w:rsidRPr="00713EFC">
        <w:rPr>
          <w:rFonts w:ascii="Book Antiqua" w:hAnsi="Book Antiqua"/>
          <w:bCs/>
          <w:sz w:val="22"/>
        </w:rPr>
        <w:t>en dokumentasjonsmetode som norske journalister bruker regelmessig, og som PFU i flere uttalelser har aksepter</w:t>
      </w:r>
      <w:r w:rsidR="00713EFC">
        <w:rPr>
          <w:rFonts w:ascii="Book Antiqua" w:hAnsi="Book Antiqua"/>
          <w:bCs/>
          <w:sz w:val="22"/>
        </w:rPr>
        <w:t>t»</w:t>
      </w:r>
      <w:r w:rsidR="00761438">
        <w:rPr>
          <w:rFonts w:ascii="Book Antiqua" w:hAnsi="Book Antiqua"/>
          <w:bCs/>
          <w:sz w:val="22"/>
        </w:rPr>
        <w:t>. Klager skriver: «</w:t>
      </w:r>
      <w:r w:rsidR="00761438" w:rsidRPr="00761438">
        <w:rPr>
          <w:rFonts w:ascii="Book Antiqua" w:hAnsi="Book Antiqua"/>
          <w:bCs/>
          <w:sz w:val="22"/>
        </w:rPr>
        <w:t>Når journalister kan gjøre opptak av intervjuer med kilder uten å opplyse dem om det, må kildene kunne gjøre det samme. Opptaket kommunalsjef Kankaala gjorde, er ikke publisert.</w:t>
      </w:r>
      <w:r w:rsidR="00761438">
        <w:rPr>
          <w:rFonts w:ascii="Book Antiqua" w:hAnsi="Book Antiqua"/>
          <w:bCs/>
          <w:sz w:val="22"/>
        </w:rPr>
        <w:t>»</w:t>
      </w:r>
    </w:p>
    <w:p w14:paraId="4BE0674E" w14:textId="6A17FEB1" w:rsidR="00C02EC8" w:rsidRDefault="006B4C16" w:rsidP="006B4C16">
      <w:pPr>
        <w:widowControl/>
        <w:rPr>
          <w:rFonts w:ascii="Book Antiqua" w:hAnsi="Book Antiqua"/>
          <w:bCs/>
          <w:sz w:val="22"/>
        </w:rPr>
      </w:pPr>
      <w:r w:rsidRPr="006B4C16">
        <w:rPr>
          <w:rFonts w:ascii="Book Antiqua" w:hAnsi="Book Antiqua"/>
          <w:bCs/>
          <w:sz w:val="22"/>
        </w:rPr>
        <w:t xml:space="preserve"> </w:t>
      </w:r>
      <w:r w:rsidR="008763C4">
        <w:rPr>
          <w:rFonts w:ascii="Book Antiqua" w:hAnsi="Book Antiqua"/>
          <w:bCs/>
          <w:sz w:val="22"/>
        </w:rPr>
        <w:t xml:space="preserve"> </w:t>
      </w:r>
    </w:p>
    <w:p w14:paraId="7518A184" w14:textId="6C220130" w:rsidR="007835B0" w:rsidRDefault="00394420" w:rsidP="00394420">
      <w:pPr>
        <w:widowControl/>
        <w:rPr>
          <w:rFonts w:ascii="Book Antiqua" w:hAnsi="Book Antiqua"/>
          <w:bCs/>
          <w:sz w:val="22"/>
        </w:rPr>
      </w:pPr>
      <w:r>
        <w:rPr>
          <w:rFonts w:ascii="Book Antiqua" w:hAnsi="Book Antiqua"/>
          <w:bCs/>
          <w:sz w:val="22"/>
        </w:rPr>
        <w:t>Klager presiserer: «</w:t>
      </w:r>
      <w:r w:rsidRPr="00394420">
        <w:rPr>
          <w:rFonts w:ascii="Book Antiqua" w:hAnsi="Book Antiqua"/>
          <w:bCs/>
          <w:sz w:val="22"/>
        </w:rPr>
        <w:t>Det er selvfølgelig ikke slik at noen i Øksnes kommune har for vane å ta opp telefonsamtaler. Kommunen har selvsagt ingen rutiner som tilsier at det skal tas opptak av telefonsamtaler, og ansatte i kommunen har ingen instrukser om å ta opp samtaler. Vi er ikke kjent med at det eksisterer samtaleopptak i kommunens arkivsystem. Vi har søkt her og finner ingen lydfiler.</w:t>
      </w:r>
      <w:r w:rsidR="00094C97">
        <w:rPr>
          <w:rFonts w:ascii="Book Antiqua" w:hAnsi="Book Antiqua"/>
          <w:bCs/>
          <w:sz w:val="22"/>
        </w:rPr>
        <w:t xml:space="preserve"> (…) </w:t>
      </w:r>
      <w:r w:rsidR="00094C97" w:rsidRPr="00094C97">
        <w:rPr>
          <w:rFonts w:ascii="Book Antiqua" w:hAnsi="Book Antiqua"/>
          <w:bCs/>
          <w:sz w:val="22"/>
        </w:rPr>
        <w:t>Opptaket er Kankaalas private lydfil, ikke kommunens.</w:t>
      </w:r>
      <w:r>
        <w:rPr>
          <w:rFonts w:ascii="Book Antiqua" w:hAnsi="Book Antiqua"/>
          <w:bCs/>
          <w:sz w:val="22"/>
        </w:rPr>
        <w:t>»</w:t>
      </w:r>
    </w:p>
    <w:p w14:paraId="10D0AD70" w14:textId="7B861B3E" w:rsidR="007835B0" w:rsidRDefault="007835B0" w:rsidP="00394420">
      <w:pPr>
        <w:widowControl/>
        <w:rPr>
          <w:rFonts w:ascii="Book Antiqua" w:hAnsi="Book Antiqua"/>
          <w:bCs/>
          <w:sz w:val="22"/>
        </w:rPr>
      </w:pPr>
    </w:p>
    <w:p w14:paraId="62D01920" w14:textId="2F379904" w:rsidR="007835B0" w:rsidRDefault="00094C97" w:rsidP="00394420">
      <w:pPr>
        <w:widowControl/>
        <w:rPr>
          <w:rFonts w:ascii="Book Antiqua" w:hAnsi="Book Antiqua"/>
          <w:bCs/>
          <w:sz w:val="22"/>
        </w:rPr>
      </w:pPr>
      <w:r>
        <w:rPr>
          <w:rFonts w:ascii="Book Antiqua" w:hAnsi="Book Antiqua"/>
          <w:bCs/>
          <w:sz w:val="22"/>
        </w:rPr>
        <w:t>Klager tilføyer: «</w:t>
      </w:r>
      <w:r w:rsidR="007835B0" w:rsidRPr="007835B0">
        <w:rPr>
          <w:rFonts w:ascii="Book Antiqua" w:hAnsi="Book Antiqua"/>
          <w:bCs/>
          <w:sz w:val="22"/>
        </w:rPr>
        <w:t>Hvis mediene, når de finner det opportunt, angriper kildene for samme type opptak som mange redaksjonelle medarbeidere selv tar, vil de kunne kritiseres for dobbeltmoral. Dette vil ikke bare undergrave bruken av slike opptak som journalistisk metode, men også redusere medienes anseelse og svekke pressens fremtidige legitimitet. Dette vil i sin tur vanskeliggjøre pressefolks arbeidssituasjon.</w:t>
      </w:r>
      <w:r>
        <w:rPr>
          <w:rFonts w:ascii="Book Antiqua" w:hAnsi="Book Antiqua"/>
          <w:bCs/>
          <w:sz w:val="22"/>
        </w:rPr>
        <w:t>»</w:t>
      </w:r>
    </w:p>
    <w:p w14:paraId="02F60766" w14:textId="33867879" w:rsidR="00452463" w:rsidRDefault="00452463" w:rsidP="00394420">
      <w:pPr>
        <w:widowControl/>
        <w:rPr>
          <w:rFonts w:ascii="Book Antiqua" w:hAnsi="Book Antiqua"/>
          <w:bCs/>
          <w:sz w:val="22"/>
        </w:rPr>
      </w:pPr>
    </w:p>
    <w:p w14:paraId="163C5CE1" w14:textId="41D47FC6" w:rsidR="008022C8" w:rsidRDefault="00452463" w:rsidP="008022C8">
      <w:pPr>
        <w:widowControl/>
        <w:rPr>
          <w:rFonts w:ascii="Book Antiqua" w:hAnsi="Book Antiqua"/>
          <w:bCs/>
          <w:sz w:val="22"/>
        </w:rPr>
      </w:pPr>
      <w:r>
        <w:rPr>
          <w:rFonts w:ascii="Book Antiqua" w:hAnsi="Book Antiqua"/>
          <w:bCs/>
          <w:sz w:val="22"/>
        </w:rPr>
        <w:t xml:space="preserve">Til slutt </w:t>
      </w:r>
      <w:r w:rsidR="008022C8">
        <w:rPr>
          <w:rFonts w:ascii="Book Antiqua" w:hAnsi="Book Antiqua"/>
          <w:bCs/>
          <w:sz w:val="22"/>
        </w:rPr>
        <w:t xml:space="preserve">anfører klager at Øksnesavisa også har brutt VVP 3.6, idet </w:t>
      </w:r>
      <w:r w:rsidR="00883516">
        <w:rPr>
          <w:rFonts w:ascii="Book Antiqua" w:hAnsi="Book Antiqua"/>
          <w:bCs/>
          <w:sz w:val="22"/>
        </w:rPr>
        <w:t xml:space="preserve">klager mener at </w:t>
      </w:r>
      <w:r w:rsidR="008022C8">
        <w:rPr>
          <w:rFonts w:ascii="Book Antiqua" w:hAnsi="Book Antiqua"/>
          <w:bCs/>
          <w:sz w:val="22"/>
        </w:rPr>
        <w:t>avisa ha</w:t>
      </w:r>
      <w:r w:rsidR="00883516">
        <w:rPr>
          <w:rFonts w:ascii="Book Antiqua" w:hAnsi="Book Antiqua"/>
          <w:bCs/>
          <w:sz w:val="22"/>
        </w:rPr>
        <w:t>r</w:t>
      </w:r>
      <w:r w:rsidR="008022C8">
        <w:rPr>
          <w:rFonts w:ascii="Book Antiqua" w:hAnsi="Book Antiqua"/>
          <w:bCs/>
          <w:sz w:val="22"/>
        </w:rPr>
        <w:t xml:space="preserve"> utlevert upublisert materiale. Klager skriver: «</w:t>
      </w:r>
      <w:r w:rsidR="008022C8" w:rsidRPr="008022C8">
        <w:rPr>
          <w:rFonts w:ascii="Book Antiqua" w:hAnsi="Book Antiqua"/>
          <w:bCs/>
          <w:sz w:val="22"/>
        </w:rPr>
        <w:t xml:space="preserve">Øksnesavisa varslet i flere e-poster at avisen onsdag 28.05.19 ville publisere en artikkel om kommunalsjef Kankaalas opptak av telefonintervjuet 03.10.18 (vedlegg 34.4 og 34.6). </w:t>
      </w:r>
      <w:r w:rsidR="003A4165">
        <w:rPr>
          <w:rFonts w:ascii="Book Antiqua" w:hAnsi="Book Antiqua"/>
          <w:bCs/>
          <w:sz w:val="22"/>
        </w:rPr>
        <w:t>(…)</w:t>
      </w:r>
    </w:p>
    <w:p w14:paraId="5ABD7A51" w14:textId="08197BD2" w:rsidR="003A4165" w:rsidRPr="003A4165" w:rsidRDefault="003A4165" w:rsidP="003A4165">
      <w:pPr>
        <w:widowControl/>
        <w:rPr>
          <w:rFonts w:ascii="Book Antiqua" w:hAnsi="Book Antiqua"/>
          <w:bCs/>
          <w:sz w:val="22"/>
        </w:rPr>
      </w:pPr>
      <w:r w:rsidRPr="003A4165">
        <w:rPr>
          <w:rFonts w:ascii="Book Antiqua" w:hAnsi="Book Antiqua"/>
          <w:bCs/>
          <w:sz w:val="22"/>
        </w:rPr>
        <w:t xml:space="preserve">I e-post til redaktør Martinussen 28.05.19 la kommunalsjef Kankaala ved et tilsvar til den artikkelen Øksnesavisa hadde varslet ville komme. </w:t>
      </w:r>
      <w:r>
        <w:rPr>
          <w:rFonts w:ascii="Book Antiqua" w:hAnsi="Book Antiqua"/>
          <w:bCs/>
          <w:sz w:val="22"/>
        </w:rPr>
        <w:t xml:space="preserve">(…) </w:t>
      </w:r>
      <w:r w:rsidRPr="003A4165">
        <w:rPr>
          <w:rFonts w:ascii="Book Antiqua" w:hAnsi="Book Antiqua"/>
          <w:bCs/>
          <w:sz w:val="22"/>
        </w:rPr>
        <w:t xml:space="preserve">Dagen etter, 29.05.19, mottok så kommunen en e-post fra journalist Sverre Idar Lakså i Bladet Vesterålen der Lakså skriver (vedlegg 34.13):  </w:t>
      </w:r>
    </w:p>
    <w:p w14:paraId="320A6F1C" w14:textId="18BBB2F3" w:rsidR="003A4165" w:rsidRPr="00C0558F" w:rsidRDefault="00912AE6" w:rsidP="003A4165">
      <w:pPr>
        <w:widowControl/>
        <w:rPr>
          <w:rFonts w:ascii="Book Antiqua" w:hAnsi="Book Antiqua"/>
          <w:bCs/>
          <w:i/>
          <w:iCs/>
          <w:sz w:val="22"/>
        </w:rPr>
      </w:pPr>
      <w:r>
        <w:rPr>
          <w:rFonts w:ascii="Book Antiqua" w:hAnsi="Book Antiqua"/>
          <w:bCs/>
          <w:i/>
          <w:iCs/>
          <w:sz w:val="22"/>
        </w:rPr>
        <w:lastRenderedPageBreak/>
        <w:t>‘</w:t>
      </w:r>
      <w:r w:rsidR="003A4165" w:rsidRPr="00C0558F">
        <w:rPr>
          <w:rFonts w:ascii="Book Antiqua" w:hAnsi="Book Antiqua"/>
          <w:bCs/>
          <w:i/>
          <w:iCs/>
          <w:sz w:val="22"/>
        </w:rPr>
        <w:t xml:space="preserve">Vi er blitt kontaktet av redaktør i Øksnesavisa, Hjalmar Martinussen angående et opptak som er gjort av et telefonintervju han har gjort med Janne Kankaala. Jeg har fått videresendt mailkorrespondanse mellom Martinussen, Marian Leonhardsen og Janne Kankaala om dette intervjuet/opptaket. </w:t>
      </w:r>
    </w:p>
    <w:p w14:paraId="4713C8CC" w14:textId="2599F7E7" w:rsidR="003A4165" w:rsidRPr="00C0558F" w:rsidRDefault="003A4165" w:rsidP="003A4165">
      <w:pPr>
        <w:widowControl/>
        <w:rPr>
          <w:rFonts w:ascii="Book Antiqua" w:hAnsi="Book Antiqua"/>
          <w:bCs/>
          <w:sz w:val="22"/>
        </w:rPr>
      </w:pPr>
      <w:r w:rsidRPr="003A4165">
        <w:rPr>
          <w:rFonts w:ascii="Book Antiqua" w:hAnsi="Book Antiqua"/>
          <w:bCs/>
          <w:sz w:val="22"/>
        </w:rPr>
        <w:t xml:space="preserve"> </w:t>
      </w:r>
      <w:r w:rsidRPr="00C0558F">
        <w:rPr>
          <w:rFonts w:ascii="Book Antiqua" w:hAnsi="Book Antiqua"/>
          <w:bCs/>
          <w:i/>
          <w:iCs/>
          <w:sz w:val="22"/>
        </w:rPr>
        <w:t>Jeg har forsøkt å ringe dere for kommentar, og som dere vil se i utkastet til artikkel, er hele svaret fra Janne Kankaala tatt med i artikkelen. Dersom dere har ytterligere kommentarer, er det bare å enten sende epost, eller ringe meg på telefon</w:t>
      </w:r>
      <w:r w:rsidR="00912AE6">
        <w:rPr>
          <w:rFonts w:ascii="Book Antiqua" w:hAnsi="Book Antiqua"/>
          <w:bCs/>
          <w:i/>
          <w:iCs/>
          <w:sz w:val="22"/>
        </w:rPr>
        <w:t>’</w:t>
      </w:r>
      <w:r w:rsidRPr="00C0558F">
        <w:rPr>
          <w:rFonts w:ascii="Book Antiqua" w:hAnsi="Book Antiqua"/>
          <w:bCs/>
          <w:i/>
          <w:iCs/>
          <w:sz w:val="22"/>
        </w:rPr>
        <w:t xml:space="preserve"> </w:t>
      </w:r>
    </w:p>
    <w:p w14:paraId="0BF30D19" w14:textId="77777777" w:rsidR="007A6D83" w:rsidRDefault="003A4165" w:rsidP="003A4165">
      <w:pPr>
        <w:widowControl/>
        <w:rPr>
          <w:rFonts w:ascii="Book Antiqua" w:hAnsi="Book Antiqua"/>
          <w:bCs/>
          <w:sz w:val="22"/>
        </w:rPr>
      </w:pPr>
      <w:bookmarkStart w:id="2" w:name="_GoBack"/>
      <w:bookmarkEnd w:id="2"/>
      <w:r w:rsidRPr="003A4165">
        <w:rPr>
          <w:rFonts w:ascii="Book Antiqua" w:hAnsi="Book Antiqua"/>
          <w:bCs/>
          <w:sz w:val="22"/>
        </w:rPr>
        <w:t xml:space="preserve"> Redaktør Martinussen og Øksnesavisa ble altså 27.05.19 advart om at avisen ville bli klaget inn for PFU for å bruke informasjon gitt i kommunens tilsvar for å angripe kommunen mens klagebehandlingen pågår. Martinussen sendte så, trolig for å unngå at Øksnesavisa skulle havne i en ny bruddsituasjon, det upubliserte materialet Øksnesavisa hadde samlet inn om båndopptaket, herunder opplysninger og svar fra kommunalsjef Kankaala, til Bladet Vesterålen slik at han derved likevel fikk hevnet seg på kommunen.</w:t>
      </w:r>
      <w:r w:rsidR="007A6D83">
        <w:rPr>
          <w:rFonts w:ascii="Book Antiqua" w:hAnsi="Book Antiqua"/>
          <w:bCs/>
          <w:sz w:val="22"/>
        </w:rPr>
        <w:t xml:space="preserve"> </w:t>
      </w:r>
    </w:p>
    <w:p w14:paraId="0C28ED0A" w14:textId="551D57BC" w:rsidR="003A4165" w:rsidRPr="003A4165" w:rsidRDefault="007A6D83" w:rsidP="003A4165">
      <w:pPr>
        <w:widowControl/>
        <w:rPr>
          <w:rFonts w:ascii="Book Antiqua" w:hAnsi="Book Antiqua"/>
          <w:bCs/>
          <w:sz w:val="22"/>
        </w:rPr>
      </w:pPr>
      <w:r w:rsidRPr="007A6D83">
        <w:rPr>
          <w:rFonts w:ascii="Book Antiqua" w:hAnsi="Book Antiqua"/>
          <w:bCs/>
          <w:sz w:val="22"/>
        </w:rPr>
        <w:t>Opplysningene og uttalelsene Kankaala ga Øksnesavisa om denne saken ble gitt under forutsetningen av at avisen skulle publisere en sak om telefonopptaket. Det var aldri et premiss at disse opplysningene og uttalelsene kunne bli videresendt til en annen avis for publisering der</w:t>
      </w:r>
      <w:r w:rsidR="00254CF3">
        <w:rPr>
          <w:rFonts w:ascii="Book Antiqua" w:hAnsi="Book Antiqua"/>
          <w:bCs/>
          <w:sz w:val="22"/>
        </w:rPr>
        <w:t>.</w:t>
      </w:r>
      <w:r w:rsidR="00BB4F12">
        <w:rPr>
          <w:rFonts w:ascii="Book Antiqua" w:hAnsi="Book Antiqua"/>
          <w:bCs/>
          <w:sz w:val="22"/>
        </w:rPr>
        <w:t>»</w:t>
      </w:r>
      <w:r w:rsidR="003A4165" w:rsidRPr="003A4165">
        <w:rPr>
          <w:rFonts w:ascii="Book Antiqua" w:hAnsi="Book Antiqua"/>
          <w:bCs/>
          <w:sz w:val="22"/>
        </w:rPr>
        <w:t xml:space="preserve"> </w:t>
      </w:r>
    </w:p>
    <w:p w14:paraId="06384CE5" w14:textId="77777777" w:rsidR="003A4165" w:rsidRPr="008022C8" w:rsidRDefault="003A4165" w:rsidP="008022C8">
      <w:pPr>
        <w:widowControl/>
        <w:rPr>
          <w:rFonts w:ascii="Book Antiqua" w:hAnsi="Book Antiqua"/>
          <w:bCs/>
          <w:sz w:val="22"/>
        </w:rPr>
      </w:pPr>
    </w:p>
    <w:p w14:paraId="2EC4DE4C" w14:textId="77777777" w:rsidR="008022C8" w:rsidRDefault="008022C8" w:rsidP="00394420">
      <w:pPr>
        <w:widowControl/>
        <w:rPr>
          <w:rFonts w:ascii="Book Antiqua" w:hAnsi="Book Antiqua"/>
          <w:bCs/>
          <w:sz w:val="22"/>
        </w:rPr>
      </w:pPr>
    </w:p>
    <w:p w14:paraId="3A4E4EF7" w14:textId="086E2E3A" w:rsidR="00792798" w:rsidRPr="00875BF8" w:rsidRDefault="00792798" w:rsidP="00875BF8">
      <w:pPr>
        <w:widowControl/>
        <w:rPr>
          <w:rFonts w:ascii="Book Antiqua" w:hAnsi="Book Antiqua"/>
          <w:bCs/>
          <w:sz w:val="22"/>
        </w:rPr>
      </w:pPr>
      <w:r w:rsidRPr="00792798">
        <w:rPr>
          <w:rFonts w:ascii="Book Antiqua" w:hAnsi="Book Antiqua"/>
          <w:b/>
          <w:sz w:val="22"/>
        </w:rPr>
        <w:t>Øksnesavisa</w:t>
      </w:r>
      <w:r>
        <w:rPr>
          <w:rFonts w:ascii="Book Antiqua" w:hAnsi="Book Antiqua"/>
          <w:bCs/>
          <w:sz w:val="22"/>
        </w:rPr>
        <w:t xml:space="preserve"> </w:t>
      </w:r>
      <w:r w:rsidRPr="00792798">
        <w:rPr>
          <w:rFonts w:ascii="Book Antiqua" w:hAnsi="Book Antiqua"/>
          <w:b/>
          <w:sz w:val="22"/>
        </w:rPr>
        <w:t>(ØA)</w:t>
      </w:r>
      <w:r>
        <w:rPr>
          <w:rFonts w:ascii="Book Antiqua" w:hAnsi="Book Antiqua"/>
          <w:bCs/>
          <w:sz w:val="22"/>
        </w:rPr>
        <w:t xml:space="preserve"> skriver i et siste tilsvar: </w:t>
      </w:r>
      <w:r w:rsidR="00E42771">
        <w:rPr>
          <w:rFonts w:ascii="Book Antiqua" w:hAnsi="Book Antiqua"/>
          <w:bCs/>
          <w:sz w:val="22"/>
        </w:rPr>
        <w:t>«</w:t>
      </w:r>
      <w:r w:rsidRPr="00875BF8">
        <w:rPr>
          <w:rFonts w:ascii="Book Antiqua" w:hAnsi="Book Antiqua"/>
          <w:bCs/>
          <w:sz w:val="22"/>
        </w:rPr>
        <w:t>Håper PFU har forståelse for at i en liten redaksjon som Øksnesavisa sliter vi med å ha kapasitet til å svare på alle punktene i tilsvarene fra Øksnes kommune</w:t>
      </w:r>
      <w:r w:rsidR="00E42771" w:rsidRPr="00875BF8">
        <w:rPr>
          <w:rFonts w:ascii="Book Antiqua" w:hAnsi="Book Antiqua"/>
          <w:bCs/>
          <w:sz w:val="22"/>
        </w:rPr>
        <w:t xml:space="preserve">. </w:t>
      </w:r>
      <w:r w:rsidRPr="00875BF8">
        <w:rPr>
          <w:rFonts w:ascii="Book Antiqua" w:hAnsi="Book Antiqua"/>
          <w:bCs/>
          <w:sz w:val="22"/>
        </w:rPr>
        <w:t>Kommunalsjef Janne Kankaala som er så dårlig i norsk språk og øksnesdialekt, at han har sett seg nødt til å tape intervju med redaktør Hjalmar Martinussen, leverer side opp og side ned med påstander mot Øksnesavisa. Leverte tilsvar blir skrevet på nesten perfekt norsk.</w:t>
      </w:r>
      <w:r w:rsidR="00875BF8" w:rsidRPr="00875BF8">
        <w:rPr>
          <w:rFonts w:ascii="Book Antiqua" w:hAnsi="Book Antiqua"/>
          <w:bCs/>
          <w:sz w:val="22"/>
        </w:rPr>
        <w:t xml:space="preserve"> </w:t>
      </w:r>
      <w:r w:rsidRPr="00875BF8">
        <w:rPr>
          <w:rFonts w:ascii="Book Antiqua" w:hAnsi="Book Antiqua"/>
          <w:bCs/>
          <w:sz w:val="22"/>
        </w:rPr>
        <w:t xml:space="preserve"> Etter gjennomgang av siste leverte tilsvar fra Øksnes kommune, velger Øksnesavisa å forholde seg taus.</w:t>
      </w:r>
      <w:r w:rsidR="00875BF8" w:rsidRPr="00875BF8">
        <w:rPr>
          <w:rFonts w:ascii="Book Antiqua" w:hAnsi="Book Antiqua"/>
          <w:bCs/>
          <w:sz w:val="22"/>
        </w:rPr>
        <w:t>»</w:t>
      </w:r>
    </w:p>
    <w:sectPr w:rsidR="00792798" w:rsidRPr="00875BF8" w:rsidSect="00694530">
      <w:headerReference w:type="even" r:id="rId7"/>
      <w:headerReference w:type="default" r:id="rId8"/>
      <w:headerReference w:type="first" r:id="rId9"/>
      <w:footerReference w:type="first" r:id="rId10"/>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47A8E" w14:textId="77777777" w:rsidR="00383669" w:rsidRDefault="00383669">
      <w:r>
        <w:separator/>
      </w:r>
    </w:p>
  </w:endnote>
  <w:endnote w:type="continuationSeparator" w:id="0">
    <w:p w14:paraId="2A654FC0" w14:textId="77777777" w:rsidR="00383669" w:rsidRDefault="0038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B0C6" w14:textId="77777777" w:rsidR="006E5428" w:rsidRDefault="00020E9C" w:rsidP="0091110A">
    <w:pPr>
      <w:pStyle w:val="Bunntekst"/>
      <w:rPr>
        <w:b/>
      </w:rPr>
    </w:pPr>
    <w:r>
      <w:rPr>
        <w:b/>
      </w:rPr>
      <w:pict w14:anchorId="0C1B2947">
        <v:rect id="_x0000_i1025" style="width:0;height:1.5pt" o:hralign="center" o:hrstd="t" o:hr="t" fillcolor="#a0a0a0" stroked="f"/>
      </w:pict>
    </w:r>
  </w:p>
  <w:p w14:paraId="2E103FD2" w14:textId="77777777" w:rsidR="006E5428" w:rsidRPr="00D70F6F" w:rsidRDefault="006E542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406D355A" w14:textId="77777777" w:rsidR="006E5428" w:rsidRDefault="006E54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E6886" w14:textId="77777777" w:rsidR="00383669" w:rsidRDefault="00383669">
      <w:r>
        <w:separator/>
      </w:r>
    </w:p>
  </w:footnote>
  <w:footnote w:type="continuationSeparator" w:id="0">
    <w:p w14:paraId="59D9415E" w14:textId="77777777" w:rsidR="00383669" w:rsidRDefault="0038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4F45" w14:textId="77777777" w:rsidR="006E5428" w:rsidRDefault="006E542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592EF25" w14:textId="77777777" w:rsidR="006E5428" w:rsidRDefault="006E54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B181" w14:textId="77777777" w:rsidR="006E5428" w:rsidRPr="00497516" w:rsidRDefault="006E54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B42F27">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394E5770" w14:textId="77777777" w:rsidR="006E5428" w:rsidRDefault="006E5428">
    <w:pPr>
      <w:pStyle w:val="Topptekst"/>
    </w:pPr>
  </w:p>
  <w:p w14:paraId="0D7D38A9" w14:textId="6A4374C0" w:rsidR="006E5428" w:rsidRDefault="006E542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 xml:space="preserve">Sak nr. </w:t>
    </w:r>
    <w:r w:rsidR="00F05AD0">
      <w:rPr>
        <w:rFonts w:ascii="Book Antiqua" w:hAnsi="Book Antiqua"/>
        <w:b/>
        <w:bCs/>
        <w:sz w:val="22"/>
      </w:rPr>
      <w:t>0</w:t>
    </w:r>
    <w:r w:rsidR="00BF2434">
      <w:rPr>
        <w:rFonts w:ascii="Book Antiqua" w:hAnsi="Book Antiqua"/>
        <w:b/>
        <w:bCs/>
        <w:sz w:val="22"/>
      </w:rPr>
      <w:t>83</w:t>
    </w:r>
    <w:r>
      <w:rPr>
        <w:rFonts w:ascii="Book Antiqua" w:hAnsi="Book Antiqua"/>
        <w:b/>
        <w:bCs/>
        <w:sz w:val="22"/>
      </w:rPr>
      <w:t>/1</w:t>
    </w:r>
    <w:r w:rsidR="00F05AD0">
      <w:rPr>
        <w:rFonts w:ascii="Book Antiqua" w:hAnsi="Book Antiqua"/>
        <w:b/>
        <w:bCs/>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5A6D" w14:textId="77777777" w:rsidR="006E5428" w:rsidRDefault="006E5428">
    <w:pPr>
      <w:pStyle w:val="Topptekst"/>
    </w:pPr>
    <w:r>
      <w:rPr>
        <w:noProof/>
      </w:rPr>
      <w:drawing>
        <wp:anchor distT="360045" distB="360045" distL="360045" distR="360045" simplePos="0" relativeHeight="251658240" behindDoc="0" locked="0" layoutInCell="1" allowOverlap="0" wp14:anchorId="49E8FDDA" wp14:editId="0A5F7BC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0A3D55"/>
    <w:multiLevelType w:val="hybridMultilevel"/>
    <w:tmpl w:val="2F148E5A"/>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3" w15:restartNumberingAfterBreak="0">
    <w:nsid w:val="0EFF75F4"/>
    <w:multiLevelType w:val="multilevel"/>
    <w:tmpl w:val="E9B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59A6755"/>
    <w:multiLevelType w:val="hybridMultilevel"/>
    <w:tmpl w:val="DCA09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DBC7332"/>
    <w:multiLevelType w:val="hybridMultilevel"/>
    <w:tmpl w:val="B2AC059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521A07C8"/>
    <w:multiLevelType w:val="hybridMultilevel"/>
    <w:tmpl w:val="97BA396E"/>
    <w:lvl w:ilvl="0" w:tplc="FCE8F0EE">
      <w:start w:val="6"/>
      <w:numFmt w:val="bullet"/>
      <w:lvlText w:val="-"/>
      <w:lvlJc w:val="left"/>
      <w:pPr>
        <w:ind w:left="720" w:hanging="360"/>
      </w:pPr>
      <w:rPr>
        <w:rFonts w:ascii="Book Antiqua" w:eastAsia="Times New Roman" w:hAnsi="Book Antiqua"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7869A85"/>
    <w:multiLevelType w:val="hybridMultilevel"/>
    <w:tmpl w:val="B6EA97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4"/>
  </w:num>
  <w:num w:numId="6">
    <w:abstractNumId w:val="10"/>
  </w:num>
  <w:num w:numId="7">
    <w:abstractNumId w:val="12"/>
  </w:num>
  <w:num w:numId="8">
    <w:abstractNumId w:val="11"/>
  </w:num>
  <w:num w:numId="9">
    <w:abstractNumId w:val="7"/>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10117"/>
    <w:rsid w:val="00013505"/>
    <w:rsid w:val="00013A16"/>
    <w:rsid w:val="00014D34"/>
    <w:rsid w:val="0001719F"/>
    <w:rsid w:val="000207E2"/>
    <w:rsid w:val="00020861"/>
    <w:rsid w:val="00020E9C"/>
    <w:rsid w:val="0002113C"/>
    <w:rsid w:val="000219DC"/>
    <w:rsid w:val="00031340"/>
    <w:rsid w:val="00042049"/>
    <w:rsid w:val="00043F67"/>
    <w:rsid w:val="000448A1"/>
    <w:rsid w:val="00045971"/>
    <w:rsid w:val="00045DFE"/>
    <w:rsid w:val="000475F7"/>
    <w:rsid w:val="00050AA8"/>
    <w:rsid w:val="0005203E"/>
    <w:rsid w:val="000567F1"/>
    <w:rsid w:val="000636EE"/>
    <w:rsid w:val="00064733"/>
    <w:rsid w:val="00064980"/>
    <w:rsid w:val="00064E02"/>
    <w:rsid w:val="0006782E"/>
    <w:rsid w:val="00072569"/>
    <w:rsid w:val="00074CF9"/>
    <w:rsid w:val="00076AAC"/>
    <w:rsid w:val="00080388"/>
    <w:rsid w:val="00082736"/>
    <w:rsid w:val="00084EED"/>
    <w:rsid w:val="00091EA9"/>
    <w:rsid w:val="000932FD"/>
    <w:rsid w:val="00094C97"/>
    <w:rsid w:val="000954B5"/>
    <w:rsid w:val="000959A8"/>
    <w:rsid w:val="000A528F"/>
    <w:rsid w:val="000B42BF"/>
    <w:rsid w:val="000B7D2F"/>
    <w:rsid w:val="000C1B0F"/>
    <w:rsid w:val="000C29A1"/>
    <w:rsid w:val="000C3949"/>
    <w:rsid w:val="000C5F60"/>
    <w:rsid w:val="000C71EF"/>
    <w:rsid w:val="000C7B90"/>
    <w:rsid w:val="000C7DF7"/>
    <w:rsid w:val="000D0DAB"/>
    <w:rsid w:val="000D3A37"/>
    <w:rsid w:val="000D682D"/>
    <w:rsid w:val="000D6DFF"/>
    <w:rsid w:val="000E6AAF"/>
    <w:rsid w:val="000E7896"/>
    <w:rsid w:val="000F12B7"/>
    <w:rsid w:val="000F268A"/>
    <w:rsid w:val="000F7D5B"/>
    <w:rsid w:val="00103F9B"/>
    <w:rsid w:val="0010401C"/>
    <w:rsid w:val="00105644"/>
    <w:rsid w:val="00106111"/>
    <w:rsid w:val="00107308"/>
    <w:rsid w:val="00111986"/>
    <w:rsid w:val="0011521A"/>
    <w:rsid w:val="00115555"/>
    <w:rsid w:val="00115706"/>
    <w:rsid w:val="00117E1A"/>
    <w:rsid w:val="001207F7"/>
    <w:rsid w:val="001211E4"/>
    <w:rsid w:val="00121BB5"/>
    <w:rsid w:val="001434ED"/>
    <w:rsid w:val="0014544B"/>
    <w:rsid w:val="0014605C"/>
    <w:rsid w:val="0015323F"/>
    <w:rsid w:val="0015367E"/>
    <w:rsid w:val="00153AC2"/>
    <w:rsid w:val="00155081"/>
    <w:rsid w:val="00163624"/>
    <w:rsid w:val="0016530F"/>
    <w:rsid w:val="00166165"/>
    <w:rsid w:val="00167454"/>
    <w:rsid w:val="00170A52"/>
    <w:rsid w:val="0017463B"/>
    <w:rsid w:val="00174DA3"/>
    <w:rsid w:val="001767C1"/>
    <w:rsid w:val="00177926"/>
    <w:rsid w:val="001909D3"/>
    <w:rsid w:val="00195C09"/>
    <w:rsid w:val="00196C03"/>
    <w:rsid w:val="00197F7F"/>
    <w:rsid w:val="001A025C"/>
    <w:rsid w:val="001A3911"/>
    <w:rsid w:val="001A7400"/>
    <w:rsid w:val="001B761F"/>
    <w:rsid w:val="001C2468"/>
    <w:rsid w:val="001D04C3"/>
    <w:rsid w:val="001D0873"/>
    <w:rsid w:val="001D4F9B"/>
    <w:rsid w:val="001E12A9"/>
    <w:rsid w:val="001E43DF"/>
    <w:rsid w:val="001E5114"/>
    <w:rsid w:val="001F01E2"/>
    <w:rsid w:val="001F1184"/>
    <w:rsid w:val="001F1B21"/>
    <w:rsid w:val="001F2E67"/>
    <w:rsid w:val="001F6729"/>
    <w:rsid w:val="00200BCE"/>
    <w:rsid w:val="0020147F"/>
    <w:rsid w:val="00202E2D"/>
    <w:rsid w:val="00206688"/>
    <w:rsid w:val="00206CAE"/>
    <w:rsid w:val="00211744"/>
    <w:rsid w:val="0021259B"/>
    <w:rsid w:val="00216032"/>
    <w:rsid w:val="0022103A"/>
    <w:rsid w:val="00221C07"/>
    <w:rsid w:val="002277BB"/>
    <w:rsid w:val="00232C70"/>
    <w:rsid w:val="00233BB3"/>
    <w:rsid w:val="002422F2"/>
    <w:rsid w:val="002432B7"/>
    <w:rsid w:val="00243BA2"/>
    <w:rsid w:val="00243D71"/>
    <w:rsid w:val="00254CF3"/>
    <w:rsid w:val="002627EF"/>
    <w:rsid w:val="00272549"/>
    <w:rsid w:val="00274F1D"/>
    <w:rsid w:val="00275C4A"/>
    <w:rsid w:val="00276D52"/>
    <w:rsid w:val="0028333E"/>
    <w:rsid w:val="002855D6"/>
    <w:rsid w:val="00286CF9"/>
    <w:rsid w:val="00294356"/>
    <w:rsid w:val="002949E0"/>
    <w:rsid w:val="00296783"/>
    <w:rsid w:val="002A2F8F"/>
    <w:rsid w:val="002A2F97"/>
    <w:rsid w:val="002A5343"/>
    <w:rsid w:val="002A6224"/>
    <w:rsid w:val="002C347B"/>
    <w:rsid w:val="002C4CD9"/>
    <w:rsid w:val="002D0444"/>
    <w:rsid w:val="002D0C95"/>
    <w:rsid w:val="002D6059"/>
    <w:rsid w:val="002D7840"/>
    <w:rsid w:val="002E0E93"/>
    <w:rsid w:val="002F05D0"/>
    <w:rsid w:val="002F35FA"/>
    <w:rsid w:val="002F45F4"/>
    <w:rsid w:val="002F6848"/>
    <w:rsid w:val="002F6859"/>
    <w:rsid w:val="00300484"/>
    <w:rsid w:val="003115C7"/>
    <w:rsid w:val="00313426"/>
    <w:rsid w:val="00313A7C"/>
    <w:rsid w:val="0032242A"/>
    <w:rsid w:val="00332D19"/>
    <w:rsid w:val="00341BAB"/>
    <w:rsid w:val="00344631"/>
    <w:rsid w:val="00345F74"/>
    <w:rsid w:val="00356D94"/>
    <w:rsid w:val="003607FC"/>
    <w:rsid w:val="00360D9A"/>
    <w:rsid w:val="003636FB"/>
    <w:rsid w:val="00366FE6"/>
    <w:rsid w:val="00372855"/>
    <w:rsid w:val="00373781"/>
    <w:rsid w:val="00373B8A"/>
    <w:rsid w:val="003757E7"/>
    <w:rsid w:val="0037717E"/>
    <w:rsid w:val="003777DE"/>
    <w:rsid w:val="00380A3B"/>
    <w:rsid w:val="003819A0"/>
    <w:rsid w:val="00383669"/>
    <w:rsid w:val="00384EC7"/>
    <w:rsid w:val="003869AE"/>
    <w:rsid w:val="00386E66"/>
    <w:rsid w:val="00390F49"/>
    <w:rsid w:val="00392398"/>
    <w:rsid w:val="00392CB3"/>
    <w:rsid w:val="00394420"/>
    <w:rsid w:val="00395620"/>
    <w:rsid w:val="003A0FE5"/>
    <w:rsid w:val="003A2F4D"/>
    <w:rsid w:val="003A4165"/>
    <w:rsid w:val="003B3E94"/>
    <w:rsid w:val="003B428D"/>
    <w:rsid w:val="003B789A"/>
    <w:rsid w:val="003C3697"/>
    <w:rsid w:val="003C45A1"/>
    <w:rsid w:val="003C4740"/>
    <w:rsid w:val="003C7E55"/>
    <w:rsid w:val="003D06C2"/>
    <w:rsid w:val="003D10B2"/>
    <w:rsid w:val="003D17A2"/>
    <w:rsid w:val="003D27E2"/>
    <w:rsid w:val="003D2E0F"/>
    <w:rsid w:val="003D3977"/>
    <w:rsid w:val="003E089C"/>
    <w:rsid w:val="00400F32"/>
    <w:rsid w:val="00401481"/>
    <w:rsid w:val="00404E73"/>
    <w:rsid w:val="004065C7"/>
    <w:rsid w:val="00406B01"/>
    <w:rsid w:val="00407C06"/>
    <w:rsid w:val="00411EEE"/>
    <w:rsid w:val="00415538"/>
    <w:rsid w:val="00423B46"/>
    <w:rsid w:val="00423C9E"/>
    <w:rsid w:val="00424634"/>
    <w:rsid w:val="00434427"/>
    <w:rsid w:val="0043620E"/>
    <w:rsid w:val="00441BCE"/>
    <w:rsid w:val="00443657"/>
    <w:rsid w:val="00450834"/>
    <w:rsid w:val="00452463"/>
    <w:rsid w:val="00452777"/>
    <w:rsid w:val="00454FEE"/>
    <w:rsid w:val="00470562"/>
    <w:rsid w:val="00470B47"/>
    <w:rsid w:val="00471676"/>
    <w:rsid w:val="00471FD0"/>
    <w:rsid w:val="004738B0"/>
    <w:rsid w:val="00480AC7"/>
    <w:rsid w:val="0048617F"/>
    <w:rsid w:val="00491787"/>
    <w:rsid w:val="00496738"/>
    <w:rsid w:val="00497516"/>
    <w:rsid w:val="004A3548"/>
    <w:rsid w:val="004A7EAD"/>
    <w:rsid w:val="004B128C"/>
    <w:rsid w:val="004B3248"/>
    <w:rsid w:val="004B74CC"/>
    <w:rsid w:val="004B7DC3"/>
    <w:rsid w:val="004C0FE2"/>
    <w:rsid w:val="004C2BB3"/>
    <w:rsid w:val="004C6BEB"/>
    <w:rsid w:val="004C6D59"/>
    <w:rsid w:val="004C7479"/>
    <w:rsid w:val="004D04E8"/>
    <w:rsid w:val="004D14DA"/>
    <w:rsid w:val="004D18F8"/>
    <w:rsid w:val="004D3FEC"/>
    <w:rsid w:val="004D75CE"/>
    <w:rsid w:val="004E0764"/>
    <w:rsid w:val="004E1D28"/>
    <w:rsid w:val="004E6FF6"/>
    <w:rsid w:val="004E77B3"/>
    <w:rsid w:val="004E7D48"/>
    <w:rsid w:val="004F1520"/>
    <w:rsid w:val="004F4A7F"/>
    <w:rsid w:val="004F6E4C"/>
    <w:rsid w:val="005015C3"/>
    <w:rsid w:val="00501B76"/>
    <w:rsid w:val="00504938"/>
    <w:rsid w:val="00505E83"/>
    <w:rsid w:val="00507BDD"/>
    <w:rsid w:val="005133D0"/>
    <w:rsid w:val="00516164"/>
    <w:rsid w:val="0052065A"/>
    <w:rsid w:val="00520FB1"/>
    <w:rsid w:val="0052425F"/>
    <w:rsid w:val="005245F0"/>
    <w:rsid w:val="005315C0"/>
    <w:rsid w:val="00531C5A"/>
    <w:rsid w:val="005347AA"/>
    <w:rsid w:val="00534A34"/>
    <w:rsid w:val="005356FC"/>
    <w:rsid w:val="00541686"/>
    <w:rsid w:val="005428A0"/>
    <w:rsid w:val="00550CFB"/>
    <w:rsid w:val="00553197"/>
    <w:rsid w:val="00556E0E"/>
    <w:rsid w:val="005601A4"/>
    <w:rsid w:val="005658B2"/>
    <w:rsid w:val="00566AF8"/>
    <w:rsid w:val="0056729D"/>
    <w:rsid w:val="00567C0E"/>
    <w:rsid w:val="005708B2"/>
    <w:rsid w:val="00570CF0"/>
    <w:rsid w:val="00570D35"/>
    <w:rsid w:val="00573036"/>
    <w:rsid w:val="0057471F"/>
    <w:rsid w:val="0057602D"/>
    <w:rsid w:val="005832CA"/>
    <w:rsid w:val="005836EC"/>
    <w:rsid w:val="00584F7D"/>
    <w:rsid w:val="005865F7"/>
    <w:rsid w:val="0059063C"/>
    <w:rsid w:val="00591451"/>
    <w:rsid w:val="00591B87"/>
    <w:rsid w:val="00594F90"/>
    <w:rsid w:val="005A0921"/>
    <w:rsid w:val="005A12F5"/>
    <w:rsid w:val="005A16E4"/>
    <w:rsid w:val="005A4D65"/>
    <w:rsid w:val="005A516D"/>
    <w:rsid w:val="005B6AA3"/>
    <w:rsid w:val="005B7A6B"/>
    <w:rsid w:val="005C129B"/>
    <w:rsid w:val="005C370C"/>
    <w:rsid w:val="005C38B3"/>
    <w:rsid w:val="005C59D0"/>
    <w:rsid w:val="005C5E89"/>
    <w:rsid w:val="005C6EFE"/>
    <w:rsid w:val="005C7684"/>
    <w:rsid w:val="005D713D"/>
    <w:rsid w:val="005E3470"/>
    <w:rsid w:val="005E76DE"/>
    <w:rsid w:val="005F0EC6"/>
    <w:rsid w:val="005F181A"/>
    <w:rsid w:val="005F7B67"/>
    <w:rsid w:val="00603D66"/>
    <w:rsid w:val="006055CF"/>
    <w:rsid w:val="00613824"/>
    <w:rsid w:val="00616F26"/>
    <w:rsid w:val="00617015"/>
    <w:rsid w:val="00617109"/>
    <w:rsid w:val="006245EC"/>
    <w:rsid w:val="00626A58"/>
    <w:rsid w:val="00631CF1"/>
    <w:rsid w:val="00633505"/>
    <w:rsid w:val="00633A38"/>
    <w:rsid w:val="00635DAC"/>
    <w:rsid w:val="0063673B"/>
    <w:rsid w:val="00641163"/>
    <w:rsid w:val="006423EC"/>
    <w:rsid w:val="006452FA"/>
    <w:rsid w:val="00646B82"/>
    <w:rsid w:val="00646F45"/>
    <w:rsid w:val="0064705F"/>
    <w:rsid w:val="006473E4"/>
    <w:rsid w:val="006479A9"/>
    <w:rsid w:val="006513FC"/>
    <w:rsid w:val="00653E93"/>
    <w:rsid w:val="00655FB6"/>
    <w:rsid w:val="00660346"/>
    <w:rsid w:val="006617C9"/>
    <w:rsid w:val="00670E6A"/>
    <w:rsid w:val="006712B2"/>
    <w:rsid w:val="0067142D"/>
    <w:rsid w:val="00671749"/>
    <w:rsid w:val="00672C29"/>
    <w:rsid w:val="00675E30"/>
    <w:rsid w:val="006850F9"/>
    <w:rsid w:val="006910F9"/>
    <w:rsid w:val="00692112"/>
    <w:rsid w:val="00694178"/>
    <w:rsid w:val="00694530"/>
    <w:rsid w:val="006A1081"/>
    <w:rsid w:val="006A1CE9"/>
    <w:rsid w:val="006A4B28"/>
    <w:rsid w:val="006A56A0"/>
    <w:rsid w:val="006B21A2"/>
    <w:rsid w:val="006B492B"/>
    <w:rsid w:val="006B4C16"/>
    <w:rsid w:val="006B72C1"/>
    <w:rsid w:val="006C54F2"/>
    <w:rsid w:val="006C599D"/>
    <w:rsid w:val="006C61FD"/>
    <w:rsid w:val="006C69DA"/>
    <w:rsid w:val="006D5A43"/>
    <w:rsid w:val="006D696E"/>
    <w:rsid w:val="006E27B5"/>
    <w:rsid w:val="006E39B0"/>
    <w:rsid w:val="006E4B5C"/>
    <w:rsid w:val="006E4FDC"/>
    <w:rsid w:val="006E5428"/>
    <w:rsid w:val="006E68E4"/>
    <w:rsid w:val="006E6D64"/>
    <w:rsid w:val="006E76FD"/>
    <w:rsid w:val="006E7AF7"/>
    <w:rsid w:val="006F09EB"/>
    <w:rsid w:val="006F11BA"/>
    <w:rsid w:val="006F1C5A"/>
    <w:rsid w:val="006F2383"/>
    <w:rsid w:val="006F49F5"/>
    <w:rsid w:val="006F5312"/>
    <w:rsid w:val="006F7ABD"/>
    <w:rsid w:val="00700C61"/>
    <w:rsid w:val="00700C8A"/>
    <w:rsid w:val="00701379"/>
    <w:rsid w:val="0070266A"/>
    <w:rsid w:val="00707B27"/>
    <w:rsid w:val="00707F27"/>
    <w:rsid w:val="00713EFC"/>
    <w:rsid w:val="00714035"/>
    <w:rsid w:val="00720847"/>
    <w:rsid w:val="00727459"/>
    <w:rsid w:val="0073087E"/>
    <w:rsid w:val="00730F46"/>
    <w:rsid w:val="00734AFF"/>
    <w:rsid w:val="0073553A"/>
    <w:rsid w:val="00737279"/>
    <w:rsid w:val="00741875"/>
    <w:rsid w:val="0074458C"/>
    <w:rsid w:val="00761438"/>
    <w:rsid w:val="00770204"/>
    <w:rsid w:val="007709C5"/>
    <w:rsid w:val="00771B8D"/>
    <w:rsid w:val="00772B74"/>
    <w:rsid w:val="00781281"/>
    <w:rsid w:val="00782590"/>
    <w:rsid w:val="00782DB4"/>
    <w:rsid w:val="007835B0"/>
    <w:rsid w:val="00791A7F"/>
    <w:rsid w:val="00792798"/>
    <w:rsid w:val="007A11E0"/>
    <w:rsid w:val="007A1425"/>
    <w:rsid w:val="007A1AEC"/>
    <w:rsid w:val="007A2D8E"/>
    <w:rsid w:val="007A3796"/>
    <w:rsid w:val="007A6128"/>
    <w:rsid w:val="007A6D83"/>
    <w:rsid w:val="007B0A88"/>
    <w:rsid w:val="007B6D46"/>
    <w:rsid w:val="007C1913"/>
    <w:rsid w:val="007C3644"/>
    <w:rsid w:val="007C4493"/>
    <w:rsid w:val="007C6DAD"/>
    <w:rsid w:val="007C769F"/>
    <w:rsid w:val="007D0A58"/>
    <w:rsid w:val="007D545C"/>
    <w:rsid w:val="007D5D60"/>
    <w:rsid w:val="007D7729"/>
    <w:rsid w:val="007D7A3E"/>
    <w:rsid w:val="007E277F"/>
    <w:rsid w:val="007E32BB"/>
    <w:rsid w:val="007E4EA8"/>
    <w:rsid w:val="007E60C5"/>
    <w:rsid w:val="007E6926"/>
    <w:rsid w:val="007F051F"/>
    <w:rsid w:val="007F13A1"/>
    <w:rsid w:val="007F259F"/>
    <w:rsid w:val="00800B87"/>
    <w:rsid w:val="008022C8"/>
    <w:rsid w:val="008034B5"/>
    <w:rsid w:val="00803EFB"/>
    <w:rsid w:val="00807415"/>
    <w:rsid w:val="008109FF"/>
    <w:rsid w:val="00815265"/>
    <w:rsid w:val="00815CCD"/>
    <w:rsid w:val="00816E71"/>
    <w:rsid w:val="0082145B"/>
    <w:rsid w:val="00821918"/>
    <w:rsid w:val="00823ABF"/>
    <w:rsid w:val="00824809"/>
    <w:rsid w:val="008302F9"/>
    <w:rsid w:val="00830F6E"/>
    <w:rsid w:val="00831D9A"/>
    <w:rsid w:val="0083456B"/>
    <w:rsid w:val="0084037C"/>
    <w:rsid w:val="00841B81"/>
    <w:rsid w:val="00852765"/>
    <w:rsid w:val="00854065"/>
    <w:rsid w:val="00855CAC"/>
    <w:rsid w:val="00857569"/>
    <w:rsid w:val="00857C10"/>
    <w:rsid w:val="00861AF1"/>
    <w:rsid w:val="008622CD"/>
    <w:rsid w:val="0086633F"/>
    <w:rsid w:val="00866435"/>
    <w:rsid w:val="00866BDE"/>
    <w:rsid w:val="00873505"/>
    <w:rsid w:val="00875BF8"/>
    <w:rsid w:val="008763C4"/>
    <w:rsid w:val="008776D7"/>
    <w:rsid w:val="008826D9"/>
    <w:rsid w:val="00883516"/>
    <w:rsid w:val="00883DDE"/>
    <w:rsid w:val="00887E2C"/>
    <w:rsid w:val="00891B51"/>
    <w:rsid w:val="00894C72"/>
    <w:rsid w:val="00897BF0"/>
    <w:rsid w:val="008A0DEE"/>
    <w:rsid w:val="008A1E57"/>
    <w:rsid w:val="008A58A4"/>
    <w:rsid w:val="008A7FF8"/>
    <w:rsid w:val="008B06DD"/>
    <w:rsid w:val="008C437B"/>
    <w:rsid w:val="008D0975"/>
    <w:rsid w:val="008D37A5"/>
    <w:rsid w:val="008E13C2"/>
    <w:rsid w:val="008E348B"/>
    <w:rsid w:val="008E5159"/>
    <w:rsid w:val="008E5688"/>
    <w:rsid w:val="008E7F59"/>
    <w:rsid w:val="008F0B2C"/>
    <w:rsid w:val="008F78FE"/>
    <w:rsid w:val="00901A23"/>
    <w:rsid w:val="00904244"/>
    <w:rsid w:val="00904350"/>
    <w:rsid w:val="009066DB"/>
    <w:rsid w:val="0091110A"/>
    <w:rsid w:val="00912AE6"/>
    <w:rsid w:val="0092365D"/>
    <w:rsid w:val="00924416"/>
    <w:rsid w:val="00924D95"/>
    <w:rsid w:val="00926B62"/>
    <w:rsid w:val="00926F25"/>
    <w:rsid w:val="00932DDB"/>
    <w:rsid w:val="00936BB9"/>
    <w:rsid w:val="00941EAD"/>
    <w:rsid w:val="00945171"/>
    <w:rsid w:val="009459E4"/>
    <w:rsid w:val="0094629C"/>
    <w:rsid w:val="00946429"/>
    <w:rsid w:val="009479A9"/>
    <w:rsid w:val="009522B6"/>
    <w:rsid w:val="0095560E"/>
    <w:rsid w:val="00955E7F"/>
    <w:rsid w:val="00957CE8"/>
    <w:rsid w:val="0096130C"/>
    <w:rsid w:val="009632A8"/>
    <w:rsid w:val="00972866"/>
    <w:rsid w:val="009748FE"/>
    <w:rsid w:val="009800B6"/>
    <w:rsid w:val="00983EE9"/>
    <w:rsid w:val="0098640C"/>
    <w:rsid w:val="0099268E"/>
    <w:rsid w:val="009A4FEA"/>
    <w:rsid w:val="009A6C88"/>
    <w:rsid w:val="009B0C68"/>
    <w:rsid w:val="009B55DA"/>
    <w:rsid w:val="009C6323"/>
    <w:rsid w:val="009C6C6A"/>
    <w:rsid w:val="009C6F91"/>
    <w:rsid w:val="009D1E53"/>
    <w:rsid w:val="009E725F"/>
    <w:rsid w:val="009F39BD"/>
    <w:rsid w:val="00A00431"/>
    <w:rsid w:val="00A01BEC"/>
    <w:rsid w:val="00A01D4E"/>
    <w:rsid w:val="00A11F7A"/>
    <w:rsid w:val="00A12693"/>
    <w:rsid w:val="00A16F9C"/>
    <w:rsid w:val="00A24DA1"/>
    <w:rsid w:val="00A26278"/>
    <w:rsid w:val="00A2741C"/>
    <w:rsid w:val="00A27AEC"/>
    <w:rsid w:val="00A3175E"/>
    <w:rsid w:val="00A407D2"/>
    <w:rsid w:val="00A42EA3"/>
    <w:rsid w:val="00A45E4E"/>
    <w:rsid w:val="00A508B7"/>
    <w:rsid w:val="00A51B27"/>
    <w:rsid w:val="00A53F4A"/>
    <w:rsid w:val="00A61718"/>
    <w:rsid w:val="00A662F1"/>
    <w:rsid w:val="00A67933"/>
    <w:rsid w:val="00A7323D"/>
    <w:rsid w:val="00A75630"/>
    <w:rsid w:val="00A761CF"/>
    <w:rsid w:val="00A81181"/>
    <w:rsid w:val="00A81439"/>
    <w:rsid w:val="00A91292"/>
    <w:rsid w:val="00A913D0"/>
    <w:rsid w:val="00A942C8"/>
    <w:rsid w:val="00AA0C26"/>
    <w:rsid w:val="00AB0EC4"/>
    <w:rsid w:val="00AB1136"/>
    <w:rsid w:val="00AB1B38"/>
    <w:rsid w:val="00AB25C4"/>
    <w:rsid w:val="00AB72EB"/>
    <w:rsid w:val="00AB7A0F"/>
    <w:rsid w:val="00AC1F05"/>
    <w:rsid w:val="00AC226F"/>
    <w:rsid w:val="00AC6E09"/>
    <w:rsid w:val="00AD08F1"/>
    <w:rsid w:val="00AD4B70"/>
    <w:rsid w:val="00AD5A88"/>
    <w:rsid w:val="00AE3765"/>
    <w:rsid w:val="00AE5BE1"/>
    <w:rsid w:val="00AF0DC4"/>
    <w:rsid w:val="00AF1E6D"/>
    <w:rsid w:val="00AF623E"/>
    <w:rsid w:val="00AF7C9D"/>
    <w:rsid w:val="00B039D9"/>
    <w:rsid w:val="00B053FC"/>
    <w:rsid w:val="00B10A9A"/>
    <w:rsid w:val="00B165F2"/>
    <w:rsid w:val="00B206A0"/>
    <w:rsid w:val="00B21A97"/>
    <w:rsid w:val="00B34083"/>
    <w:rsid w:val="00B41676"/>
    <w:rsid w:val="00B42F27"/>
    <w:rsid w:val="00B4458A"/>
    <w:rsid w:val="00B471E7"/>
    <w:rsid w:val="00B50B43"/>
    <w:rsid w:val="00B50D9E"/>
    <w:rsid w:val="00B53800"/>
    <w:rsid w:val="00B60324"/>
    <w:rsid w:val="00B60488"/>
    <w:rsid w:val="00B6239D"/>
    <w:rsid w:val="00B63DC1"/>
    <w:rsid w:val="00B7240E"/>
    <w:rsid w:val="00B72EF6"/>
    <w:rsid w:val="00B73AF4"/>
    <w:rsid w:val="00B7688E"/>
    <w:rsid w:val="00B8143C"/>
    <w:rsid w:val="00B820B8"/>
    <w:rsid w:val="00B83FEB"/>
    <w:rsid w:val="00B84C41"/>
    <w:rsid w:val="00B8554D"/>
    <w:rsid w:val="00B867CC"/>
    <w:rsid w:val="00BA42D7"/>
    <w:rsid w:val="00BA45C4"/>
    <w:rsid w:val="00BB4F12"/>
    <w:rsid w:val="00BB6681"/>
    <w:rsid w:val="00BB75A7"/>
    <w:rsid w:val="00BC2C4E"/>
    <w:rsid w:val="00BC4365"/>
    <w:rsid w:val="00BC5E0C"/>
    <w:rsid w:val="00BC7692"/>
    <w:rsid w:val="00BD28B5"/>
    <w:rsid w:val="00BD7369"/>
    <w:rsid w:val="00BD73B2"/>
    <w:rsid w:val="00BE1BAE"/>
    <w:rsid w:val="00BF0814"/>
    <w:rsid w:val="00BF2434"/>
    <w:rsid w:val="00BF25C5"/>
    <w:rsid w:val="00BF5289"/>
    <w:rsid w:val="00C023DC"/>
    <w:rsid w:val="00C02EC8"/>
    <w:rsid w:val="00C0558F"/>
    <w:rsid w:val="00C076D6"/>
    <w:rsid w:val="00C11DAE"/>
    <w:rsid w:val="00C11DE3"/>
    <w:rsid w:val="00C160B7"/>
    <w:rsid w:val="00C25C34"/>
    <w:rsid w:val="00C272F2"/>
    <w:rsid w:val="00C27CE4"/>
    <w:rsid w:val="00C33200"/>
    <w:rsid w:val="00C35C1B"/>
    <w:rsid w:val="00C3673E"/>
    <w:rsid w:val="00C41BFE"/>
    <w:rsid w:val="00C452AC"/>
    <w:rsid w:val="00C4646C"/>
    <w:rsid w:val="00C52B7B"/>
    <w:rsid w:val="00C62266"/>
    <w:rsid w:val="00C62AA7"/>
    <w:rsid w:val="00C6364F"/>
    <w:rsid w:val="00C67922"/>
    <w:rsid w:val="00C70FE1"/>
    <w:rsid w:val="00C724A6"/>
    <w:rsid w:val="00C743E4"/>
    <w:rsid w:val="00C743FD"/>
    <w:rsid w:val="00C74E89"/>
    <w:rsid w:val="00C821F0"/>
    <w:rsid w:val="00C82942"/>
    <w:rsid w:val="00C84653"/>
    <w:rsid w:val="00C86B54"/>
    <w:rsid w:val="00C906B7"/>
    <w:rsid w:val="00C925A6"/>
    <w:rsid w:val="00C9296A"/>
    <w:rsid w:val="00C93620"/>
    <w:rsid w:val="00C93AA8"/>
    <w:rsid w:val="00CA0397"/>
    <w:rsid w:val="00CA08A1"/>
    <w:rsid w:val="00CA5420"/>
    <w:rsid w:val="00CA683D"/>
    <w:rsid w:val="00CB020A"/>
    <w:rsid w:val="00CB0A8C"/>
    <w:rsid w:val="00CB0F0B"/>
    <w:rsid w:val="00CB11D7"/>
    <w:rsid w:val="00CB2CD0"/>
    <w:rsid w:val="00CB3A60"/>
    <w:rsid w:val="00CB7B06"/>
    <w:rsid w:val="00CB7D24"/>
    <w:rsid w:val="00CC0CB2"/>
    <w:rsid w:val="00CC4E86"/>
    <w:rsid w:val="00CD24EA"/>
    <w:rsid w:val="00CD39B5"/>
    <w:rsid w:val="00CD50FC"/>
    <w:rsid w:val="00CE4F1F"/>
    <w:rsid w:val="00CE5A68"/>
    <w:rsid w:val="00CE7B9E"/>
    <w:rsid w:val="00CF46F0"/>
    <w:rsid w:val="00CF671F"/>
    <w:rsid w:val="00CF6C44"/>
    <w:rsid w:val="00D02C0A"/>
    <w:rsid w:val="00D04712"/>
    <w:rsid w:val="00D14808"/>
    <w:rsid w:val="00D221F5"/>
    <w:rsid w:val="00D22F94"/>
    <w:rsid w:val="00D248ED"/>
    <w:rsid w:val="00D24F5B"/>
    <w:rsid w:val="00D25A2A"/>
    <w:rsid w:val="00D26D4C"/>
    <w:rsid w:val="00D26F58"/>
    <w:rsid w:val="00D3464A"/>
    <w:rsid w:val="00D34F1A"/>
    <w:rsid w:val="00D35258"/>
    <w:rsid w:val="00D359B6"/>
    <w:rsid w:val="00D422B3"/>
    <w:rsid w:val="00D42645"/>
    <w:rsid w:val="00D44668"/>
    <w:rsid w:val="00D44F7B"/>
    <w:rsid w:val="00D4522F"/>
    <w:rsid w:val="00D457EC"/>
    <w:rsid w:val="00D45BF3"/>
    <w:rsid w:val="00D47A43"/>
    <w:rsid w:val="00D51023"/>
    <w:rsid w:val="00D5181C"/>
    <w:rsid w:val="00D5448C"/>
    <w:rsid w:val="00D57140"/>
    <w:rsid w:val="00D57640"/>
    <w:rsid w:val="00D57F5D"/>
    <w:rsid w:val="00D60AE9"/>
    <w:rsid w:val="00D639FD"/>
    <w:rsid w:val="00D67727"/>
    <w:rsid w:val="00D71745"/>
    <w:rsid w:val="00D7235D"/>
    <w:rsid w:val="00D72EB2"/>
    <w:rsid w:val="00D73072"/>
    <w:rsid w:val="00D741DF"/>
    <w:rsid w:val="00D75673"/>
    <w:rsid w:val="00D75F2C"/>
    <w:rsid w:val="00D8199F"/>
    <w:rsid w:val="00D8257C"/>
    <w:rsid w:val="00D869A5"/>
    <w:rsid w:val="00D90F53"/>
    <w:rsid w:val="00D9103C"/>
    <w:rsid w:val="00D93E6B"/>
    <w:rsid w:val="00D95C0C"/>
    <w:rsid w:val="00DA41AF"/>
    <w:rsid w:val="00DA52ED"/>
    <w:rsid w:val="00DB7168"/>
    <w:rsid w:val="00DB71BF"/>
    <w:rsid w:val="00DC17D1"/>
    <w:rsid w:val="00DC3405"/>
    <w:rsid w:val="00DC4F4A"/>
    <w:rsid w:val="00DC65AC"/>
    <w:rsid w:val="00DD4049"/>
    <w:rsid w:val="00DD5F49"/>
    <w:rsid w:val="00DE02E5"/>
    <w:rsid w:val="00DE2FF1"/>
    <w:rsid w:val="00DE71E6"/>
    <w:rsid w:val="00DF0DDA"/>
    <w:rsid w:val="00DF411B"/>
    <w:rsid w:val="00DF6D1E"/>
    <w:rsid w:val="00E01EB5"/>
    <w:rsid w:val="00E022EE"/>
    <w:rsid w:val="00E07407"/>
    <w:rsid w:val="00E07CCA"/>
    <w:rsid w:val="00E16A12"/>
    <w:rsid w:val="00E200B9"/>
    <w:rsid w:val="00E22FD4"/>
    <w:rsid w:val="00E27EE9"/>
    <w:rsid w:val="00E313A3"/>
    <w:rsid w:val="00E33F61"/>
    <w:rsid w:val="00E35D7A"/>
    <w:rsid w:val="00E4182E"/>
    <w:rsid w:val="00E42771"/>
    <w:rsid w:val="00E43751"/>
    <w:rsid w:val="00E4402A"/>
    <w:rsid w:val="00E44944"/>
    <w:rsid w:val="00E54B81"/>
    <w:rsid w:val="00E56393"/>
    <w:rsid w:val="00E56B03"/>
    <w:rsid w:val="00E615EB"/>
    <w:rsid w:val="00E62B0B"/>
    <w:rsid w:val="00E633DC"/>
    <w:rsid w:val="00E63D90"/>
    <w:rsid w:val="00E6570F"/>
    <w:rsid w:val="00E77F93"/>
    <w:rsid w:val="00E81485"/>
    <w:rsid w:val="00E84AB9"/>
    <w:rsid w:val="00E85D05"/>
    <w:rsid w:val="00E8769D"/>
    <w:rsid w:val="00E9066F"/>
    <w:rsid w:val="00E939D7"/>
    <w:rsid w:val="00E97C55"/>
    <w:rsid w:val="00EA07E3"/>
    <w:rsid w:val="00EA264D"/>
    <w:rsid w:val="00EA561C"/>
    <w:rsid w:val="00EB2A6C"/>
    <w:rsid w:val="00EB5792"/>
    <w:rsid w:val="00EC1BDD"/>
    <w:rsid w:val="00EC4145"/>
    <w:rsid w:val="00ED6E08"/>
    <w:rsid w:val="00ED720E"/>
    <w:rsid w:val="00ED7BB5"/>
    <w:rsid w:val="00EE30C1"/>
    <w:rsid w:val="00EE7B37"/>
    <w:rsid w:val="00EF0B86"/>
    <w:rsid w:val="00F0513B"/>
    <w:rsid w:val="00F05AD0"/>
    <w:rsid w:val="00F05EFC"/>
    <w:rsid w:val="00F109B0"/>
    <w:rsid w:val="00F13DEF"/>
    <w:rsid w:val="00F211ED"/>
    <w:rsid w:val="00F22BAC"/>
    <w:rsid w:val="00F22F8B"/>
    <w:rsid w:val="00F267BB"/>
    <w:rsid w:val="00F315E2"/>
    <w:rsid w:val="00F35722"/>
    <w:rsid w:val="00F365F1"/>
    <w:rsid w:val="00F40F87"/>
    <w:rsid w:val="00F431BB"/>
    <w:rsid w:val="00F470D5"/>
    <w:rsid w:val="00F50952"/>
    <w:rsid w:val="00F5677C"/>
    <w:rsid w:val="00F5772D"/>
    <w:rsid w:val="00F62E4A"/>
    <w:rsid w:val="00F643D4"/>
    <w:rsid w:val="00F64773"/>
    <w:rsid w:val="00F67908"/>
    <w:rsid w:val="00F739A5"/>
    <w:rsid w:val="00F74A9D"/>
    <w:rsid w:val="00F824C1"/>
    <w:rsid w:val="00F85E0F"/>
    <w:rsid w:val="00F86C87"/>
    <w:rsid w:val="00F94914"/>
    <w:rsid w:val="00FA3F88"/>
    <w:rsid w:val="00FA58D2"/>
    <w:rsid w:val="00FB417D"/>
    <w:rsid w:val="00FB4977"/>
    <w:rsid w:val="00FC0C86"/>
    <w:rsid w:val="00FC16FD"/>
    <w:rsid w:val="00FC6462"/>
    <w:rsid w:val="00FC65AE"/>
    <w:rsid w:val="00FC7132"/>
    <w:rsid w:val="00FD24B1"/>
    <w:rsid w:val="00FD49C1"/>
    <w:rsid w:val="00FD5A7A"/>
    <w:rsid w:val="00FD5B97"/>
    <w:rsid w:val="00FE0D27"/>
    <w:rsid w:val="00FE5918"/>
    <w:rsid w:val="00FE6D1B"/>
    <w:rsid w:val="00FE794A"/>
    <w:rsid w:val="00FF11DF"/>
    <w:rsid w:val="00FF3AA8"/>
    <w:rsid w:val="00FF5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10F9BEE3"/>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rsid w:val="00345F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unhideWhenUsed/>
    <w:qFormat/>
    <w:rsid w:val="00345F7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345F7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 w:type="character" w:customStyle="1" w:styleId="Overskrift3Tegn">
    <w:name w:val="Overskrift 3 Tegn"/>
    <w:basedOn w:val="Standardskriftforavsnitt"/>
    <w:link w:val="Overskrift3"/>
    <w:uiPriority w:val="9"/>
    <w:rsid w:val="00345F74"/>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345F74"/>
    <w:rPr>
      <w:rFonts w:asciiTheme="majorHAnsi" w:eastAsiaTheme="majorEastAsia" w:hAnsiTheme="majorHAnsi" w:cstheme="majorBidi"/>
      <w:i/>
      <w:iCs/>
      <w:color w:val="365F91" w:themeColor="accent1" w:themeShade="BF"/>
      <w:sz w:val="24"/>
    </w:rPr>
  </w:style>
  <w:style w:type="character" w:customStyle="1" w:styleId="Overskrift5Tegn">
    <w:name w:val="Overskrift 5 Tegn"/>
    <w:basedOn w:val="Standardskriftforavsnitt"/>
    <w:link w:val="Overskrift5"/>
    <w:uiPriority w:val="9"/>
    <w:rsid w:val="00345F74"/>
    <w:rPr>
      <w:rFonts w:asciiTheme="majorHAnsi" w:eastAsiaTheme="majorEastAsia" w:hAnsiTheme="majorHAnsi" w:cstheme="majorBidi"/>
      <w:color w:val="365F91" w:themeColor="accent1" w:themeShade="BF"/>
      <w:sz w:val="24"/>
    </w:rPr>
  </w:style>
  <w:style w:type="paragraph" w:customStyle="1" w:styleId="msonormal0">
    <w:name w:val="msonormal"/>
    <w:basedOn w:val="Normal"/>
    <w:rsid w:val="00345F74"/>
    <w:pPr>
      <w:widowControl/>
      <w:overflowPunct/>
      <w:autoSpaceDE/>
      <w:autoSpaceDN/>
      <w:adjustRightInd/>
      <w:spacing w:before="100" w:beforeAutospacing="1" w:after="100" w:afterAutospacing="1"/>
      <w:textAlignment w:val="auto"/>
    </w:pPr>
    <w:rPr>
      <w:szCs w:val="24"/>
    </w:rPr>
  </w:style>
  <w:style w:type="paragraph" w:customStyle="1" w:styleId="serviceboxcopy">
    <w:name w:val="servicebox__copy"/>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dn-relation-blockwrapper">
    <w:name w:val="dn-relation-block__wrapper"/>
    <w:basedOn w:val="Standardskriftforavsnitt"/>
    <w:rsid w:val="00345F74"/>
  </w:style>
  <w:style w:type="paragraph" w:customStyle="1" w:styleId="carouselitem-txt">
    <w:name w:val="carousel__item-txt"/>
    <w:basedOn w:val="Normal"/>
    <w:rsid w:val="00345F74"/>
    <w:pPr>
      <w:widowControl/>
      <w:overflowPunct/>
      <w:autoSpaceDE/>
      <w:autoSpaceDN/>
      <w:adjustRightInd/>
      <w:spacing w:before="100" w:beforeAutospacing="1" w:after="100" w:afterAutospacing="1"/>
      <w:textAlignment w:val="auto"/>
    </w:pPr>
    <w:rPr>
      <w:szCs w:val="24"/>
    </w:rPr>
  </w:style>
  <w:style w:type="character" w:customStyle="1" w:styleId="copyright-container">
    <w:name w:val="copyright-container"/>
    <w:basedOn w:val="Standardskriftforavsnitt"/>
    <w:rsid w:val="00345F74"/>
  </w:style>
  <w:style w:type="character" w:customStyle="1" w:styleId="jw-time-update">
    <w:name w:val="jw-time-update"/>
    <w:basedOn w:val="Standardskriftforavsnitt"/>
    <w:rsid w:val="00345F74"/>
  </w:style>
  <w:style w:type="character" w:customStyle="1" w:styleId="jw-volume-update">
    <w:name w:val="jw-volume-update"/>
    <w:basedOn w:val="Standardskriftforavsnitt"/>
    <w:rsid w:val="00345F74"/>
  </w:style>
  <w:style w:type="paragraph" w:customStyle="1" w:styleId="Dokumenttittel">
    <w:name w:val="Dokumenttittel"/>
    <w:basedOn w:val="Normal"/>
    <w:uiPriority w:val="5"/>
    <w:rsid w:val="001B761F"/>
    <w:pPr>
      <w:keepNext/>
      <w:widowControl/>
      <w:overflowPunct/>
      <w:autoSpaceDE/>
      <w:autoSpaceDN/>
      <w:adjustRightInd/>
      <w:spacing w:before="80" w:after="80" w:line="264" w:lineRule="auto"/>
      <w:textAlignment w:val="auto"/>
    </w:pPr>
    <w:rPr>
      <w:rFonts w:ascii="Constantia" w:eastAsiaTheme="minorHAnsi" w:hAnsi="Constantia" w:cs="Calibri"/>
      <w:b/>
      <w:bCs/>
      <w:caps/>
      <w:color w:val="050505"/>
      <w:spacing w:val="16"/>
      <w:szCs w:val="24"/>
      <w:lang w:eastAsia="en-US"/>
    </w:rPr>
  </w:style>
  <w:style w:type="paragraph" w:customStyle="1" w:styleId="Default">
    <w:name w:val="Default"/>
    <w:rsid w:val="00B8554D"/>
    <w:pPr>
      <w:autoSpaceDE w:val="0"/>
      <w:autoSpaceDN w:val="0"/>
      <w:adjustRightInd w:val="0"/>
    </w:pPr>
    <w:rPr>
      <w:rFonts w:ascii="Calibri" w:hAnsi="Calibri" w:cs="Calibri"/>
      <w:color w:val="000000"/>
      <w:sz w:val="24"/>
      <w:szCs w:val="24"/>
    </w:rPr>
  </w:style>
  <w:style w:type="character" w:styleId="Merknadsreferanse">
    <w:name w:val="annotation reference"/>
    <w:basedOn w:val="Standardskriftforavsnitt"/>
    <w:uiPriority w:val="99"/>
    <w:semiHidden/>
    <w:unhideWhenUsed/>
    <w:rsid w:val="008C437B"/>
    <w:rPr>
      <w:sz w:val="16"/>
      <w:szCs w:val="16"/>
    </w:rPr>
  </w:style>
  <w:style w:type="paragraph" w:styleId="Merknadstekst">
    <w:name w:val="annotation text"/>
    <w:basedOn w:val="Normal"/>
    <w:link w:val="MerknadstekstTegn"/>
    <w:uiPriority w:val="99"/>
    <w:semiHidden/>
    <w:unhideWhenUsed/>
    <w:rsid w:val="008C437B"/>
    <w:rPr>
      <w:sz w:val="20"/>
    </w:rPr>
  </w:style>
  <w:style w:type="character" w:customStyle="1" w:styleId="MerknadstekstTegn">
    <w:name w:val="Merknadstekst Tegn"/>
    <w:basedOn w:val="Standardskriftforavsnitt"/>
    <w:link w:val="Merknadstekst"/>
    <w:uiPriority w:val="99"/>
    <w:semiHidden/>
    <w:rsid w:val="008C437B"/>
  </w:style>
  <w:style w:type="paragraph" w:styleId="Kommentaremne">
    <w:name w:val="annotation subject"/>
    <w:basedOn w:val="Merknadstekst"/>
    <w:next w:val="Merknadstekst"/>
    <w:link w:val="KommentaremneTegn"/>
    <w:uiPriority w:val="99"/>
    <w:semiHidden/>
    <w:unhideWhenUsed/>
    <w:rsid w:val="008C437B"/>
    <w:rPr>
      <w:b/>
      <w:bCs/>
    </w:rPr>
  </w:style>
  <w:style w:type="character" w:customStyle="1" w:styleId="KommentaremneTegn">
    <w:name w:val="Kommentaremne Tegn"/>
    <w:basedOn w:val="MerknadstekstTegn"/>
    <w:link w:val="Kommentaremne"/>
    <w:uiPriority w:val="99"/>
    <w:semiHidden/>
    <w:rsid w:val="008C4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17272886">
      <w:bodyDiv w:val="1"/>
      <w:marLeft w:val="0"/>
      <w:marRight w:val="0"/>
      <w:marTop w:val="0"/>
      <w:marBottom w:val="0"/>
      <w:divBdr>
        <w:top w:val="none" w:sz="0" w:space="0" w:color="auto"/>
        <w:left w:val="none" w:sz="0" w:space="0" w:color="auto"/>
        <w:bottom w:val="none" w:sz="0" w:space="0" w:color="auto"/>
        <w:right w:val="none" w:sz="0" w:space="0" w:color="auto"/>
      </w:divBdr>
      <w:divsChild>
        <w:div w:id="1547598328">
          <w:marLeft w:val="0"/>
          <w:marRight w:val="0"/>
          <w:marTop w:val="240"/>
          <w:marBottom w:val="0"/>
          <w:divBdr>
            <w:top w:val="none" w:sz="0" w:space="0" w:color="auto"/>
            <w:left w:val="none" w:sz="0" w:space="0" w:color="auto"/>
            <w:bottom w:val="none" w:sz="0" w:space="0" w:color="auto"/>
            <w:right w:val="none" w:sz="0" w:space="0" w:color="auto"/>
          </w:divBdr>
        </w:div>
        <w:div w:id="1530683565">
          <w:marLeft w:val="0"/>
          <w:marRight w:val="0"/>
          <w:marTop w:val="480"/>
          <w:marBottom w:val="480"/>
          <w:divBdr>
            <w:top w:val="none" w:sz="0" w:space="0" w:color="auto"/>
            <w:left w:val="none" w:sz="0" w:space="0" w:color="auto"/>
            <w:bottom w:val="none" w:sz="0" w:space="0" w:color="auto"/>
            <w:right w:val="none" w:sz="0" w:space="0" w:color="auto"/>
          </w:divBdr>
        </w:div>
        <w:div w:id="1839686635">
          <w:marLeft w:val="0"/>
          <w:marRight w:val="0"/>
          <w:marTop w:val="360"/>
          <w:marBottom w:val="360"/>
          <w:divBdr>
            <w:top w:val="single" w:sz="6" w:space="6" w:color="E7E7E7"/>
            <w:left w:val="none" w:sz="0" w:space="0" w:color="auto"/>
            <w:bottom w:val="single" w:sz="6" w:space="6" w:color="E7E7E7"/>
            <w:right w:val="none" w:sz="0" w:space="0" w:color="auto"/>
          </w:divBdr>
        </w:div>
        <w:div w:id="549652681">
          <w:marLeft w:val="0"/>
          <w:marRight w:val="0"/>
          <w:marTop w:val="0"/>
          <w:marBottom w:val="0"/>
          <w:divBdr>
            <w:top w:val="none" w:sz="0" w:space="0" w:color="auto"/>
            <w:left w:val="none" w:sz="0" w:space="0" w:color="auto"/>
            <w:bottom w:val="none" w:sz="0" w:space="0" w:color="auto"/>
            <w:right w:val="none" w:sz="0" w:space="0" w:color="auto"/>
          </w:divBdr>
          <w:divsChild>
            <w:div w:id="1510020328">
              <w:marLeft w:val="0"/>
              <w:marRight w:val="0"/>
              <w:marTop w:val="0"/>
              <w:marBottom w:val="0"/>
              <w:divBdr>
                <w:top w:val="none" w:sz="0" w:space="0" w:color="auto"/>
                <w:left w:val="none" w:sz="0" w:space="0" w:color="auto"/>
                <w:bottom w:val="none" w:sz="0" w:space="0" w:color="auto"/>
                <w:right w:val="none" w:sz="0" w:space="0" w:color="auto"/>
              </w:divBdr>
              <w:divsChild>
                <w:div w:id="374886788">
                  <w:marLeft w:val="0"/>
                  <w:marRight w:val="0"/>
                  <w:marTop w:val="0"/>
                  <w:marBottom w:val="0"/>
                  <w:divBdr>
                    <w:top w:val="none" w:sz="0" w:space="0" w:color="auto"/>
                    <w:left w:val="none" w:sz="0" w:space="0" w:color="auto"/>
                    <w:bottom w:val="none" w:sz="0" w:space="0" w:color="auto"/>
                    <w:right w:val="none" w:sz="0" w:space="0" w:color="auto"/>
                  </w:divBdr>
                  <w:divsChild>
                    <w:div w:id="663569">
                      <w:marLeft w:val="0"/>
                      <w:marRight w:val="0"/>
                      <w:marTop w:val="0"/>
                      <w:marBottom w:val="0"/>
                      <w:divBdr>
                        <w:top w:val="none" w:sz="0" w:space="0" w:color="auto"/>
                        <w:left w:val="none" w:sz="0" w:space="0" w:color="auto"/>
                        <w:bottom w:val="none" w:sz="0" w:space="0" w:color="auto"/>
                        <w:right w:val="none" w:sz="0" w:space="0" w:color="auto"/>
                      </w:divBdr>
                      <w:divsChild>
                        <w:div w:id="1549143638">
                          <w:marLeft w:val="0"/>
                          <w:marRight w:val="0"/>
                          <w:marTop w:val="0"/>
                          <w:marBottom w:val="0"/>
                          <w:divBdr>
                            <w:top w:val="none" w:sz="0" w:space="0" w:color="auto"/>
                            <w:left w:val="none" w:sz="0" w:space="0" w:color="auto"/>
                            <w:bottom w:val="none" w:sz="0" w:space="0" w:color="auto"/>
                            <w:right w:val="none" w:sz="0" w:space="0" w:color="auto"/>
                          </w:divBdr>
                        </w:div>
                      </w:divsChild>
                    </w:div>
                    <w:div w:id="465323001">
                      <w:marLeft w:val="0"/>
                      <w:marRight w:val="0"/>
                      <w:marTop w:val="0"/>
                      <w:marBottom w:val="0"/>
                      <w:divBdr>
                        <w:top w:val="none" w:sz="0" w:space="0" w:color="auto"/>
                        <w:left w:val="none" w:sz="0" w:space="0" w:color="auto"/>
                        <w:bottom w:val="none" w:sz="0" w:space="0" w:color="auto"/>
                        <w:right w:val="none" w:sz="0" w:space="0" w:color="auto"/>
                      </w:divBdr>
                      <w:divsChild>
                        <w:div w:id="1295599335">
                          <w:marLeft w:val="0"/>
                          <w:marRight w:val="0"/>
                          <w:marTop w:val="0"/>
                          <w:marBottom w:val="0"/>
                          <w:divBdr>
                            <w:top w:val="none" w:sz="0" w:space="0" w:color="auto"/>
                            <w:left w:val="none" w:sz="0" w:space="0" w:color="auto"/>
                            <w:bottom w:val="none" w:sz="0" w:space="0" w:color="auto"/>
                            <w:right w:val="none" w:sz="0" w:space="0" w:color="auto"/>
                          </w:divBdr>
                        </w:div>
                      </w:divsChild>
                    </w:div>
                    <w:div w:id="1713119021">
                      <w:marLeft w:val="0"/>
                      <w:marRight w:val="0"/>
                      <w:marTop w:val="0"/>
                      <w:marBottom w:val="0"/>
                      <w:divBdr>
                        <w:top w:val="none" w:sz="0" w:space="0" w:color="auto"/>
                        <w:left w:val="none" w:sz="0" w:space="0" w:color="auto"/>
                        <w:bottom w:val="none" w:sz="0" w:space="0" w:color="auto"/>
                        <w:right w:val="none" w:sz="0" w:space="0" w:color="auto"/>
                      </w:divBdr>
                      <w:divsChild>
                        <w:div w:id="969482038">
                          <w:marLeft w:val="0"/>
                          <w:marRight w:val="0"/>
                          <w:marTop w:val="0"/>
                          <w:marBottom w:val="0"/>
                          <w:divBdr>
                            <w:top w:val="none" w:sz="0" w:space="0" w:color="auto"/>
                            <w:left w:val="none" w:sz="0" w:space="0" w:color="auto"/>
                            <w:bottom w:val="none" w:sz="0" w:space="0" w:color="auto"/>
                            <w:right w:val="none" w:sz="0" w:space="0" w:color="auto"/>
                          </w:divBdr>
                        </w:div>
                      </w:divsChild>
                    </w:div>
                    <w:div w:id="50856704">
                      <w:marLeft w:val="0"/>
                      <w:marRight w:val="0"/>
                      <w:marTop w:val="0"/>
                      <w:marBottom w:val="0"/>
                      <w:divBdr>
                        <w:top w:val="none" w:sz="0" w:space="0" w:color="auto"/>
                        <w:left w:val="none" w:sz="0" w:space="0" w:color="auto"/>
                        <w:bottom w:val="none" w:sz="0" w:space="0" w:color="auto"/>
                        <w:right w:val="none" w:sz="0" w:space="0" w:color="auto"/>
                      </w:divBdr>
                      <w:divsChild>
                        <w:div w:id="440997686">
                          <w:marLeft w:val="0"/>
                          <w:marRight w:val="0"/>
                          <w:marTop w:val="0"/>
                          <w:marBottom w:val="0"/>
                          <w:divBdr>
                            <w:top w:val="none" w:sz="0" w:space="0" w:color="auto"/>
                            <w:left w:val="none" w:sz="0" w:space="0" w:color="auto"/>
                            <w:bottom w:val="none" w:sz="0" w:space="0" w:color="auto"/>
                            <w:right w:val="none" w:sz="0" w:space="0" w:color="auto"/>
                          </w:divBdr>
                        </w:div>
                      </w:divsChild>
                    </w:div>
                    <w:div w:id="2097094881">
                      <w:marLeft w:val="0"/>
                      <w:marRight w:val="0"/>
                      <w:marTop w:val="0"/>
                      <w:marBottom w:val="0"/>
                      <w:divBdr>
                        <w:top w:val="none" w:sz="0" w:space="0" w:color="auto"/>
                        <w:left w:val="none" w:sz="0" w:space="0" w:color="auto"/>
                        <w:bottom w:val="none" w:sz="0" w:space="0" w:color="auto"/>
                        <w:right w:val="none" w:sz="0" w:space="0" w:color="auto"/>
                      </w:divBdr>
                      <w:divsChild>
                        <w:div w:id="451290908">
                          <w:marLeft w:val="0"/>
                          <w:marRight w:val="0"/>
                          <w:marTop w:val="0"/>
                          <w:marBottom w:val="0"/>
                          <w:divBdr>
                            <w:top w:val="none" w:sz="0" w:space="0" w:color="auto"/>
                            <w:left w:val="none" w:sz="0" w:space="0" w:color="auto"/>
                            <w:bottom w:val="none" w:sz="0" w:space="0" w:color="auto"/>
                            <w:right w:val="none" w:sz="0" w:space="0" w:color="auto"/>
                          </w:divBdr>
                        </w:div>
                      </w:divsChild>
                    </w:div>
                    <w:div w:id="1102383950">
                      <w:marLeft w:val="0"/>
                      <w:marRight w:val="0"/>
                      <w:marTop w:val="0"/>
                      <w:marBottom w:val="0"/>
                      <w:divBdr>
                        <w:top w:val="none" w:sz="0" w:space="0" w:color="auto"/>
                        <w:left w:val="none" w:sz="0" w:space="0" w:color="auto"/>
                        <w:bottom w:val="none" w:sz="0" w:space="0" w:color="auto"/>
                        <w:right w:val="none" w:sz="0" w:space="0" w:color="auto"/>
                      </w:divBdr>
                      <w:divsChild>
                        <w:div w:id="1957058141">
                          <w:marLeft w:val="0"/>
                          <w:marRight w:val="0"/>
                          <w:marTop w:val="0"/>
                          <w:marBottom w:val="0"/>
                          <w:divBdr>
                            <w:top w:val="none" w:sz="0" w:space="0" w:color="auto"/>
                            <w:left w:val="none" w:sz="0" w:space="0" w:color="auto"/>
                            <w:bottom w:val="none" w:sz="0" w:space="0" w:color="auto"/>
                            <w:right w:val="none" w:sz="0" w:space="0" w:color="auto"/>
                          </w:divBdr>
                        </w:div>
                      </w:divsChild>
                    </w:div>
                    <w:div w:id="852573351">
                      <w:marLeft w:val="0"/>
                      <w:marRight w:val="0"/>
                      <w:marTop w:val="0"/>
                      <w:marBottom w:val="0"/>
                      <w:divBdr>
                        <w:top w:val="none" w:sz="0" w:space="0" w:color="auto"/>
                        <w:left w:val="none" w:sz="0" w:space="0" w:color="auto"/>
                        <w:bottom w:val="none" w:sz="0" w:space="0" w:color="auto"/>
                        <w:right w:val="none" w:sz="0" w:space="0" w:color="auto"/>
                      </w:divBdr>
                      <w:divsChild>
                        <w:div w:id="757140896">
                          <w:marLeft w:val="0"/>
                          <w:marRight w:val="0"/>
                          <w:marTop w:val="0"/>
                          <w:marBottom w:val="0"/>
                          <w:divBdr>
                            <w:top w:val="none" w:sz="0" w:space="0" w:color="auto"/>
                            <w:left w:val="none" w:sz="0" w:space="0" w:color="auto"/>
                            <w:bottom w:val="none" w:sz="0" w:space="0" w:color="auto"/>
                            <w:right w:val="none" w:sz="0" w:space="0" w:color="auto"/>
                          </w:divBdr>
                        </w:div>
                      </w:divsChild>
                    </w:div>
                    <w:div w:id="1495756913">
                      <w:marLeft w:val="0"/>
                      <w:marRight w:val="0"/>
                      <w:marTop w:val="0"/>
                      <w:marBottom w:val="0"/>
                      <w:divBdr>
                        <w:top w:val="none" w:sz="0" w:space="0" w:color="auto"/>
                        <w:left w:val="none" w:sz="0" w:space="0" w:color="auto"/>
                        <w:bottom w:val="none" w:sz="0" w:space="0" w:color="auto"/>
                        <w:right w:val="none" w:sz="0" w:space="0" w:color="auto"/>
                      </w:divBdr>
                      <w:divsChild>
                        <w:div w:id="2026705520">
                          <w:marLeft w:val="0"/>
                          <w:marRight w:val="0"/>
                          <w:marTop w:val="0"/>
                          <w:marBottom w:val="0"/>
                          <w:divBdr>
                            <w:top w:val="none" w:sz="0" w:space="0" w:color="auto"/>
                            <w:left w:val="none" w:sz="0" w:space="0" w:color="auto"/>
                            <w:bottom w:val="none" w:sz="0" w:space="0" w:color="auto"/>
                            <w:right w:val="none" w:sz="0" w:space="0" w:color="auto"/>
                          </w:divBdr>
                        </w:div>
                      </w:divsChild>
                    </w:div>
                    <w:div w:id="370811681">
                      <w:marLeft w:val="0"/>
                      <w:marRight w:val="0"/>
                      <w:marTop w:val="0"/>
                      <w:marBottom w:val="0"/>
                      <w:divBdr>
                        <w:top w:val="none" w:sz="0" w:space="0" w:color="auto"/>
                        <w:left w:val="none" w:sz="0" w:space="0" w:color="auto"/>
                        <w:bottom w:val="none" w:sz="0" w:space="0" w:color="auto"/>
                        <w:right w:val="none" w:sz="0" w:space="0" w:color="auto"/>
                      </w:divBdr>
                      <w:divsChild>
                        <w:div w:id="1488593910">
                          <w:marLeft w:val="0"/>
                          <w:marRight w:val="0"/>
                          <w:marTop w:val="0"/>
                          <w:marBottom w:val="0"/>
                          <w:divBdr>
                            <w:top w:val="none" w:sz="0" w:space="0" w:color="auto"/>
                            <w:left w:val="none" w:sz="0" w:space="0" w:color="auto"/>
                            <w:bottom w:val="none" w:sz="0" w:space="0" w:color="auto"/>
                            <w:right w:val="none" w:sz="0" w:space="0" w:color="auto"/>
                          </w:divBdr>
                        </w:div>
                      </w:divsChild>
                    </w:div>
                    <w:div w:id="1136949949">
                      <w:marLeft w:val="0"/>
                      <w:marRight w:val="0"/>
                      <w:marTop w:val="0"/>
                      <w:marBottom w:val="0"/>
                      <w:divBdr>
                        <w:top w:val="none" w:sz="0" w:space="0" w:color="auto"/>
                        <w:left w:val="none" w:sz="0" w:space="0" w:color="auto"/>
                        <w:bottom w:val="none" w:sz="0" w:space="0" w:color="auto"/>
                        <w:right w:val="none" w:sz="0" w:space="0" w:color="auto"/>
                      </w:divBdr>
                      <w:divsChild>
                        <w:div w:id="1151366988">
                          <w:marLeft w:val="0"/>
                          <w:marRight w:val="0"/>
                          <w:marTop w:val="0"/>
                          <w:marBottom w:val="0"/>
                          <w:divBdr>
                            <w:top w:val="none" w:sz="0" w:space="0" w:color="auto"/>
                            <w:left w:val="none" w:sz="0" w:space="0" w:color="auto"/>
                            <w:bottom w:val="none" w:sz="0" w:space="0" w:color="auto"/>
                            <w:right w:val="none" w:sz="0" w:space="0" w:color="auto"/>
                          </w:divBdr>
                        </w:div>
                      </w:divsChild>
                    </w:div>
                    <w:div w:id="1319768242">
                      <w:marLeft w:val="0"/>
                      <w:marRight w:val="0"/>
                      <w:marTop w:val="0"/>
                      <w:marBottom w:val="0"/>
                      <w:divBdr>
                        <w:top w:val="none" w:sz="0" w:space="0" w:color="auto"/>
                        <w:left w:val="none" w:sz="0" w:space="0" w:color="auto"/>
                        <w:bottom w:val="none" w:sz="0" w:space="0" w:color="auto"/>
                        <w:right w:val="none" w:sz="0" w:space="0" w:color="auto"/>
                      </w:divBdr>
                      <w:divsChild>
                        <w:div w:id="1050572884">
                          <w:marLeft w:val="0"/>
                          <w:marRight w:val="0"/>
                          <w:marTop w:val="0"/>
                          <w:marBottom w:val="0"/>
                          <w:divBdr>
                            <w:top w:val="none" w:sz="0" w:space="0" w:color="auto"/>
                            <w:left w:val="none" w:sz="0" w:space="0" w:color="auto"/>
                            <w:bottom w:val="none" w:sz="0" w:space="0" w:color="auto"/>
                            <w:right w:val="none" w:sz="0" w:space="0" w:color="auto"/>
                          </w:divBdr>
                        </w:div>
                      </w:divsChild>
                    </w:div>
                    <w:div w:id="1798647491">
                      <w:marLeft w:val="0"/>
                      <w:marRight w:val="0"/>
                      <w:marTop w:val="0"/>
                      <w:marBottom w:val="0"/>
                      <w:divBdr>
                        <w:top w:val="none" w:sz="0" w:space="0" w:color="auto"/>
                        <w:left w:val="none" w:sz="0" w:space="0" w:color="auto"/>
                        <w:bottom w:val="none" w:sz="0" w:space="0" w:color="auto"/>
                        <w:right w:val="none" w:sz="0" w:space="0" w:color="auto"/>
                      </w:divBdr>
                      <w:divsChild>
                        <w:div w:id="468667864">
                          <w:marLeft w:val="0"/>
                          <w:marRight w:val="0"/>
                          <w:marTop w:val="0"/>
                          <w:marBottom w:val="0"/>
                          <w:divBdr>
                            <w:top w:val="none" w:sz="0" w:space="0" w:color="auto"/>
                            <w:left w:val="none" w:sz="0" w:space="0" w:color="auto"/>
                            <w:bottom w:val="none" w:sz="0" w:space="0" w:color="auto"/>
                            <w:right w:val="none" w:sz="0" w:space="0" w:color="auto"/>
                          </w:divBdr>
                        </w:div>
                      </w:divsChild>
                    </w:div>
                    <w:div w:id="713820566">
                      <w:marLeft w:val="0"/>
                      <w:marRight w:val="0"/>
                      <w:marTop w:val="0"/>
                      <w:marBottom w:val="0"/>
                      <w:divBdr>
                        <w:top w:val="none" w:sz="0" w:space="0" w:color="auto"/>
                        <w:left w:val="none" w:sz="0" w:space="0" w:color="auto"/>
                        <w:bottom w:val="none" w:sz="0" w:space="0" w:color="auto"/>
                        <w:right w:val="none" w:sz="0" w:space="0" w:color="auto"/>
                      </w:divBdr>
                      <w:divsChild>
                        <w:div w:id="2002000882">
                          <w:marLeft w:val="0"/>
                          <w:marRight w:val="0"/>
                          <w:marTop w:val="0"/>
                          <w:marBottom w:val="0"/>
                          <w:divBdr>
                            <w:top w:val="none" w:sz="0" w:space="0" w:color="auto"/>
                            <w:left w:val="none" w:sz="0" w:space="0" w:color="auto"/>
                            <w:bottom w:val="none" w:sz="0" w:space="0" w:color="auto"/>
                            <w:right w:val="none" w:sz="0" w:space="0" w:color="auto"/>
                          </w:divBdr>
                        </w:div>
                      </w:divsChild>
                    </w:div>
                    <w:div w:id="2092121503">
                      <w:marLeft w:val="0"/>
                      <w:marRight w:val="0"/>
                      <w:marTop w:val="0"/>
                      <w:marBottom w:val="0"/>
                      <w:divBdr>
                        <w:top w:val="none" w:sz="0" w:space="0" w:color="auto"/>
                        <w:left w:val="none" w:sz="0" w:space="0" w:color="auto"/>
                        <w:bottom w:val="none" w:sz="0" w:space="0" w:color="auto"/>
                        <w:right w:val="none" w:sz="0" w:space="0" w:color="auto"/>
                      </w:divBdr>
                      <w:divsChild>
                        <w:div w:id="1276911388">
                          <w:marLeft w:val="0"/>
                          <w:marRight w:val="0"/>
                          <w:marTop w:val="0"/>
                          <w:marBottom w:val="0"/>
                          <w:divBdr>
                            <w:top w:val="none" w:sz="0" w:space="0" w:color="auto"/>
                            <w:left w:val="none" w:sz="0" w:space="0" w:color="auto"/>
                            <w:bottom w:val="none" w:sz="0" w:space="0" w:color="auto"/>
                            <w:right w:val="none" w:sz="0" w:space="0" w:color="auto"/>
                          </w:divBdr>
                        </w:div>
                      </w:divsChild>
                    </w:div>
                    <w:div w:id="307903187">
                      <w:marLeft w:val="0"/>
                      <w:marRight w:val="0"/>
                      <w:marTop w:val="0"/>
                      <w:marBottom w:val="0"/>
                      <w:divBdr>
                        <w:top w:val="none" w:sz="0" w:space="0" w:color="auto"/>
                        <w:left w:val="none" w:sz="0" w:space="0" w:color="auto"/>
                        <w:bottom w:val="none" w:sz="0" w:space="0" w:color="auto"/>
                        <w:right w:val="none" w:sz="0" w:space="0" w:color="auto"/>
                      </w:divBdr>
                      <w:divsChild>
                        <w:div w:id="141235549">
                          <w:marLeft w:val="0"/>
                          <w:marRight w:val="0"/>
                          <w:marTop w:val="0"/>
                          <w:marBottom w:val="0"/>
                          <w:divBdr>
                            <w:top w:val="none" w:sz="0" w:space="0" w:color="auto"/>
                            <w:left w:val="none" w:sz="0" w:space="0" w:color="auto"/>
                            <w:bottom w:val="none" w:sz="0" w:space="0" w:color="auto"/>
                            <w:right w:val="none" w:sz="0" w:space="0" w:color="auto"/>
                          </w:divBdr>
                        </w:div>
                      </w:divsChild>
                    </w:div>
                    <w:div w:id="1670474936">
                      <w:marLeft w:val="0"/>
                      <w:marRight w:val="0"/>
                      <w:marTop w:val="0"/>
                      <w:marBottom w:val="0"/>
                      <w:divBdr>
                        <w:top w:val="none" w:sz="0" w:space="0" w:color="auto"/>
                        <w:left w:val="none" w:sz="0" w:space="0" w:color="auto"/>
                        <w:bottom w:val="none" w:sz="0" w:space="0" w:color="auto"/>
                        <w:right w:val="none" w:sz="0" w:space="0" w:color="auto"/>
                      </w:divBdr>
                      <w:divsChild>
                        <w:div w:id="1030685378">
                          <w:marLeft w:val="0"/>
                          <w:marRight w:val="0"/>
                          <w:marTop w:val="0"/>
                          <w:marBottom w:val="0"/>
                          <w:divBdr>
                            <w:top w:val="none" w:sz="0" w:space="0" w:color="auto"/>
                            <w:left w:val="none" w:sz="0" w:space="0" w:color="auto"/>
                            <w:bottom w:val="none" w:sz="0" w:space="0" w:color="auto"/>
                            <w:right w:val="none" w:sz="0" w:space="0" w:color="auto"/>
                          </w:divBdr>
                        </w:div>
                      </w:divsChild>
                    </w:div>
                    <w:div w:id="916523586">
                      <w:marLeft w:val="0"/>
                      <w:marRight w:val="0"/>
                      <w:marTop w:val="0"/>
                      <w:marBottom w:val="0"/>
                      <w:divBdr>
                        <w:top w:val="none" w:sz="0" w:space="0" w:color="auto"/>
                        <w:left w:val="none" w:sz="0" w:space="0" w:color="auto"/>
                        <w:bottom w:val="none" w:sz="0" w:space="0" w:color="auto"/>
                        <w:right w:val="none" w:sz="0" w:space="0" w:color="auto"/>
                      </w:divBdr>
                      <w:divsChild>
                        <w:div w:id="4138408">
                          <w:marLeft w:val="0"/>
                          <w:marRight w:val="0"/>
                          <w:marTop w:val="0"/>
                          <w:marBottom w:val="0"/>
                          <w:divBdr>
                            <w:top w:val="none" w:sz="0" w:space="0" w:color="auto"/>
                            <w:left w:val="none" w:sz="0" w:space="0" w:color="auto"/>
                            <w:bottom w:val="none" w:sz="0" w:space="0" w:color="auto"/>
                            <w:right w:val="none" w:sz="0" w:space="0" w:color="auto"/>
                          </w:divBdr>
                        </w:div>
                      </w:divsChild>
                    </w:div>
                    <w:div w:id="1926180358">
                      <w:marLeft w:val="0"/>
                      <w:marRight w:val="0"/>
                      <w:marTop w:val="0"/>
                      <w:marBottom w:val="0"/>
                      <w:divBdr>
                        <w:top w:val="none" w:sz="0" w:space="0" w:color="auto"/>
                        <w:left w:val="none" w:sz="0" w:space="0" w:color="auto"/>
                        <w:bottom w:val="none" w:sz="0" w:space="0" w:color="auto"/>
                        <w:right w:val="none" w:sz="0" w:space="0" w:color="auto"/>
                      </w:divBdr>
                      <w:divsChild>
                        <w:div w:id="249824446">
                          <w:marLeft w:val="0"/>
                          <w:marRight w:val="0"/>
                          <w:marTop w:val="0"/>
                          <w:marBottom w:val="0"/>
                          <w:divBdr>
                            <w:top w:val="none" w:sz="0" w:space="0" w:color="auto"/>
                            <w:left w:val="none" w:sz="0" w:space="0" w:color="auto"/>
                            <w:bottom w:val="none" w:sz="0" w:space="0" w:color="auto"/>
                            <w:right w:val="none" w:sz="0" w:space="0" w:color="auto"/>
                          </w:divBdr>
                        </w:div>
                      </w:divsChild>
                    </w:div>
                    <w:div w:id="41949684">
                      <w:marLeft w:val="0"/>
                      <w:marRight w:val="0"/>
                      <w:marTop w:val="0"/>
                      <w:marBottom w:val="0"/>
                      <w:divBdr>
                        <w:top w:val="none" w:sz="0" w:space="0" w:color="auto"/>
                        <w:left w:val="none" w:sz="0" w:space="0" w:color="auto"/>
                        <w:bottom w:val="none" w:sz="0" w:space="0" w:color="auto"/>
                        <w:right w:val="none" w:sz="0" w:space="0" w:color="auto"/>
                      </w:divBdr>
                      <w:divsChild>
                        <w:div w:id="892424741">
                          <w:marLeft w:val="0"/>
                          <w:marRight w:val="0"/>
                          <w:marTop w:val="0"/>
                          <w:marBottom w:val="0"/>
                          <w:divBdr>
                            <w:top w:val="none" w:sz="0" w:space="0" w:color="auto"/>
                            <w:left w:val="none" w:sz="0" w:space="0" w:color="auto"/>
                            <w:bottom w:val="none" w:sz="0" w:space="0" w:color="auto"/>
                            <w:right w:val="none" w:sz="0" w:space="0" w:color="auto"/>
                          </w:divBdr>
                        </w:div>
                      </w:divsChild>
                    </w:div>
                    <w:div w:id="1631739022">
                      <w:marLeft w:val="0"/>
                      <w:marRight w:val="0"/>
                      <w:marTop w:val="0"/>
                      <w:marBottom w:val="0"/>
                      <w:divBdr>
                        <w:top w:val="none" w:sz="0" w:space="0" w:color="auto"/>
                        <w:left w:val="none" w:sz="0" w:space="0" w:color="auto"/>
                        <w:bottom w:val="none" w:sz="0" w:space="0" w:color="auto"/>
                        <w:right w:val="none" w:sz="0" w:space="0" w:color="auto"/>
                      </w:divBdr>
                      <w:divsChild>
                        <w:div w:id="935095019">
                          <w:marLeft w:val="0"/>
                          <w:marRight w:val="0"/>
                          <w:marTop w:val="0"/>
                          <w:marBottom w:val="0"/>
                          <w:divBdr>
                            <w:top w:val="none" w:sz="0" w:space="0" w:color="auto"/>
                            <w:left w:val="none" w:sz="0" w:space="0" w:color="auto"/>
                            <w:bottom w:val="none" w:sz="0" w:space="0" w:color="auto"/>
                            <w:right w:val="none" w:sz="0" w:space="0" w:color="auto"/>
                          </w:divBdr>
                        </w:div>
                      </w:divsChild>
                    </w:div>
                    <w:div w:id="1037660502">
                      <w:marLeft w:val="0"/>
                      <w:marRight w:val="0"/>
                      <w:marTop w:val="0"/>
                      <w:marBottom w:val="0"/>
                      <w:divBdr>
                        <w:top w:val="none" w:sz="0" w:space="0" w:color="auto"/>
                        <w:left w:val="none" w:sz="0" w:space="0" w:color="auto"/>
                        <w:bottom w:val="none" w:sz="0" w:space="0" w:color="auto"/>
                        <w:right w:val="none" w:sz="0" w:space="0" w:color="auto"/>
                      </w:divBdr>
                      <w:divsChild>
                        <w:div w:id="1418600332">
                          <w:marLeft w:val="0"/>
                          <w:marRight w:val="0"/>
                          <w:marTop w:val="0"/>
                          <w:marBottom w:val="0"/>
                          <w:divBdr>
                            <w:top w:val="none" w:sz="0" w:space="0" w:color="auto"/>
                            <w:left w:val="none" w:sz="0" w:space="0" w:color="auto"/>
                            <w:bottom w:val="none" w:sz="0" w:space="0" w:color="auto"/>
                            <w:right w:val="none" w:sz="0" w:space="0" w:color="auto"/>
                          </w:divBdr>
                        </w:div>
                      </w:divsChild>
                    </w:div>
                    <w:div w:id="1072317409">
                      <w:marLeft w:val="0"/>
                      <w:marRight w:val="0"/>
                      <w:marTop w:val="0"/>
                      <w:marBottom w:val="0"/>
                      <w:divBdr>
                        <w:top w:val="none" w:sz="0" w:space="0" w:color="auto"/>
                        <w:left w:val="none" w:sz="0" w:space="0" w:color="auto"/>
                        <w:bottom w:val="none" w:sz="0" w:space="0" w:color="auto"/>
                        <w:right w:val="none" w:sz="0" w:space="0" w:color="auto"/>
                      </w:divBdr>
                      <w:divsChild>
                        <w:div w:id="423304619">
                          <w:marLeft w:val="0"/>
                          <w:marRight w:val="0"/>
                          <w:marTop w:val="0"/>
                          <w:marBottom w:val="0"/>
                          <w:divBdr>
                            <w:top w:val="none" w:sz="0" w:space="0" w:color="auto"/>
                            <w:left w:val="none" w:sz="0" w:space="0" w:color="auto"/>
                            <w:bottom w:val="none" w:sz="0" w:space="0" w:color="auto"/>
                            <w:right w:val="none" w:sz="0" w:space="0" w:color="auto"/>
                          </w:divBdr>
                        </w:div>
                      </w:divsChild>
                    </w:div>
                    <w:div w:id="1799760581">
                      <w:marLeft w:val="0"/>
                      <w:marRight w:val="0"/>
                      <w:marTop w:val="0"/>
                      <w:marBottom w:val="0"/>
                      <w:divBdr>
                        <w:top w:val="none" w:sz="0" w:space="0" w:color="auto"/>
                        <w:left w:val="none" w:sz="0" w:space="0" w:color="auto"/>
                        <w:bottom w:val="none" w:sz="0" w:space="0" w:color="auto"/>
                        <w:right w:val="none" w:sz="0" w:space="0" w:color="auto"/>
                      </w:divBdr>
                      <w:divsChild>
                        <w:div w:id="505706617">
                          <w:marLeft w:val="0"/>
                          <w:marRight w:val="0"/>
                          <w:marTop w:val="0"/>
                          <w:marBottom w:val="0"/>
                          <w:divBdr>
                            <w:top w:val="none" w:sz="0" w:space="0" w:color="auto"/>
                            <w:left w:val="none" w:sz="0" w:space="0" w:color="auto"/>
                            <w:bottom w:val="none" w:sz="0" w:space="0" w:color="auto"/>
                            <w:right w:val="none" w:sz="0" w:space="0" w:color="auto"/>
                          </w:divBdr>
                        </w:div>
                      </w:divsChild>
                    </w:div>
                    <w:div w:id="1713917274">
                      <w:marLeft w:val="0"/>
                      <w:marRight w:val="0"/>
                      <w:marTop w:val="0"/>
                      <w:marBottom w:val="0"/>
                      <w:divBdr>
                        <w:top w:val="none" w:sz="0" w:space="0" w:color="auto"/>
                        <w:left w:val="none" w:sz="0" w:space="0" w:color="auto"/>
                        <w:bottom w:val="none" w:sz="0" w:space="0" w:color="auto"/>
                        <w:right w:val="none" w:sz="0" w:space="0" w:color="auto"/>
                      </w:divBdr>
                      <w:divsChild>
                        <w:div w:id="1498497538">
                          <w:marLeft w:val="0"/>
                          <w:marRight w:val="0"/>
                          <w:marTop w:val="0"/>
                          <w:marBottom w:val="0"/>
                          <w:divBdr>
                            <w:top w:val="none" w:sz="0" w:space="0" w:color="auto"/>
                            <w:left w:val="none" w:sz="0" w:space="0" w:color="auto"/>
                            <w:bottom w:val="none" w:sz="0" w:space="0" w:color="auto"/>
                            <w:right w:val="none" w:sz="0" w:space="0" w:color="auto"/>
                          </w:divBdr>
                        </w:div>
                      </w:divsChild>
                    </w:div>
                    <w:div w:id="656225785">
                      <w:marLeft w:val="0"/>
                      <w:marRight w:val="0"/>
                      <w:marTop w:val="0"/>
                      <w:marBottom w:val="0"/>
                      <w:divBdr>
                        <w:top w:val="none" w:sz="0" w:space="0" w:color="auto"/>
                        <w:left w:val="none" w:sz="0" w:space="0" w:color="auto"/>
                        <w:bottom w:val="none" w:sz="0" w:space="0" w:color="auto"/>
                        <w:right w:val="none" w:sz="0" w:space="0" w:color="auto"/>
                      </w:divBdr>
                      <w:divsChild>
                        <w:div w:id="166945553">
                          <w:marLeft w:val="0"/>
                          <w:marRight w:val="0"/>
                          <w:marTop w:val="0"/>
                          <w:marBottom w:val="0"/>
                          <w:divBdr>
                            <w:top w:val="none" w:sz="0" w:space="0" w:color="auto"/>
                            <w:left w:val="none" w:sz="0" w:space="0" w:color="auto"/>
                            <w:bottom w:val="none" w:sz="0" w:space="0" w:color="auto"/>
                            <w:right w:val="none" w:sz="0" w:space="0" w:color="auto"/>
                          </w:divBdr>
                        </w:div>
                      </w:divsChild>
                    </w:div>
                    <w:div w:id="1967159341">
                      <w:marLeft w:val="0"/>
                      <w:marRight w:val="0"/>
                      <w:marTop w:val="0"/>
                      <w:marBottom w:val="0"/>
                      <w:divBdr>
                        <w:top w:val="none" w:sz="0" w:space="0" w:color="auto"/>
                        <w:left w:val="none" w:sz="0" w:space="0" w:color="auto"/>
                        <w:bottom w:val="none" w:sz="0" w:space="0" w:color="auto"/>
                        <w:right w:val="none" w:sz="0" w:space="0" w:color="auto"/>
                      </w:divBdr>
                      <w:divsChild>
                        <w:div w:id="856963729">
                          <w:marLeft w:val="0"/>
                          <w:marRight w:val="0"/>
                          <w:marTop w:val="0"/>
                          <w:marBottom w:val="0"/>
                          <w:divBdr>
                            <w:top w:val="none" w:sz="0" w:space="0" w:color="auto"/>
                            <w:left w:val="none" w:sz="0" w:space="0" w:color="auto"/>
                            <w:bottom w:val="none" w:sz="0" w:space="0" w:color="auto"/>
                            <w:right w:val="none" w:sz="0" w:space="0" w:color="auto"/>
                          </w:divBdr>
                        </w:div>
                      </w:divsChild>
                    </w:div>
                    <w:div w:id="1913588159">
                      <w:marLeft w:val="0"/>
                      <w:marRight w:val="0"/>
                      <w:marTop w:val="0"/>
                      <w:marBottom w:val="0"/>
                      <w:divBdr>
                        <w:top w:val="none" w:sz="0" w:space="0" w:color="auto"/>
                        <w:left w:val="none" w:sz="0" w:space="0" w:color="auto"/>
                        <w:bottom w:val="none" w:sz="0" w:space="0" w:color="auto"/>
                        <w:right w:val="none" w:sz="0" w:space="0" w:color="auto"/>
                      </w:divBdr>
                      <w:divsChild>
                        <w:div w:id="313801428">
                          <w:marLeft w:val="0"/>
                          <w:marRight w:val="0"/>
                          <w:marTop w:val="0"/>
                          <w:marBottom w:val="0"/>
                          <w:divBdr>
                            <w:top w:val="none" w:sz="0" w:space="0" w:color="auto"/>
                            <w:left w:val="none" w:sz="0" w:space="0" w:color="auto"/>
                            <w:bottom w:val="none" w:sz="0" w:space="0" w:color="auto"/>
                            <w:right w:val="none" w:sz="0" w:space="0" w:color="auto"/>
                          </w:divBdr>
                        </w:div>
                      </w:divsChild>
                    </w:div>
                    <w:div w:id="868031143">
                      <w:marLeft w:val="0"/>
                      <w:marRight w:val="0"/>
                      <w:marTop w:val="0"/>
                      <w:marBottom w:val="0"/>
                      <w:divBdr>
                        <w:top w:val="none" w:sz="0" w:space="0" w:color="auto"/>
                        <w:left w:val="none" w:sz="0" w:space="0" w:color="auto"/>
                        <w:bottom w:val="none" w:sz="0" w:space="0" w:color="auto"/>
                        <w:right w:val="none" w:sz="0" w:space="0" w:color="auto"/>
                      </w:divBdr>
                      <w:divsChild>
                        <w:div w:id="1864127772">
                          <w:marLeft w:val="0"/>
                          <w:marRight w:val="0"/>
                          <w:marTop w:val="0"/>
                          <w:marBottom w:val="0"/>
                          <w:divBdr>
                            <w:top w:val="none" w:sz="0" w:space="0" w:color="auto"/>
                            <w:left w:val="none" w:sz="0" w:space="0" w:color="auto"/>
                            <w:bottom w:val="none" w:sz="0" w:space="0" w:color="auto"/>
                            <w:right w:val="none" w:sz="0" w:space="0" w:color="auto"/>
                          </w:divBdr>
                        </w:div>
                      </w:divsChild>
                    </w:div>
                    <w:div w:id="827018097">
                      <w:marLeft w:val="0"/>
                      <w:marRight w:val="0"/>
                      <w:marTop w:val="0"/>
                      <w:marBottom w:val="0"/>
                      <w:divBdr>
                        <w:top w:val="none" w:sz="0" w:space="0" w:color="auto"/>
                        <w:left w:val="none" w:sz="0" w:space="0" w:color="auto"/>
                        <w:bottom w:val="none" w:sz="0" w:space="0" w:color="auto"/>
                        <w:right w:val="none" w:sz="0" w:space="0" w:color="auto"/>
                      </w:divBdr>
                      <w:divsChild>
                        <w:div w:id="202375893">
                          <w:marLeft w:val="0"/>
                          <w:marRight w:val="0"/>
                          <w:marTop w:val="0"/>
                          <w:marBottom w:val="0"/>
                          <w:divBdr>
                            <w:top w:val="none" w:sz="0" w:space="0" w:color="auto"/>
                            <w:left w:val="none" w:sz="0" w:space="0" w:color="auto"/>
                            <w:bottom w:val="none" w:sz="0" w:space="0" w:color="auto"/>
                            <w:right w:val="none" w:sz="0" w:space="0" w:color="auto"/>
                          </w:divBdr>
                        </w:div>
                      </w:divsChild>
                    </w:div>
                    <w:div w:id="1624117975">
                      <w:marLeft w:val="0"/>
                      <w:marRight w:val="0"/>
                      <w:marTop w:val="0"/>
                      <w:marBottom w:val="0"/>
                      <w:divBdr>
                        <w:top w:val="none" w:sz="0" w:space="0" w:color="auto"/>
                        <w:left w:val="none" w:sz="0" w:space="0" w:color="auto"/>
                        <w:bottom w:val="none" w:sz="0" w:space="0" w:color="auto"/>
                        <w:right w:val="none" w:sz="0" w:space="0" w:color="auto"/>
                      </w:divBdr>
                      <w:divsChild>
                        <w:div w:id="987366242">
                          <w:marLeft w:val="0"/>
                          <w:marRight w:val="0"/>
                          <w:marTop w:val="0"/>
                          <w:marBottom w:val="0"/>
                          <w:divBdr>
                            <w:top w:val="none" w:sz="0" w:space="0" w:color="auto"/>
                            <w:left w:val="none" w:sz="0" w:space="0" w:color="auto"/>
                            <w:bottom w:val="none" w:sz="0" w:space="0" w:color="auto"/>
                            <w:right w:val="none" w:sz="0" w:space="0" w:color="auto"/>
                          </w:divBdr>
                        </w:div>
                      </w:divsChild>
                    </w:div>
                    <w:div w:id="425075213">
                      <w:marLeft w:val="0"/>
                      <w:marRight w:val="0"/>
                      <w:marTop w:val="0"/>
                      <w:marBottom w:val="0"/>
                      <w:divBdr>
                        <w:top w:val="none" w:sz="0" w:space="0" w:color="auto"/>
                        <w:left w:val="none" w:sz="0" w:space="0" w:color="auto"/>
                        <w:bottom w:val="none" w:sz="0" w:space="0" w:color="auto"/>
                        <w:right w:val="none" w:sz="0" w:space="0" w:color="auto"/>
                      </w:divBdr>
                      <w:divsChild>
                        <w:div w:id="1058700921">
                          <w:marLeft w:val="0"/>
                          <w:marRight w:val="0"/>
                          <w:marTop w:val="0"/>
                          <w:marBottom w:val="0"/>
                          <w:divBdr>
                            <w:top w:val="none" w:sz="0" w:space="0" w:color="auto"/>
                            <w:left w:val="none" w:sz="0" w:space="0" w:color="auto"/>
                            <w:bottom w:val="none" w:sz="0" w:space="0" w:color="auto"/>
                            <w:right w:val="none" w:sz="0" w:space="0" w:color="auto"/>
                          </w:divBdr>
                        </w:div>
                      </w:divsChild>
                    </w:div>
                    <w:div w:id="727070978">
                      <w:marLeft w:val="0"/>
                      <w:marRight w:val="0"/>
                      <w:marTop w:val="0"/>
                      <w:marBottom w:val="0"/>
                      <w:divBdr>
                        <w:top w:val="none" w:sz="0" w:space="0" w:color="auto"/>
                        <w:left w:val="none" w:sz="0" w:space="0" w:color="auto"/>
                        <w:bottom w:val="none" w:sz="0" w:space="0" w:color="auto"/>
                        <w:right w:val="none" w:sz="0" w:space="0" w:color="auto"/>
                      </w:divBdr>
                      <w:divsChild>
                        <w:div w:id="1281032667">
                          <w:marLeft w:val="0"/>
                          <w:marRight w:val="0"/>
                          <w:marTop w:val="0"/>
                          <w:marBottom w:val="0"/>
                          <w:divBdr>
                            <w:top w:val="none" w:sz="0" w:space="0" w:color="auto"/>
                            <w:left w:val="none" w:sz="0" w:space="0" w:color="auto"/>
                            <w:bottom w:val="none" w:sz="0" w:space="0" w:color="auto"/>
                            <w:right w:val="none" w:sz="0" w:space="0" w:color="auto"/>
                          </w:divBdr>
                        </w:div>
                      </w:divsChild>
                    </w:div>
                    <w:div w:id="418332466">
                      <w:marLeft w:val="0"/>
                      <w:marRight w:val="0"/>
                      <w:marTop w:val="0"/>
                      <w:marBottom w:val="0"/>
                      <w:divBdr>
                        <w:top w:val="none" w:sz="0" w:space="0" w:color="auto"/>
                        <w:left w:val="none" w:sz="0" w:space="0" w:color="auto"/>
                        <w:bottom w:val="none" w:sz="0" w:space="0" w:color="auto"/>
                        <w:right w:val="none" w:sz="0" w:space="0" w:color="auto"/>
                      </w:divBdr>
                      <w:divsChild>
                        <w:div w:id="614485041">
                          <w:marLeft w:val="0"/>
                          <w:marRight w:val="0"/>
                          <w:marTop w:val="0"/>
                          <w:marBottom w:val="0"/>
                          <w:divBdr>
                            <w:top w:val="none" w:sz="0" w:space="0" w:color="auto"/>
                            <w:left w:val="none" w:sz="0" w:space="0" w:color="auto"/>
                            <w:bottom w:val="none" w:sz="0" w:space="0" w:color="auto"/>
                            <w:right w:val="none" w:sz="0" w:space="0" w:color="auto"/>
                          </w:divBdr>
                        </w:div>
                      </w:divsChild>
                    </w:div>
                    <w:div w:id="612520421">
                      <w:marLeft w:val="0"/>
                      <w:marRight w:val="0"/>
                      <w:marTop w:val="0"/>
                      <w:marBottom w:val="0"/>
                      <w:divBdr>
                        <w:top w:val="none" w:sz="0" w:space="0" w:color="auto"/>
                        <w:left w:val="none" w:sz="0" w:space="0" w:color="auto"/>
                        <w:bottom w:val="none" w:sz="0" w:space="0" w:color="auto"/>
                        <w:right w:val="none" w:sz="0" w:space="0" w:color="auto"/>
                      </w:divBdr>
                      <w:divsChild>
                        <w:div w:id="2141655132">
                          <w:marLeft w:val="0"/>
                          <w:marRight w:val="0"/>
                          <w:marTop w:val="0"/>
                          <w:marBottom w:val="0"/>
                          <w:divBdr>
                            <w:top w:val="none" w:sz="0" w:space="0" w:color="auto"/>
                            <w:left w:val="none" w:sz="0" w:space="0" w:color="auto"/>
                            <w:bottom w:val="none" w:sz="0" w:space="0" w:color="auto"/>
                            <w:right w:val="none" w:sz="0" w:space="0" w:color="auto"/>
                          </w:divBdr>
                        </w:div>
                      </w:divsChild>
                    </w:div>
                    <w:div w:id="1324891524">
                      <w:marLeft w:val="0"/>
                      <w:marRight w:val="0"/>
                      <w:marTop w:val="0"/>
                      <w:marBottom w:val="0"/>
                      <w:divBdr>
                        <w:top w:val="none" w:sz="0" w:space="0" w:color="auto"/>
                        <w:left w:val="none" w:sz="0" w:space="0" w:color="auto"/>
                        <w:bottom w:val="none" w:sz="0" w:space="0" w:color="auto"/>
                        <w:right w:val="none" w:sz="0" w:space="0" w:color="auto"/>
                      </w:divBdr>
                      <w:divsChild>
                        <w:div w:id="1479999637">
                          <w:marLeft w:val="0"/>
                          <w:marRight w:val="0"/>
                          <w:marTop w:val="0"/>
                          <w:marBottom w:val="0"/>
                          <w:divBdr>
                            <w:top w:val="none" w:sz="0" w:space="0" w:color="auto"/>
                            <w:left w:val="none" w:sz="0" w:space="0" w:color="auto"/>
                            <w:bottom w:val="none" w:sz="0" w:space="0" w:color="auto"/>
                            <w:right w:val="none" w:sz="0" w:space="0" w:color="auto"/>
                          </w:divBdr>
                        </w:div>
                      </w:divsChild>
                    </w:div>
                    <w:div w:id="1204358">
                      <w:marLeft w:val="0"/>
                      <w:marRight w:val="0"/>
                      <w:marTop w:val="0"/>
                      <w:marBottom w:val="0"/>
                      <w:divBdr>
                        <w:top w:val="none" w:sz="0" w:space="0" w:color="auto"/>
                        <w:left w:val="none" w:sz="0" w:space="0" w:color="auto"/>
                        <w:bottom w:val="none" w:sz="0" w:space="0" w:color="auto"/>
                        <w:right w:val="none" w:sz="0" w:space="0" w:color="auto"/>
                      </w:divBdr>
                      <w:divsChild>
                        <w:div w:id="281111483">
                          <w:marLeft w:val="0"/>
                          <w:marRight w:val="0"/>
                          <w:marTop w:val="0"/>
                          <w:marBottom w:val="0"/>
                          <w:divBdr>
                            <w:top w:val="none" w:sz="0" w:space="0" w:color="auto"/>
                            <w:left w:val="none" w:sz="0" w:space="0" w:color="auto"/>
                            <w:bottom w:val="none" w:sz="0" w:space="0" w:color="auto"/>
                            <w:right w:val="none" w:sz="0" w:space="0" w:color="auto"/>
                          </w:divBdr>
                        </w:div>
                      </w:divsChild>
                    </w:div>
                    <w:div w:id="1155225904">
                      <w:marLeft w:val="0"/>
                      <w:marRight w:val="0"/>
                      <w:marTop w:val="0"/>
                      <w:marBottom w:val="0"/>
                      <w:divBdr>
                        <w:top w:val="none" w:sz="0" w:space="0" w:color="auto"/>
                        <w:left w:val="none" w:sz="0" w:space="0" w:color="auto"/>
                        <w:bottom w:val="none" w:sz="0" w:space="0" w:color="auto"/>
                        <w:right w:val="none" w:sz="0" w:space="0" w:color="auto"/>
                      </w:divBdr>
                      <w:divsChild>
                        <w:div w:id="691298486">
                          <w:marLeft w:val="0"/>
                          <w:marRight w:val="0"/>
                          <w:marTop w:val="0"/>
                          <w:marBottom w:val="0"/>
                          <w:divBdr>
                            <w:top w:val="none" w:sz="0" w:space="0" w:color="auto"/>
                            <w:left w:val="none" w:sz="0" w:space="0" w:color="auto"/>
                            <w:bottom w:val="none" w:sz="0" w:space="0" w:color="auto"/>
                            <w:right w:val="none" w:sz="0" w:space="0" w:color="auto"/>
                          </w:divBdr>
                        </w:div>
                      </w:divsChild>
                    </w:div>
                    <w:div w:id="1770814198">
                      <w:marLeft w:val="0"/>
                      <w:marRight w:val="0"/>
                      <w:marTop w:val="0"/>
                      <w:marBottom w:val="0"/>
                      <w:divBdr>
                        <w:top w:val="none" w:sz="0" w:space="0" w:color="auto"/>
                        <w:left w:val="none" w:sz="0" w:space="0" w:color="auto"/>
                        <w:bottom w:val="none" w:sz="0" w:space="0" w:color="auto"/>
                        <w:right w:val="none" w:sz="0" w:space="0" w:color="auto"/>
                      </w:divBdr>
                      <w:divsChild>
                        <w:div w:id="788889258">
                          <w:marLeft w:val="0"/>
                          <w:marRight w:val="0"/>
                          <w:marTop w:val="0"/>
                          <w:marBottom w:val="0"/>
                          <w:divBdr>
                            <w:top w:val="none" w:sz="0" w:space="0" w:color="auto"/>
                            <w:left w:val="none" w:sz="0" w:space="0" w:color="auto"/>
                            <w:bottom w:val="none" w:sz="0" w:space="0" w:color="auto"/>
                            <w:right w:val="none" w:sz="0" w:space="0" w:color="auto"/>
                          </w:divBdr>
                        </w:div>
                      </w:divsChild>
                    </w:div>
                    <w:div w:id="1499806126">
                      <w:marLeft w:val="0"/>
                      <w:marRight w:val="0"/>
                      <w:marTop w:val="0"/>
                      <w:marBottom w:val="0"/>
                      <w:divBdr>
                        <w:top w:val="none" w:sz="0" w:space="0" w:color="auto"/>
                        <w:left w:val="none" w:sz="0" w:space="0" w:color="auto"/>
                        <w:bottom w:val="none" w:sz="0" w:space="0" w:color="auto"/>
                        <w:right w:val="none" w:sz="0" w:space="0" w:color="auto"/>
                      </w:divBdr>
                      <w:divsChild>
                        <w:div w:id="1683778139">
                          <w:marLeft w:val="0"/>
                          <w:marRight w:val="0"/>
                          <w:marTop w:val="0"/>
                          <w:marBottom w:val="0"/>
                          <w:divBdr>
                            <w:top w:val="none" w:sz="0" w:space="0" w:color="auto"/>
                            <w:left w:val="none" w:sz="0" w:space="0" w:color="auto"/>
                            <w:bottom w:val="none" w:sz="0" w:space="0" w:color="auto"/>
                            <w:right w:val="none" w:sz="0" w:space="0" w:color="auto"/>
                          </w:divBdr>
                        </w:div>
                      </w:divsChild>
                    </w:div>
                    <w:div w:id="1217014505">
                      <w:marLeft w:val="0"/>
                      <w:marRight w:val="0"/>
                      <w:marTop w:val="0"/>
                      <w:marBottom w:val="0"/>
                      <w:divBdr>
                        <w:top w:val="none" w:sz="0" w:space="0" w:color="auto"/>
                        <w:left w:val="none" w:sz="0" w:space="0" w:color="auto"/>
                        <w:bottom w:val="none" w:sz="0" w:space="0" w:color="auto"/>
                        <w:right w:val="none" w:sz="0" w:space="0" w:color="auto"/>
                      </w:divBdr>
                      <w:divsChild>
                        <w:div w:id="1419710851">
                          <w:marLeft w:val="0"/>
                          <w:marRight w:val="0"/>
                          <w:marTop w:val="0"/>
                          <w:marBottom w:val="0"/>
                          <w:divBdr>
                            <w:top w:val="none" w:sz="0" w:space="0" w:color="auto"/>
                            <w:left w:val="none" w:sz="0" w:space="0" w:color="auto"/>
                            <w:bottom w:val="none" w:sz="0" w:space="0" w:color="auto"/>
                            <w:right w:val="none" w:sz="0" w:space="0" w:color="auto"/>
                          </w:divBdr>
                        </w:div>
                      </w:divsChild>
                    </w:div>
                    <w:div w:id="529801708">
                      <w:marLeft w:val="0"/>
                      <w:marRight w:val="0"/>
                      <w:marTop w:val="0"/>
                      <w:marBottom w:val="0"/>
                      <w:divBdr>
                        <w:top w:val="none" w:sz="0" w:space="0" w:color="auto"/>
                        <w:left w:val="none" w:sz="0" w:space="0" w:color="auto"/>
                        <w:bottom w:val="none" w:sz="0" w:space="0" w:color="auto"/>
                        <w:right w:val="none" w:sz="0" w:space="0" w:color="auto"/>
                      </w:divBdr>
                      <w:divsChild>
                        <w:div w:id="1025865951">
                          <w:marLeft w:val="0"/>
                          <w:marRight w:val="0"/>
                          <w:marTop w:val="0"/>
                          <w:marBottom w:val="0"/>
                          <w:divBdr>
                            <w:top w:val="none" w:sz="0" w:space="0" w:color="auto"/>
                            <w:left w:val="none" w:sz="0" w:space="0" w:color="auto"/>
                            <w:bottom w:val="none" w:sz="0" w:space="0" w:color="auto"/>
                            <w:right w:val="none" w:sz="0" w:space="0" w:color="auto"/>
                          </w:divBdr>
                        </w:div>
                      </w:divsChild>
                    </w:div>
                    <w:div w:id="835805879">
                      <w:marLeft w:val="0"/>
                      <w:marRight w:val="0"/>
                      <w:marTop w:val="0"/>
                      <w:marBottom w:val="0"/>
                      <w:divBdr>
                        <w:top w:val="none" w:sz="0" w:space="0" w:color="auto"/>
                        <w:left w:val="none" w:sz="0" w:space="0" w:color="auto"/>
                        <w:bottom w:val="none" w:sz="0" w:space="0" w:color="auto"/>
                        <w:right w:val="none" w:sz="0" w:space="0" w:color="auto"/>
                      </w:divBdr>
                      <w:divsChild>
                        <w:div w:id="2013214491">
                          <w:marLeft w:val="0"/>
                          <w:marRight w:val="0"/>
                          <w:marTop w:val="0"/>
                          <w:marBottom w:val="0"/>
                          <w:divBdr>
                            <w:top w:val="none" w:sz="0" w:space="0" w:color="auto"/>
                            <w:left w:val="none" w:sz="0" w:space="0" w:color="auto"/>
                            <w:bottom w:val="none" w:sz="0" w:space="0" w:color="auto"/>
                            <w:right w:val="none" w:sz="0" w:space="0" w:color="auto"/>
                          </w:divBdr>
                        </w:div>
                      </w:divsChild>
                    </w:div>
                    <w:div w:id="1560900584">
                      <w:marLeft w:val="0"/>
                      <w:marRight w:val="0"/>
                      <w:marTop w:val="0"/>
                      <w:marBottom w:val="0"/>
                      <w:divBdr>
                        <w:top w:val="none" w:sz="0" w:space="0" w:color="auto"/>
                        <w:left w:val="none" w:sz="0" w:space="0" w:color="auto"/>
                        <w:bottom w:val="none" w:sz="0" w:space="0" w:color="auto"/>
                        <w:right w:val="none" w:sz="0" w:space="0" w:color="auto"/>
                      </w:divBdr>
                      <w:divsChild>
                        <w:div w:id="780800581">
                          <w:marLeft w:val="0"/>
                          <w:marRight w:val="0"/>
                          <w:marTop w:val="0"/>
                          <w:marBottom w:val="0"/>
                          <w:divBdr>
                            <w:top w:val="none" w:sz="0" w:space="0" w:color="auto"/>
                            <w:left w:val="none" w:sz="0" w:space="0" w:color="auto"/>
                            <w:bottom w:val="none" w:sz="0" w:space="0" w:color="auto"/>
                            <w:right w:val="none" w:sz="0" w:space="0" w:color="auto"/>
                          </w:divBdr>
                        </w:div>
                      </w:divsChild>
                    </w:div>
                    <w:div w:id="1198852056">
                      <w:marLeft w:val="0"/>
                      <w:marRight w:val="0"/>
                      <w:marTop w:val="0"/>
                      <w:marBottom w:val="0"/>
                      <w:divBdr>
                        <w:top w:val="none" w:sz="0" w:space="0" w:color="auto"/>
                        <w:left w:val="none" w:sz="0" w:space="0" w:color="auto"/>
                        <w:bottom w:val="none" w:sz="0" w:space="0" w:color="auto"/>
                        <w:right w:val="none" w:sz="0" w:space="0" w:color="auto"/>
                      </w:divBdr>
                      <w:divsChild>
                        <w:div w:id="1062482799">
                          <w:marLeft w:val="0"/>
                          <w:marRight w:val="0"/>
                          <w:marTop w:val="0"/>
                          <w:marBottom w:val="0"/>
                          <w:divBdr>
                            <w:top w:val="none" w:sz="0" w:space="0" w:color="auto"/>
                            <w:left w:val="none" w:sz="0" w:space="0" w:color="auto"/>
                            <w:bottom w:val="none" w:sz="0" w:space="0" w:color="auto"/>
                            <w:right w:val="none" w:sz="0" w:space="0" w:color="auto"/>
                          </w:divBdr>
                        </w:div>
                      </w:divsChild>
                    </w:div>
                    <w:div w:id="542601049">
                      <w:marLeft w:val="0"/>
                      <w:marRight w:val="0"/>
                      <w:marTop w:val="0"/>
                      <w:marBottom w:val="0"/>
                      <w:divBdr>
                        <w:top w:val="none" w:sz="0" w:space="0" w:color="auto"/>
                        <w:left w:val="none" w:sz="0" w:space="0" w:color="auto"/>
                        <w:bottom w:val="none" w:sz="0" w:space="0" w:color="auto"/>
                        <w:right w:val="none" w:sz="0" w:space="0" w:color="auto"/>
                      </w:divBdr>
                      <w:divsChild>
                        <w:div w:id="1766225619">
                          <w:marLeft w:val="0"/>
                          <w:marRight w:val="0"/>
                          <w:marTop w:val="0"/>
                          <w:marBottom w:val="0"/>
                          <w:divBdr>
                            <w:top w:val="none" w:sz="0" w:space="0" w:color="auto"/>
                            <w:left w:val="none" w:sz="0" w:space="0" w:color="auto"/>
                            <w:bottom w:val="none" w:sz="0" w:space="0" w:color="auto"/>
                            <w:right w:val="none" w:sz="0" w:space="0" w:color="auto"/>
                          </w:divBdr>
                        </w:div>
                      </w:divsChild>
                    </w:div>
                    <w:div w:id="908735546">
                      <w:marLeft w:val="0"/>
                      <w:marRight w:val="0"/>
                      <w:marTop w:val="0"/>
                      <w:marBottom w:val="0"/>
                      <w:divBdr>
                        <w:top w:val="none" w:sz="0" w:space="0" w:color="auto"/>
                        <w:left w:val="none" w:sz="0" w:space="0" w:color="auto"/>
                        <w:bottom w:val="none" w:sz="0" w:space="0" w:color="auto"/>
                        <w:right w:val="none" w:sz="0" w:space="0" w:color="auto"/>
                      </w:divBdr>
                      <w:divsChild>
                        <w:div w:id="1560435469">
                          <w:marLeft w:val="0"/>
                          <w:marRight w:val="0"/>
                          <w:marTop w:val="0"/>
                          <w:marBottom w:val="0"/>
                          <w:divBdr>
                            <w:top w:val="none" w:sz="0" w:space="0" w:color="auto"/>
                            <w:left w:val="none" w:sz="0" w:space="0" w:color="auto"/>
                            <w:bottom w:val="none" w:sz="0" w:space="0" w:color="auto"/>
                            <w:right w:val="none" w:sz="0" w:space="0" w:color="auto"/>
                          </w:divBdr>
                        </w:div>
                      </w:divsChild>
                    </w:div>
                    <w:div w:id="35470617">
                      <w:marLeft w:val="0"/>
                      <w:marRight w:val="0"/>
                      <w:marTop w:val="0"/>
                      <w:marBottom w:val="0"/>
                      <w:divBdr>
                        <w:top w:val="none" w:sz="0" w:space="0" w:color="auto"/>
                        <w:left w:val="none" w:sz="0" w:space="0" w:color="auto"/>
                        <w:bottom w:val="none" w:sz="0" w:space="0" w:color="auto"/>
                        <w:right w:val="none" w:sz="0" w:space="0" w:color="auto"/>
                      </w:divBdr>
                      <w:divsChild>
                        <w:div w:id="557937235">
                          <w:marLeft w:val="0"/>
                          <w:marRight w:val="0"/>
                          <w:marTop w:val="0"/>
                          <w:marBottom w:val="0"/>
                          <w:divBdr>
                            <w:top w:val="none" w:sz="0" w:space="0" w:color="auto"/>
                            <w:left w:val="none" w:sz="0" w:space="0" w:color="auto"/>
                            <w:bottom w:val="none" w:sz="0" w:space="0" w:color="auto"/>
                            <w:right w:val="none" w:sz="0" w:space="0" w:color="auto"/>
                          </w:divBdr>
                        </w:div>
                      </w:divsChild>
                    </w:div>
                    <w:div w:id="99423897">
                      <w:marLeft w:val="0"/>
                      <w:marRight w:val="0"/>
                      <w:marTop w:val="0"/>
                      <w:marBottom w:val="0"/>
                      <w:divBdr>
                        <w:top w:val="none" w:sz="0" w:space="0" w:color="auto"/>
                        <w:left w:val="none" w:sz="0" w:space="0" w:color="auto"/>
                        <w:bottom w:val="none" w:sz="0" w:space="0" w:color="auto"/>
                        <w:right w:val="none" w:sz="0" w:space="0" w:color="auto"/>
                      </w:divBdr>
                      <w:divsChild>
                        <w:div w:id="133648106">
                          <w:marLeft w:val="0"/>
                          <w:marRight w:val="0"/>
                          <w:marTop w:val="0"/>
                          <w:marBottom w:val="0"/>
                          <w:divBdr>
                            <w:top w:val="none" w:sz="0" w:space="0" w:color="auto"/>
                            <w:left w:val="none" w:sz="0" w:space="0" w:color="auto"/>
                            <w:bottom w:val="none" w:sz="0" w:space="0" w:color="auto"/>
                            <w:right w:val="none" w:sz="0" w:space="0" w:color="auto"/>
                          </w:divBdr>
                        </w:div>
                      </w:divsChild>
                    </w:div>
                    <w:div w:id="251551078">
                      <w:marLeft w:val="0"/>
                      <w:marRight w:val="0"/>
                      <w:marTop w:val="0"/>
                      <w:marBottom w:val="0"/>
                      <w:divBdr>
                        <w:top w:val="none" w:sz="0" w:space="0" w:color="auto"/>
                        <w:left w:val="none" w:sz="0" w:space="0" w:color="auto"/>
                        <w:bottom w:val="none" w:sz="0" w:space="0" w:color="auto"/>
                        <w:right w:val="none" w:sz="0" w:space="0" w:color="auto"/>
                      </w:divBdr>
                      <w:divsChild>
                        <w:div w:id="206265110">
                          <w:marLeft w:val="0"/>
                          <w:marRight w:val="0"/>
                          <w:marTop w:val="0"/>
                          <w:marBottom w:val="0"/>
                          <w:divBdr>
                            <w:top w:val="none" w:sz="0" w:space="0" w:color="auto"/>
                            <w:left w:val="none" w:sz="0" w:space="0" w:color="auto"/>
                            <w:bottom w:val="none" w:sz="0" w:space="0" w:color="auto"/>
                            <w:right w:val="none" w:sz="0" w:space="0" w:color="auto"/>
                          </w:divBdr>
                        </w:div>
                      </w:divsChild>
                    </w:div>
                    <w:div w:id="939722453">
                      <w:marLeft w:val="0"/>
                      <w:marRight w:val="0"/>
                      <w:marTop w:val="0"/>
                      <w:marBottom w:val="0"/>
                      <w:divBdr>
                        <w:top w:val="none" w:sz="0" w:space="0" w:color="auto"/>
                        <w:left w:val="none" w:sz="0" w:space="0" w:color="auto"/>
                        <w:bottom w:val="none" w:sz="0" w:space="0" w:color="auto"/>
                        <w:right w:val="none" w:sz="0" w:space="0" w:color="auto"/>
                      </w:divBdr>
                      <w:divsChild>
                        <w:div w:id="703754276">
                          <w:marLeft w:val="0"/>
                          <w:marRight w:val="0"/>
                          <w:marTop w:val="0"/>
                          <w:marBottom w:val="0"/>
                          <w:divBdr>
                            <w:top w:val="none" w:sz="0" w:space="0" w:color="auto"/>
                            <w:left w:val="none" w:sz="0" w:space="0" w:color="auto"/>
                            <w:bottom w:val="none" w:sz="0" w:space="0" w:color="auto"/>
                            <w:right w:val="none" w:sz="0" w:space="0" w:color="auto"/>
                          </w:divBdr>
                        </w:div>
                      </w:divsChild>
                    </w:div>
                    <w:div w:id="1317876113">
                      <w:marLeft w:val="0"/>
                      <w:marRight w:val="0"/>
                      <w:marTop w:val="0"/>
                      <w:marBottom w:val="0"/>
                      <w:divBdr>
                        <w:top w:val="none" w:sz="0" w:space="0" w:color="auto"/>
                        <w:left w:val="none" w:sz="0" w:space="0" w:color="auto"/>
                        <w:bottom w:val="none" w:sz="0" w:space="0" w:color="auto"/>
                        <w:right w:val="none" w:sz="0" w:space="0" w:color="auto"/>
                      </w:divBdr>
                      <w:divsChild>
                        <w:div w:id="2900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3493">
          <w:marLeft w:val="0"/>
          <w:marRight w:val="0"/>
          <w:marTop w:val="360"/>
          <w:marBottom w:val="360"/>
          <w:divBdr>
            <w:top w:val="none" w:sz="0" w:space="0" w:color="auto"/>
            <w:left w:val="none" w:sz="0" w:space="0" w:color="auto"/>
            <w:bottom w:val="none" w:sz="0" w:space="0" w:color="auto"/>
            <w:right w:val="none" w:sz="0" w:space="0" w:color="auto"/>
          </w:divBdr>
        </w:div>
        <w:div w:id="1370031152">
          <w:marLeft w:val="0"/>
          <w:marRight w:val="0"/>
          <w:marTop w:val="0"/>
          <w:marBottom w:val="0"/>
          <w:divBdr>
            <w:top w:val="none" w:sz="0" w:space="0" w:color="auto"/>
            <w:left w:val="none" w:sz="0" w:space="0" w:color="auto"/>
            <w:bottom w:val="none" w:sz="0" w:space="0" w:color="auto"/>
            <w:right w:val="none" w:sz="0" w:space="0" w:color="auto"/>
          </w:divBdr>
          <w:divsChild>
            <w:div w:id="1103069073">
              <w:marLeft w:val="-15"/>
              <w:marRight w:val="-15"/>
              <w:marTop w:val="0"/>
              <w:marBottom w:val="0"/>
              <w:divBdr>
                <w:top w:val="none" w:sz="0" w:space="0" w:color="auto"/>
                <w:left w:val="none" w:sz="0" w:space="0" w:color="auto"/>
                <w:bottom w:val="none" w:sz="0" w:space="0" w:color="auto"/>
                <w:right w:val="none" w:sz="0" w:space="0" w:color="auto"/>
              </w:divBdr>
            </w:div>
            <w:div w:id="1372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02425765">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7164</Words>
  <Characters>39595</Characters>
  <Application>Microsoft Office Word</Application>
  <DocSecurity>0</DocSecurity>
  <Lines>329</Lines>
  <Paragraphs>93</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46666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Trude Hansen</cp:lastModifiedBy>
  <cp:revision>3</cp:revision>
  <cp:lastPrinted>2019-10-08T13:52:00Z</cp:lastPrinted>
  <dcterms:created xsi:type="dcterms:W3CDTF">2019-12-12T09:14:00Z</dcterms:created>
  <dcterms:modified xsi:type="dcterms:W3CDTF">2019-12-17T12:49:00Z</dcterms:modified>
</cp:coreProperties>
</file>