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65EA" w:rsidRDefault="008165EA"/>
    <w:p w:rsidR="008165EA" w:rsidRDefault="008165EA"/>
    <w:p w:rsidR="008165EA" w:rsidRDefault="008165EA"/>
    <w:tbl>
      <w:tblPr>
        <w:tblW w:w="921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6622"/>
      </w:tblGrid>
      <w:tr w:rsidR="008165EA" w:rsidTr="00367187">
        <w:trPr>
          <w:cantSplit/>
          <w:trHeight w:val="369"/>
        </w:trPr>
        <w:tc>
          <w:tcPr>
            <w:tcW w:w="92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165EA" w:rsidRDefault="00893ED9">
            <w:pPr>
              <w:tabs>
                <w:tab w:val="left" w:pos="-1440"/>
                <w:tab w:val="left" w:pos="-720"/>
                <w:tab w:val="left" w:pos="2760"/>
              </w:tabs>
              <w:suppressAutoHyphens/>
              <w:jc w:val="center"/>
              <w:rPr>
                <w:rFonts w:ascii="Book Antiqua" w:hAnsi="Book Antiqua"/>
                <w:b/>
                <w:sz w:val="36"/>
              </w:rPr>
            </w:pPr>
            <w:r>
              <w:rPr>
                <w:rFonts w:ascii="Book Antiqua" w:hAnsi="Book Antiqua"/>
                <w:b/>
                <w:sz w:val="36"/>
              </w:rPr>
              <w:t xml:space="preserve">PFU-SAK NR. </w:t>
            </w:r>
            <w:r w:rsidR="00EA6E2E">
              <w:rPr>
                <w:rFonts w:ascii="Book Antiqua" w:hAnsi="Book Antiqua"/>
                <w:b/>
                <w:sz w:val="36"/>
              </w:rPr>
              <w:t>281</w:t>
            </w:r>
            <w:r w:rsidR="008165EA">
              <w:rPr>
                <w:rFonts w:ascii="Book Antiqua" w:hAnsi="Book Antiqua"/>
                <w:b/>
                <w:sz w:val="36"/>
              </w:rPr>
              <w:t>/</w:t>
            </w:r>
            <w:r w:rsidR="00EA6E2E">
              <w:rPr>
                <w:rFonts w:ascii="Book Antiqua" w:hAnsi="Book Antiqua"/>
                <w:b/>
                <w:sz w:val="36"/>
              </w:rPr>
              <w:t>18</w:t>
            </w:r>
          </w:p>
          <w:p w:rsidR="008165EA" w:rsidRDefault="00945BAB">
            <w:pPr>
              <w:tabs>
                <w:tab w:val="left" w:pos="-1440"/>
                <w:tab w:val="left" w:pos="-720"/>
                <w:tab w:val="left" w:pos="2760"/>
              </w:tabs>
              <w:suppressAutoHyphens/>
              <w:jc w:val="center"/>
              <w:rPr>
                <w:rFonts w:ascii="Book Antiqua" w:hAnsi="Book Antiqua"/>
                <w:b/>
                <w:sz w:val="22"/>
              </w:rPr>
            </w:pPr>
            <w:r>
              <w:rPr>
                <w:rFonts w:ascii="Book Antiqua" w:hAnsi="Book Antiqua"/>
                <w:vanish/>
                <w:sz w:val="36"/>
              </w:rPr>
              <w:fldChar w:fldCharType="begin"/>
            </w:r>
            <w:r w:rsidR="008165EA">
              <w:rPr>
                <w:rFonts w:ascii="Book Antiqua" w:hAnsi="Book Antiqua"/>
                <w:vanish/>
                <w:sz w:val="36"/>
              </w:rPr>
              <w:instrText xml:space="preserve">PRIVATE </w:instrText>
            </w:r>
            <w:r>
              <w:rPr>
                <w:rFonts w:ascii="Book Antiqua" w:hAnsi="Book Antiqua"/>
                <w:vanish/>
                <w:sz w:val="36"/>
              </w:rPr>
              <w:fldChar w:fldCharType="end"/>
            </w:r>
          </w:p>
        </w:tc>
      </w:tr>
      <w:tr w:rsidR="008165EA" w:rsidRPr="00F16202" w:rsidTr="00367187">
        <w:trPr>
          <w:cantSplit/>
        </w:trPr>
        <w:tc>
          <w:tcPr>
            <w:tcW w:w="2590" w:type="dxa"/>
            <w:tcBorders>
              <w:top w:val="nil"/>
              <w:left w:val="nil"/>
              <w:bottom w:val="nil"/>
              <w:right w:val="nil"/>
            </w:tcBorders>
          </w:tcPr>
          <w:p w:rsidR="008165EA" w:rsidRDefault="008165EA">
            <w:pPr>
              <w:tabs>
                <w:tab w:val="left" w:pos="-1440"/>
                <w:tab w:val="left" w:pos="-720"/>
                <w:tab w:val="left" w:pos="2760"/>
              </w:tabs>
              <w:suppressAutoHyphens/>
              <w:rPr>
                <w:rFonts w:ascii="Book Antiqua" w:hAnsi="Book Antiqua"/>
                <w:b/>
                <w:sz w:val="22"/>
              </w:rPr>
            </w:pPr>
            <w:r>
              <w:rPr>
                <w:rFonts w:ascii="Book Antiqua" w:hAnsi="Book Antiqua"/>
                <w:b/>
                <w:sz w:val="22"/>
              </w:rPr>
              <w:t>KLAGER:</w:t>
            </w:r>
          </w:p>
        </w:tc>
        <w:tc>
          <w:tcPr>
            <w:tcW w:w="6622" w:type="dxa"/>
            <w:tcBorders>
              <w:top w:val="nil"/>
              <w:left w:val="nil"/>
              <w:bottom w:val="nil"/>
              <w:right w:val="nil"/>
            </w:tcBorders>
          </w:tcPr>
          <w:p w:rsidR="008165EA" w:rsidRPr="00497DC8" w:rsidRDefault="00EA6E2E">
            <w:pPr>
              <w:tabs>
                <w:tab w:val="left" w:pos="-1440"/>
                <w:tab w:val="left" w:pos="-720"/>
                <w:tab w:val="left" w:pos="2760"/>
              </w:tabs>
              <w:suppressAutoHyphens/>
              <w:rPr>
                <w:rFonts w:ascii="Book Antiqua" w:hAnsi="Book Antiqua"/>
                <w:sz w:val="22"/>
              </w:rPr>
            </w:pPr>
            <w:r>
              <w:rPr>
                <w:rFonts w:ascii="Book Antiqua" w:hAnsi="Book Antiqua"/>
                <w:sz w:val="22"/>
              </w:rPr>
              <w:t>Eivor Lægreid</w:t>
            </w:r>
          </w:p>
        </w:tc>
      </w:tr>
      <w:tr w:rsidR="008165EA" w:rsidTr="00367187">
        <w:trPr>
          <w:cantSplit/>
        </w:trPr>
        <w:tc>
          <w:tcPr>
            <w:tcW w:w="2590" w:type="dxa"/>
            <w:tcBorders>
              <w:top w:val="nil"/>
              <w:left w:val="nil"/>
              <w:bottom w:val="nil"/>
              <w:right w:val="nil"/>
            </w:tcBorders>
          </w:tcPr>
          <w:p w:rsidR="008165EA" w:rsidRDefault="008165EA">
            <w:pPr>
              <w:tabs>
                <w:tab w:val="left" w:pos="-1440"/>
                <w:tab w:val="left" w:pos="-720"/>
                <w:tab w:val="left" w:pos="2760"/>
              </w:tabs>
              <w:suppressAutoHyphens/>
              <w:rPr>
                <w:rFonts w:ascii="Book Antiqua" w:hAnsi="Book Antiqua"/>
                <w:b/>
                <w:sz w:val="22"/>
              </w:rPr>
            </w:pPr>
            <w:r>
              <w:rPr>
                <w:rFonts w:ascii="Book Antiqua" w:hAnsi="Book Antiqua"/>
                <w:b/>
                <w:sz w:val="22"/>
              </w:rPr>
              <w:t>PUBLIKASJON:</w:t>
            </w:r>
          </w:p>
        </w:tc>
        <w:tc>
          <w:tcPr>
            <w:tcW w:w="6622" w:type="dxa"/>
            <w:tcBorders>
              <w:top w:val="nil"/>
              <w:left w:val="nil"/>
              <w:bottom w:val="nil"/>
              <w:right w:val="nil"/>
            </w:tcBorders>
          </w:tcPr>
          <w:p w:rsidR="008165EA" w:rsidRDefault="00EA6E2E" w:rsidP="00FA427C">
            <w:pPr>
              <w:tabs>
                <w:tab w:val="left" w:pos="-1440"/>
                <w:tab w:val="left" w:pos="-720"/>
                <w:tab w:val="left" w:pos="2760"/>
              </w:tabs>
              <w:suppressAutoHyphens/>
              <w:rPr>
                <w:rFonts w:ascii="Book Antiqua" w:hAnsi="Book Antiqua"/>
                <w:sz w:val="22"/>
              </w:rPr>
            </w:pPr>
            <w:r>
              <w:rPr>
                <w:rFonts w:ascii="Book Antiqua" w:hAnsi="Book Antiqua"/>
                <w:sz w:val="22"/>
              </w:rPr>
              <w:t>Aftenposten</w:t>
            </w:r>
            <w:r w:rsidR="00EB1E27">
              <w:rPr>
                <w:rFonts w:ascii="Book Antiqua" w:hAnsi="Book Antiqua"/>
                <w:sz w:val="22"/>
              </w:rPr>
              <w:t xml:space="preserve"> (papir og nett)</w:t>
            </w:r>
          </w:p>
        </w:tc>
      </w:tr>
      <w:tr w:rsidR="008165EA" w:rsidTr="00367187">
        <w:trPr>
          <w:cantSplit/>
        </w:trPr>
        <w:tc>
          <w:tcPr>
            <w:tcW w:w="2590" w:type="dxa"/>
            <w:tcBorders>
              <w:top w:val="nil"/>
              <w:left w:val="nil"/>
              <w:bottom w:val="nil"/>
              <w:right w:val="nil"/>
            </w:tcBorders>
          </w:tcPr>
          <w:p w:rsidR="008165EA" w:rsidRDefault="008165EA">
            <w:pPr>
              <w:tabs>
                <w:tab w:val="left" w:pos="-1440"/>
                <w:tab w:val="left" w:pos="-720"/>
                <w:tab w:val="left" w:pos="2760"/>
              </w:tabs>
              <w:suppressAutoHyphens/>
              <w:rPr>
                <w:rFonts w:ascii="Book Antiqua" w:hAnsi="Book Antiqua"/>
                <w:b/>
                <w:sz w:val="22"/>
              </w:rPr>
            </w:pPr>
            <w:r>
              <w:rPr>
                <w:rFonts w:ascii="Book Antiqua" w:hAnsi="Book Antiqua"/>
                <w:b/>
                <w:sz w:val="22"/>
              </w:rPr>
              <w:t>PUBLISERINGSDATO:</w:t>
            </w:r>
          </w:p>
        </w:tc>
        <w:tc>
          <w:tcPr>
            <w:tcW w:w="6622" w:type="dxa"/>
            <w:tcBorders>
              <w:top w:val="nil"/>
              <w:left w:val="nil"/>
              <w:bottom w:val="nil"/>
              <w:right w:val="nil"/>
            </w:tcBorders>
          </w:tcPr>
          <w:p w:rsidR="008165EA" w:rsidRDefault="00EA6E2E" w:rsidP="007D1FBA">
            <w:pPr>
              <w:tabs>
                <w:tab w:val="left" w:pos="-1440"/>
                <w:tab w:val="left" w:pos="-720"/>
                <w:tab w:val="left" w:pos="2760"/>
              </w:tabs>
              <w:suppressAutoHyphens/>
              <w:rPr>
                <w:rFonts w:ascii="Book Antiqua" w:hAnsi="Book Antiqua"/>
                <w:sz w:val="22"/>
              </w:rPr>
            </w:pPr>
            <w:r>
              <w:rPr>
                <w:rFonts w:ascii="Book Antiqua" w:hAnsi="Book Antiqua"/>
                <w:sz w:val="22"/>
              </w:rPr>
              <w:t>26.11.2018</w:t>
            </w:r>
          </w:p>
        </w:tc>
      </w:tr>
      <w:tr w:rsidR="008165EA" w:rsidTr="00367187">
        <w:trPr>
          <w:cantSplit/>
        </w:trPr>
        <w:tc>
          <w:tcPr>
            <w:tcW w:w="2590" w:type="dxa"/>
            <w:tcBorders>
              <w:top w:val="nil"/>
              <w:left w:val="nil"/>
              <w:bottom w:val="nil"/>
              <w:right w:val="nil"/>
            </w:tcBorders>
          </w:tcPr>
          <w:p w:rsidR="008165EA" w:rsidRDefault="008165EA">
            <w:pPr>
              <w:tabs>
                <w:tab w:val="left" w:pos="-1440"/>
                <w:tab w:val="left" w:pos="-720"/>
                <w:tab w:val="left" w:pos="2760"/>
              </w:tabs>
              <w:suppressAutoHyphens/>
              <w:rPr>
                <w:rFonts w:ascii="Book Antiqua" w:hAnsi="Book Antiqua"/>
                <w:b/>
                <w:sz w:val="22"/>
              </w:rPr>
            </w:pPr>
            <w:r>
              <w:rPr>
                <w:rFonts w:ascii="Book Antiqua" w:hAnsi="Book Antiqua"/>
                <w:b/>
                <w:sz w:val="22"/>
              </w:rPr>
              <w:t>STOFFOMRÅDE:</w:t>
            </w:r>
          </w:p>
        </w:tc>
        <w:tc>
          <w:tcPr>
            <w:tcW w:w="6622" w:type="dxa"/>
            <w:tcBorders>
              <w:top w:val="nil"/>
              <w:left w:val="nil"/>
              <w:bottom w:val="nil"/>
              <w:right w:val="nil"/>
            </w:tcBorders>
          </w:tcPr>
          <w:p w:rsidR="008165EA" w:rsidRDefault="00EA6E2E">
            <w:pPr>
              <w:tabs>
                <w:tab w:val="left" w:pos="-1440"/>
                <w:tab w:val="left" w:pos="-720"/>
                <w:tab w:val="left" w:pos="2760"/>
              </w:tabs>
              <w:suppressAutoHyphens/>
              <w:rPr>
                <w:rFonts w:ascii="Book Antiqua" w:hAnsi="Book Antiqua"/>
                <w:sz w:val="22"/>
              </w:rPr>
            </w:pPr>
            <w:r>
              <w:rPr>
                <w:rFonts w:ascii="Book Antiqua" w:hAnsi="Book Antiqua"/>
                <w:sz w:val="22"/>
              </w:rPr>
              <w:t>Utenriks</w:t>
            </w:r>
          </w:p>
        </w:tc>
      </w:tr>
      <w:tr w:rsidR="008165EA" w:rsidTr="00367187">
        <w:trPr>
          <w:cantSplit/>
        </w:trPr>
        <w:tc>
          <w:tcPr>
            <w:tcW w:w="2590" w:type="dxa"/>
            <w:tcBorders>
              <w:top w:val="nil"/>
              <w:left w:val="nil"/>
              <w:bottom w:val="nil"/>
              <w:right w:val="nil"/>
            </w:tcBorders>
          </w:tcPr>
          <w:p w:rsidR="008165EA" w:rsidRDefault="00367187" w:rsidP="00367187">
            <w:pPr>
              <w:tabs>
                <w:tab w:val="left" w:pos="-1440"/>
                <w:tab w:val="left" w:pos="-720"/>
                <w:tab w:val="left" w:pos="2760"/>
              </w:tabs>
              <w:suppressAutoHyphens/>
              <w:rPr>
                <w:rFonts w:ascii="Book Antiqua" w:hAnsi="Book Antiqua"/>
                <w:b/>
                <w:sz w:val="22"/>
              </w:rPr>
            </w:pPr>
            <w:r>
              <w:rPr>
                <w:rFonts w:ascii="Book Antiqua" w:hAnsi="Book Antiqua"/>
                <w:b/>
                <w:sz w:val="22"/>
              </w:rPr>
              <w:t>SJANGER</w:t>
            </w:r>
            <w:r w:rsidR="008165EA">
              <w:rPr>
                <w:rFonts w:ascii="Book Antiqua" w:hAnsi="Book Antiqua"/>
                <w:b/>
                <w:sz w:val="22"/>
              </w:rPr>
              <w:t>:</w:t>
            </w:r>
          </w:p>
        </w:tc>
        <w:tc>
          <w:tcPr>
            <w:tcW w:w="6622" w:type="dxa"/>
            <w:tcBorders>
              <w:top w:val="nil"/>
              <w:left w:val="nil"/>
              <w:bottom w:val="nil"/>
              <w:right w:val="nil"/>
            </w:tcBorders>
          </w:tcPr>
          <w:p w:rsidR="008165EA" w:rsidRDefault="00EB1E27" w:rsidP="00FA427C">
            <w:pPr>
              <w:tabs>
                <w:tab w:val="left" w:pos="-1440"/>
                <w:tab w:val="left" w:pos="-720"/>
                <w:tab w:val="left" w:pos="2760"/>
              </w:tabs>
              <w:suppressAutoHyphens/>
              <w:rPr>
                <w:rFonts w:ascii="Book Antiqua" w:hAnsi="Book Antiqua"/>
                <w:sz w:val="22"/>
              </w:rPr>
            </w:pPr>
            <w:r>
              <w:rPr>
                <w:rFonts w:ascii="Book Antiqua" w:hAnsi="Book Antiqua"/>
                <w:sz w:val="22"/>
              </w:rPr>
              <w:t xml:space="preserve">Reportasje </w:t>
            </w:r>
          </w:p>
        </w:tc>
      </w:tr>
      <w:tr w:rsidR="008165EA" w:rsidTr="00367187">
        <w:trPr>
          <w:cantSplit/>
        </w:trPr>
        <w:tc>
          <w:tcPr>
            <w:tcW w:w="2590" w:type="dxa"/>
            <w:tcBorders>
              <w:top w:val="nil"/>
              <w:left w:val="nil"/>
              <w:bottom w:val="nil"/>
              <w:right w:val="nil"/>
            </w:tcBorders>
          </w:tcPr>
          <w:p w:rsidR="008165EA" w:rsidRDefault="008165EA">
            <w:pPr>
              <w:tabs>
                <w:tab w:val="left" w:pos="-1440"/>
                <w:tab w:val="left" w:pos="-720"/>
                <w:tab w:val="left" w:pos="2760"/>
              </w:tabs>
              <w:suppressAutoHyphens/>
              <w:rPr>
                <w:rFonts w:ascii="Book Antiqua" w:hAnsi="Book Antiqua"/>
                <w:b/>
                <w:sz w:val="22"/>
              </w:rPr>
            </w:pPr>
            <w:r>
              <w:rPr>
                <w:rFonts w:ascii="Book Antiqua" w:hAnsi="Book Antiqua"/>
                <w:b/>
                <w:sz w:val="22"/>
              </w:rPr>
              <w:t>SØKERSTIKKORD:</w:t>
            </w:r>
          </w:p>
        </w:tc>
        <w:tc>
          <w:tcPr>
            <w:tcW w:w="6622" w:type="dxa"/>
            <w:tcBorders>
              <w:top w:val="nil"/>
              <w:left w:val="nil"/>
              <w:bottom w:val="nil"/>
              <w:right w:val="nil"/>
            </w:tcBorders>
          </w:tcPr>
          <w:p w:rsidR="008165EA" w:rsidRDefault="00EA6E2E" w:rsidP="007B11DD">
            <w:pPr>
              <w:tabs>
                <w:tab w:val="left" w:pos="-1440"/>
                <w:tab w:val="left" w:pos="-720"/>
                <w:tab w:val="left" w:pos="2760"/>
              </w:tabs>
              <w:suppressAutoHyphens/>
              <w:rPr>
                <w:rFonts w:ascii="Book Antiqua" w:hAnsi="Book Antiqua"/>
                <w:sz w:val="22"/>
              </w:rPr>
            </w:pPr>
            <w:r>
              <w:rPr>
                <w:rFonts w:ascii="Book Antiqua" w:hAnsi="Book Antiqua"/>
                <w:sz w:val="22"/>
              </w:rPr>
              <w:t xml:space="preserve">Omtale av barn </w:t>
            </w:r>
          </w:p>
        </w:tc>
      </w:tr>
      <w:tr w:rsidR="002917A8" w:rsidTr="00367187">
        <w:trPr>
          <w:cantSplit/>
        </w:trPr>
        <w:tc>
          <w:tcPr>
            <w:tcW w:w="2590" w:type="dxa"/>
            <w:tcBorders>
              <w:top w:val="nil"/>
              <w:left w:val="nil"/>
              <w:bottom w:val="nil"/>
              <w:right w:val="nil"/>
            </w:tcBorders>
          </w:tcPr>
          <w:p w:rsidR="002917A8" w:rsidRDefault="002917A8">
            <w:pPr>
              <w:tabs>
                <w:tab w:val="left" w:pos="-1440"/>
                <w:tab w:val="left" w:pos="-720"/>
                <w:tab w:val="left" w:pos="2760"/>
              </w:tabs>
              <w:suppressAutoHyphens/>
              <w:rPr>
                <w:rFonts w:ascii="Book Antiqua" w:hAnsi="Book Antiqua"/>
                <w:b/>
                <w:sz w:val="22"/>
              </w:rPr>
            </w:pPr>
            <w:r>
              <w:rPr>
                <w:rFonts w:ascii="Book Antiqua" w:hAnsi="Book Antiqua"/>
                <w:b/>
                <w:sz w:val="22"/>
              </w:rPr>
              <w:t>REGISTRERT:</w:t>
            </w:r>
          </w:p>
        </w:tc>
        <w:tc>
          <w:tcPr>
            <w:tcW w:w="6622" w:type="dxa"/>
            <w:tcBorders>
              <w:top w:val="nil"/>
              <w:left w:val="nil"/>
              <w:bottom w:val="nil"/>
              <w:right w:val="nil"/>
            </w:tcBorders>
          </w:tcPr>
          <w:p w:rsidR="002917A8" w:rsidRDefault="00EA6E2E" w:rsidP="00F16202">
            <w:pPr>
              <w:tabs>
                <w:tab w:val="left" w:pos="-1440"/>
                <w:tab w:val="left" w:pos="-720"/>
                <w:tab w:val="left" w:pos="2760"/>
              </w:tabs>
              <w:suppressAutoHyphens/>
              <w:rPr>
                <w:rFonts w:ascii="Book Antiqua" w:hAnsi="Book Antiqua"/>
                <w:sz w:val="22"/>
              </w:rPr>
            </w:pPr>
            <w:r>
              <w:rPr>
                <w:rFonts w:ascii="Book Antiqua" w:hAnsi="Book Antiqua"/>
                <w:sz w:val="22"/>
              </w:rPr>
              <w:t>28.11.2018</w:t>
            </w:r>
          </w:p>
        </w:tc>
      </w:tr>
      <w:tr w:rsidR="002917A8" w:rsidTr="00367187">
        <w:trPr>
          <w:cantSplit/>
        </w:trPr>
        <w:tc>
          <w:tcPr>
            <w:tcW w:w="2590" w:type="dxa"/>
            <w:tcBorders>
              <w:top w:val="nil"/>
              <w:left w:val="nil"/>
              <w:bottom w:val="nil"/>
              <w:right w:val="nil"/>
            </w:tcBorders>
          </w:tcPr>
          <w:p w:rsidR="002917A8" w:rsidRDefault="002917A8" w:rsidP="00367187">
            <w:pPr>
              <w:tabs>
                <w:tab w:val="left" w:pos="-1440"/>
                <w:tab w:val="left" w:pos="-720"/>
                <w:tab w:val="left" w:pos="2760"/>
              </w:tabs>
              <w:suppressAutoHyphens/>
              <w:rPr>
                <w:rFonts w:ascii="Book Antiqua" w:hAnsi="Book Antiqua"/>
                <w:b/>
                <w:sz w:val="22"/>
              </w:rPr>
            </w:pPr>
            <w:r>
              <w:rPr>
                <w:rFonts w:ascii="Book Antiqua" w:hAnsi="Book Antiqua"/>
                <w:b/>
                <w:sz w:val="22"/>
              </w:rPr>
              <w:t>BEHANDLE</w:t>
            </w:r>
            <w:r w:rsidR="00367187">
              <w:rPr>
                <w:rFonts w:ascii="Book Antiqua" w:hAnsi="Book Antiqua"/>
                <w:b/>
                <w:sz w:val="22"/>
              </w:rPr>
              <w:t>T</w:t>
            </w:r>
            <w:r>
              <w:rPr>
                <w:rFonts w:ascii="Book Antiqua" w:hAnsi="Book Antiqua"/>
                <w:b/>
                <w:sz w:val="22"/>
              </w:rPr>
              <w:t xml:space="preserve"> I PFU:</w:t>
            </w:r>
          </w:p>
        </w:tc>
        <w:tc>
          <w:tcPr>
            <w:tcW w:w="6622" w:type="dxa"/>
            <w:tcBorders>
              <w:top w:val="nil"/>
              <w:left w:val="nil"/>
              <w:bottom w:val="nil"/>
              <w:right w:val="nil"/>
            </w:tcBorders>
          </w:tcPr>
          <w:p w:rsidR="002917A8" w:rsidRDefault="003377A6" w:rsidP="0074350A">
            <w:pPr>
              <w:tabs>
                <w:tab w:val="left" w:pos="-1440"/>
                <w:tab w:val="left" w:pos="-720"/>
                <w:tab w:val="left" w:pos="2760"/>
              </w:tabs>
              <w:suppressAutoHyphens/>
              <w:rPr>
                <w:rFonts w:ascii="Book Antiqua" w:hAnsi="Book Antiqua"/>
                <w:sz w:val="22"/>
              </w:rPr>
            </w:pPr>
            <w:r>
              <w:rPr>
                <w:rFonts w:ascii="Book Antiqua" w:hAnsi="Book Antiqua"/>
                <w:sz w:val="22"/>
              </w:rPr>
              <w:t>19.06.2019</w:t>
            </w:r>
          </w:p>
        </w:tc>
      </w:tr>
      <w:tr w:rsidR="002917A8" w:rsidTr="00367187">
        <w:trPr>
          <w:cantSplit/>
        </w:trPr>
        <w:tc>
          <w:tcPr>
            <w:tcW w:w="2590" w:type="dxa"/>
            <w:tcBorders>
              <w:top w:val="nil"/>
              <w:left w:val="nil"/>
              <w:bottom w:val="nil"/>
              <w:right w:val="nil"/>
            </w:tcBorders>
          </w:tcPr>
          <w:p w:rsidR="002917A8" w:rsidRDefault="002917A8">
            <w:pPr>
              <w:tabs>
                <w:tab w:val="left" w:pos="-1440"/>
                <w:tab w:val="left" w:pos="-720"/>
                <w:tab w:val="left" w:pos="2760"/>
              </w:tabs>
              <w:suppressAutoHyphens/>
              <w:rPr>
                <w:rFonts w:ascii="Book Antiqua" w:hAnsi="Book Antiqua"/>
                <w:b/>
                <w:sz w:val="22"/>
              </w:rPr>
            </w:pPr>
            <w:r>
              <w:rPr>
                <w:rFonts w:ascii="Book Antiqua" w:hAnsi="Book Antiqua"/>
                <w:b/>
                <w:sz w:val="22"/>
              </w:rPr>
              <w:t>BEHANDLINGSTID:</w:t>
            </w:r>
          </w:p>
        </w:tc>
        <w:tc>
          <w:tcPr>
            <w:tcW w:w="6622" w:type="dxa"/>
            <w:tcBorders>
              <w:top w:val="nil"/>
              <w:left w:val="nil"/>
              <w:bottom w:val="nil"/>
              <w:right w:val="nil"/>
            </w:tcBorders>
          </w:tcPr>
          <w:p w:rsidR="002917A8" w:rsidRDefault="003377A6" w:rsidP="002B685B">
            <w:pPr>
              <w:tabs>
                <w:tab w:val="left" w:pos="-1440"/>
                <w:tab w:val="left" w:pos="-720"/>
                <w:tab w:val="left" w:pos="2760"/>
              </w:tabs>
              <w:suppressAutoHyphens/>
              <w:rPr>
                <w:rFonts w:ascii="Book Antiqua" w:hAnsi="Book Antiqua"/>
                <w:sz w:val="22"/>
              </w:rPr>
            </w:pPr>
            <w:r>
              <w:rPr>
                <w:rFonts w:ascii="Book Antiqua" w:hAnsi="Book Antiqua"/>
                <w:sz w:val="22"/>
              </w:rPr>
              <w:t>171 d</w:t>
            </w:r>
            <w:r w:rsidR="00EA6E2E">
              <w:rPr>
                <w:rFonts w:ascii="Book Antiqua" w:hAnsi="Book Antiqua"/>
                <w:sz w:val="22"/>
              </w:rPr>
              <w:t>ager</w:t>
            </w:r>
          </w:p>
        </w:tc>
      </w:tr>
      <w:tr w:rsidR="002917A8" w:rsidTr="00367187">
        <w:trPr>
          <w:cantSplit/>
        </w:trPr>
        <w:tc>
          <w:tcPr>
            <w:tcW w:w="2590" w:type="dxa"/>
            <w:tcBorders>
              <w:top w:val="nil"/>
              <w:left w:val="nil"/>
              <w:bottom w:val="nil"/>
              <w:right w:val="nil"/>
            </w:tcBorders>
          </w:tcPr>
          <w:p w:rsidR="002917A8" w:rsidRDefault="002917A8">
            <w:pPr>
              <w:tabs>
                <w:tab w:val="left" w:pos="-1440"/>
                <w:tab w:val="left" w:pos="-720"/>
                <w:tab w:val="left" w:pos="2760"/>
              </w:tabs>
              <w:suppressAutoHyphens/>
              <w:rPr>
                <w:rFonts w:ascii="Book Antiqua" w:hAnsi="Book Antiqua"/>
                <w:b/>
                <w:sz w:val="22"/>
              </w:rPr>
            </w:pPr>
            <w:r>
              <w:rPr>
                <w:rFonts w:ascii="Book Antiqua" w:hAnsi="Book Antiqua"/>
                <w:b/>
                <w:sz w:val="22"/>
              </w:rPr>
              <w:t>KLAGEGRUPPE:</w:t>
            </w:r>
          </w:p>
        </w:tc>
        <w:tc>
          <w:tcPr>
            <w:tcW w:w="6622" w:type="dxa"/>
            <w:tcBorders>
              <w:top w:val="nil"/>
              <w:left w:val="nil"/>
              <w:bottom w:val="nil"/>
              <w:right w:val="nil"/>
            </w:tcBorders>
          </w:tcPr>
          <w:p w:rsidR="002917A8" w:rsidRDefault="00EA6E2E">
            <w:pPr>
              <w:tabs>
                <w:tab w:val="left" w:pos="-1440"/>
                <w:tab w:val="left" w:pos="-720"/>
                <w:tab w:val="left" w:pos="2760"/>
              </w:tabs>
              <w:suppressAutoHyphens/>
              <w:rPr>
                <w:rFonts w:ascii="Book Antiqua" w:hAnsi="Book Antiqua"/>
                <w:sz w:val="22"/>
              </w:rPr>
            </w:pPr>
            <w:r>
              <w:rPr>
                <w:rFonts w:ascii="Book Antiqua" w:hAnsi="Book Antiqua"/>
                <w:sz w:val="22"/>
              </w:rPr>
              <w:t>Privatperson</w:t>
            </w:r>
            <w:r w:rsidR="00514DA6">
              <w:rPr>
                <w:rFonts w:ascii="Book Antiqua" w:hAnsi="Book Antiqua"/>
                <w:sz w:val="22"/>
              </w:rPr>
              <w:t xml:space="preserve"> </w:t>
            </w:r>
          </w:p>
        </w:tc>
      </w:tr>
      <w:tr w:rsidR="002917A8" w:rsidTr="00367187">
        <w:trPr>
          <w:cantSplit/>
        </w:trPr>
        <w:tc>
          <w:tcPr>
            <w:tcW w:w="2590" w:type="dxa"/>
            <w:tcBorders>
              <w:top w:val="nil"/>
              <w:left w:val="nil"/>
              <w:bottom w:val="nil"/>
              <w:right w:val="nil"/>
            </w:tcBorders>
          </w:tcPr>
          <w:p w:rsidR="002917A8" w:rsidRDefault="002917A8">
            <w:pPr>
              <w:tabs>
                <w:tab w:val="left" w:pos="-1440"/>
                <w:tab w:val="left" w:pos="-720"/>
                <w:tab w:val="left" w:pos="2760"/>
              </w:tabs>
              <w:suppressAutoHyphens/>
              <w:rPr>
                <w:rFonts w:ascii="Book Antiqua" w:hAnsi="Book Antiqua"/>
                <w:b/>
                <w:sz w:val="22"/>
              </w:rPr>
            </w:pPr>
            <w:r>
              <w:rPr>
                <w:rFonts w:ascii="Book Antiqua" w:hAnsi="Book Antiqua"/>
                <w:b/>
                <w:sz w:val="22"/>
              </w:rPr>
              <w:t>PFU-KONKLUSJON:</w:t>
            </w:r>
          </w:p>
        </w:tc>
        <w:tc>
          <w:tcPr>
            <w:tcW w:w="6622" w:type="dxa"/>
            <w:tcBorders>
              <w:top w:val="nil"/>
              <w:left w:val="nil"/>
              <w:bottom w:val="nil"/>
              <w:right w:val="nil"/>
            </w:tcBorders>
          </w:tcPr>
          <w:p w:rsidR="002917A8" w:rsidRDefault="002917A8">
            <w:pPr>
              <w:tabs>
                <w:tab w:val="left" w:pos="-1440"/>
                <w:tab w:val="left" w:pos="-720"/>
                <w:tab w:val="left" w:pos="2760"/>
              </w:tabs>
              <w:suppressAutoHyphens/>
              <w:rPr>
                <w:rFonts w:ascii="Book Antiqua" w:hAnsi="Book Antiqua"/>
                <w:sz w:val="22"/>
              </w:rPr>
            </w:pPr>
          </w:p>
        </w:tc>
      </w:tr>
      <w:tr w:rsidR="002917A8" w:rsidTr="00367187">
        <w:trPr>
          <w:cantSplit/>
        </w:trPr>
        <w:tc>
          <w:tcPr>
            <w:tcW w:w="2590" w:type="dxa"/>
            <w:tcBorders>
              <w:top w:val="nil"/>
              <w:left w:val="nil"/>
              <w:bottom w:val="nil"/>
              <w:right w:val="nil"/>
            </w:tcBorders>
          </w:tcPr>
          <w:p w:rsidR="002917A8" w:rsidRDefault="002917A8">
            <w:pPr>
              <w:tabs>
                <w:tab w:val="left" w:pos="-1440"/>
                <w:tab w:val="left" w:pos="-720"/>
                <w:tab w:val="left" w:pos="2760"/>
              </w:tabs>
              <w:suppressAutoHyphens/>
              <w:rPr>
                <w:rFonts w:ascii="Book Antiqua" w:hAnsi="Book Antiqua"/>
                <w:b/>
                <w:sz w:val="22"/>
              </w:rPr>
            </w:pPr>
            <w:r>
              <w:rPr>
                <w:rFonts w:ascii="Book Antiqua" w:hAnsi="Book Antiqua"/>
                <w:b/>
                <w:sz w:val="22"/>
              </w:rPr>
              <w:t>HENVISNING VVP.:</w:t>
            </w:r>
          </w:p>
        </w:tc>
        <w:tc>
          <w:tcPr>
            <w:tcW w:w="6622" w:type="dxa"/>
            <w:tcBorders>
              <w:top w:val="nil"/>
              <w:left w:val="nil"/>
              <w:bottom w:val="nil"/>
              <w:right w:val="nil"/>
            </w:tcBorders>
          </w:tcPr>
          <w:p w:rsidR="002917A8" w:rsidRDefault="002917A8" w:rsidP="00E676C9">
            <w:pPr>
              <w:tabs>
                <w:tab w:val="left" w:pos="-1440"/>
                <w:tab w:val="left" w:pos="-720"/>
                <w:tab w:val="left" w:pos="2760"/>
              </w:tabs>
              <w:suppressAutoHyphens/>
              <w:rPr>
                <w:rFonts w:ascii="Book Antiqua" w:hAnsi="Book Antiqua"/>
                <w:sz w:val="22"/>
              </w:rPr>
            </w:pPr>
          </w:p>
        </w:tc>
      </w:tr>
      <w:tr w:rsidR="002917A8" w:rsidTr="00367187">
        <w:trPr>
          <w:cantSplit/>
        </w:trPr>
        <w:tc>
          <w:tcPr>
            <w:tcW w:w="2590" w:type="dxa"/>
            <w:tcBorders>
              <w:top w:val="nil"/>
              <w:left w:val="nil"/>
              <w:bottom w:val="nil"/>
              <w:right w:val="nil"/>
            </w:tcBorders>
          </w:tcPr>
          <w:p w:rsidR="002917A8" w:rsidRDefault="002917A8">
            <w:pPr>
              <w:tabs>
                <w:tab w:val="left" w:pos="-1440"/>
                <w:tab w:val="left" w:pos="-720"/>
                <w:tab w:val="left" w:pos="2760"/>
              </w:tabs>
              <w:suppressAutoHyphens/>
              <w:rPr>
                <w:rFonts w:ascii="Book Antiqua" w:hAnsi="Book Antiqua"/>
                <w:b/>
                <w:sz w:val="22"/>
              </w:rPr>
            </w:pPr>
            <w:r>
              <w:rPr>
                <w:rFonts w:ascii="Book Antiqua" w:hAnsi="Book Antiqua"/>
                <w:b/>
                <w:sz w:val="22"/>
              </w:rPr>
              <w:t>OMTALE/ANONYM.:</w:t>
            </w:r>
          </w:p>
        </w:tc>
        <w:tc>
          <w:tcPr>
            <w:tcW w:w="6622" w:type="dxa"/>
            <w:tcBorders>
              <w:top w:val="nil"/>
              <w:left w:val="nil"/>
              <w:bottom w:val="nil"/>
              <w:right w:val="nil"/>
            </w:tcBorders>
          </w:tcPr>
          <w:p w:rsidR="002917A8" w:rsidRDefault="002917A8">
            <w:pPr>
              <w:tabs>
                <w:tab w:val="left" w:pos="-1440"/>
                <w:tab w:val="left" w:pos="-720"/>
                <w:tab w:val="left" w:pos="2760"/>
              </w:tabs>
              <w:suppressAutoHyphens/>
              <w:rPr>
                <w:rFonts w:ascii="Book Antiqua" w:hAnsi="Book Antiqua"/>
                <w:sz w:val="22"/>
              </w:rPr>
            </w:pPr>
          </w:p>
        </w:tc>
      </w:tr>
      <w:tr w:rsidR="002917A8" w:rsidTr="00EB1E27">
        <w:trPr>
          <w:cantSplit/>
          <w:trHeight w:val="256"/>
        </w:trPr>
        <w:tc>
          <w:tcPr>
            <w:tcW w:w="2590" w:type="dxa"/>
            <w:tcBorders>
              <w:top w:val="nil"/>
              <w:left w:val="nil"/>
              <w:bottom w:val="nil"/>
              <w:right w:val="nil"/>
            </w:tcBorders>
          </w:tcPr>
          <w:p w:rsidR="002917A8" w:rsidRDefault="002917A8">
            <w:pPr>
              <w:tabs>
                <w:tab w:val="left" w:pos="-1440"/>
                <w:tab w:val="left" w:pos="-720"/>
                <w:tab w:val="left" w:pos="2760"/>
              </w:tabs>
              <w:suppressAutoHyphens/>
              <w:rPr>
                <w:rFonts w:ascii="Book Antiqua" w:hAnsi="Book Antiqua"/>
                <w:b/>
                <w:sz w:val="22"/>
              </w:rPr>
            </w:pPr>
            <w:r>
              <w:rPr>
                <w:rFonts w:ascii="Book Antiqua" w:hAnsi="Book Antiqua"/>
                <w:b/>
                <w:sz w:val="22"/>
              </w:rPr>
              <w:t>MERKNADER:</w:t>
            </w:r>
          </w:p>
        </w:tc>
        <w:tc>
          <w:tcPr>
            <w:tcW w:w="6622" w:type="dxa"/>
            <w:tcBorders>
              <w:top w:val="nil"/>
              <w:left w:val="nil"/>
              <w:bottom w:val="nil"/>
              <w:right w:val="nil"/>
            </w:tcBorders>
          </w:tcPr>
          <w:p w:rsidR="002917A8" w:rsidRPr="00EB1E27" w:rsidRDefault="002917A8" w:rsidP="00EB1E27">
            <w:pPr>
              <w:rPr>
                <w:rFonts w:ascii="Book Antiqua" w:hAnsi="Book Antiqua"/>
                <w:i/>
                <w:sz w:val="22"/>
              </w:rPr>
            </w:pPr>
          </w:p>
        </w:tc>
      </w:tr>
    </w:tbl>
    <w:p w:rsidR="008165EA" w:rsidRDefault="008165EA">
      <w:pPr>
        <w:rPr>
          <w:rFonts w:ascii="Book Antiqua" w:hAnsi="Book Antiqua"/>
          <w:sz w:val="22"/>
        </w:rPr>
      </w:pPr>
    </w:p>
    <w:p w:rsidR="008165EA" w:rsidRPr="001174C6" w:rsidRDefault="008165EA" w:rsidP="001174C6">
      <w:pPr>
        <w:outlineLvl w:val="0"/>
        <w:rPr>
          <w:rFonts w:ascii="Book Antiqua" w:hAnsi="Book Antiqua"/>
          <w:b/>
          <w:sz w:val="22"/>
          <w:szCs w:val="22"/>
        </w:rPr>
      </w:pPr>
      <w:r w:rsidRPr="001174C6">
        <w:rPr>
          <w:rFonts w:ascii="Book Antiqua" w:hAnsi="Book Antiqua"/>
          <w:b/>
          <w:sz w:val="22"/>
          <w:szCs w:val="22"/>
        </w:rPr>
        <w:t xml:space="preserve">SAMMENDRAG: </w:t>
      </w:r>
    </w:p>
    <w:p w:rsidR="002B685B" w:rsidRDefault="002B685B">
      <w:pPr>
        <w:rPr>
          <w:rFonts w:ascii="Book Antiqua" w:hAnsi="Book Antiqua"/>
          <w:b/>
          <w:bCs/>
          <w:sz w:val="22"/>
          <w:szCs w:val="22"/>
        </w:rPr>
      </w:pPr>
    </w:p>
    <w:p w:rsidR="009530DF" w:rsidRDefault="00EA6E2E" w:rsidP="00D46B3A">
      <w:pPr>
        <w:rPr>
          <w:rFonts w:ascii="Book Antiqua" w:hAnsi="Book Antiqua"/>
          <w:bCs/>
          <w:sz w:val="22"/>
          <w:szCs w:val="22"/>
        </w:rPr>
      </w:pPr>
      <w:r>
        <w:rPr>
          <w:rFonts w:ascii="Book Antiqua" w:hAnsi="Book Antiqua"/>
          <w:b/>
          <w:bCs/>
          <w:sz w:val="22"/>
          <w:szCs w:val="22"/>
        </w:rPr>
        <w:t xml:space="preserve">Aftenposten </w:t>
      </w:r>
      <w:r w:rsidR="00025F6E">
        <w:rPr>
          <w:rFonts w:ascii="Book Antiqua" w:hAnsi="Book Antiqua"/>
          <w:bCs/>
          <w:sz w:val="22"/>
          <w:szCs w:val="22"/>
        </w:rPr>
        <w:t xml:space="preserve">publiserte </w:t>
      </w:r>
      <w:r w:rsidR="009530DF" w:rsidRPr="00F41E32">
        <w:rPr>
          <w:rFonts w:ascii="Book Antiqua" w:hAnsi="Book Antiqua"/>
          <w:b/>
          <w:bCs/>
          <w:sz w:val="22"/>
          <w:szCs w:val="22"/>
        </w:rPr>
        <w:t xml:space="preserve">søndag 25. november </w:t>
      </w:r>
      <w:r w:rsidR="00F41E32" w:rsidRPr="00F41E32">
        <w:rPr>
          <w:rFonts w:ascii="Book Antiqua" w:hAnsi="Book Antiqua"/>
          <w:b/>
          <w:bCs/>
          <w:sz w:val="22"/>
          <w:szCs w:val="22"/>
        </w:rPr>
        <w:t>2018</w:t>
      </w:r>
      <w:r w:rsidR="00025F6E" w:rsidRPr="00025F6E">
        <w:rPr>
          <w:rFonts w:ascii="Book Antiqua" w:hAnsi="Book Antiqua"/>
          <w:bCs/>
          <w:sz w:val="22"/>
          <w:szCs w:val="22"/>
        </w:rPr>
        <w:t>,</w:t>
      </w:r>
      <w:r w:rsidR="00025F6E">
        <w:rPr>
          <w:rFonts w:ascii="Book Antiqua" w:hAnsi="Book Antiqua"/>
          <w:b/>
          <w:bCs/>
          <w:sz w:val="22"/>
          <w:szCs w:val="22"/>
        </w:rPr>
        <w:t xml:space="preserve"> </w:t>
      </w:r>
      <w:r w:rsidR="00314166">
        <w:rPr>
          <w:rFonts w:ascii="Book Antiqua" w:hAnsi="Book Antiqua"/>
          <w:bCs/>
          <w:sz w:val="22"/>
          <w:szCs w:val="22"/>
        </w:rPr>
        <w:t xml:space="preserve">i </w:t>
      </w:r>
      <w:r w:rsidR="00025F6E" w:rsidRPr="00025F6E">
        <w:rPr>
          <w:rFonts w:ascii="Book Antiqua" w:hAnsi="Book Antiqua"/>
          <w:bCs/>
          <w:sz w:val="22"/>
          <w:szCs w:val="22"/>
        </w:rPr>
        <w:t>papiravisen</w:t>
      </w:r>
      <w:r w:rsidR="00025F6E">
        <w:rPr>
          <w:rFonts w:ascii="Book Antiqua" w:hAnsi="Book Antiqua"/>
          <w:bCs/>
          <w:sz w:val="22"/>
          <w:szCs w:val="22"/>
        </w:rPr>
        <w:t>,</w:t>
      </w:r>
      <w:r w:rsidR="00F41E32">
        <w:rPr>
          <w:rFonts w:ascii="Book Antiqua" w:hAnsi="Book Antiqua"/>
          <w:bCs/>
          <w:sz w:val="22"/>
          <w:szCs w:val="22"/>
        </w:rPr>
        <w:t xml:space="preserve"> </w:t>
      </w:r>
      <w:r w:rsidR="009530DF">
        <w:rPr>
          <w:rFonts w:ascii="Book Antiqua" w:hAnsi="Book Antiqua"/>
          <w:bCs/>
          <w:sz w:val="22"/>
          <w:szCs w:val="22"/>
        </w:rPr>
        <w:t>e</w:t>
      </w:r>
      <w:r w:rsidR="00F41E32">
        <w:rPr>
          <w:rFonts w:ascii="Book Antiqua" w:hAnsi="Book Antiqua"/>
          <w:bCs/>
          <w:sz w:val="22"/>
          <w:szCs w:val="22"/>
        </w:rPr>
        <w:t xml:space="preserve">t </w:t>
      </w:r>
      <w:r w:rsidR="00025F6E">
        <w:rPr>
          <w:rFonts w:ascii="Book Antiqua" w:hAnsi="Book Antiqua"/>
          <w:bCs/>
          <w:sz w:val="22"/>
          <w:szCs w:val="22"/>
        </w:rPr>
        <w:t xml:space="preserve">bilde av en jente </w:t>
      </w:r>
      <w:r w:rsidR="008442E2">
        <w:rPr>
          <w:rFonts w:ascii="Book Antiqua" w:hAnsi="Book Antiqua"/>
          <w:bCs/>
          <w:sz w:val="22"/>
          <w:szCs w:val="22"/>
        </w:rPr>
        <w:t>og</w:t>
      </w:r>
      <w:r w:rsidR="00F41E32">
        <w:rPr>
          <w:rFonts w:ascii="Book Antiqua" w:hAnsi="Book Antiqua"/>
          <w:bCs/>
          <w:sz w:val="22"/>
          <w:szCs w:val="22"/>
        </w:rPr>
        <w:t xml:space="preserve"> </w:t>
      </w:r>
      <w:r w:rsidR="00314166">
        <w:rPr>
          <w:rFonts w:ascii="Book Antiqua" w:hAnsi="Book Antiqua"/>
          <w:bCs/>
          <w:sz w:val="22"/>
          <w:szCs w:val="22"/>
        </w:rPr>
        <w:t xml:space="preserve">følgende </w:t>
      </w:r>
      <w:r w:rsidR="009530DF">
        <w:rPr>
          <w:rFonts w:ascii="Book Antiqua" w:hAnsi="Book Antiqua"/>
          <w:bCs/>
          <w:sz w:val="22"/>
          <w:szCs w:val="22"/>
        </w:rPr>
        <w:t>tittel:</w:t>
      </w:r>
      <w:r w:rsidR="006730AB">
        <w:rPr>
          <w:rFonts w:ascii="Book Antiqua" w:hAnsi="Book Antiqua"/>
          <w:bCs/>
          <w:sz w:val="22"/>
          <w:szCs w:val="22"/>
        </w:rPr>
        <w:t xml:space="preserve"> </w:t>
      </w:r>
      <w:r w:rsidR="009530DF" w:rsidRPr="009530DF">
        <w:rPr>
          <w:rFonts w:ascii="Book Antiqua" w:hAnsi="Book Antiqua"/>
          <w:b/>
          <w:bCs/>
          <w:sz w:val="22"/>
          <w:szCs w:val="22"/>
        </w:rPr>
        <w:t>«</w:t>
      </w:r>
      <w:proofErr w:type="spellStart"/>
      <w:r w:rsidR="009530DF" w:rsidRPr="009530DF">
        <w:rPr>
          <w:rFonts w:ascii="Book Antiqua" w:hAnsi="Book Antiqua"/>
          <w:b/>
          <w:bCs/>
          <w:sz w:val="22"/>
          <w:szCs w:val="22"/>
        </w:rPr>
        <w:t>Ainaz</w:t>
      </w:r>
      <w:proofErr w:type="spellEnd"/>
      <w:r w:rsidR="009530DF" w:rsidRPr="009530DF">
        <w:rPr>
          <w:rFonts w:ascii="Book Antiqua" w:hAnsi="Book Antiqua"/>
          <w:b/>
          <w:bCs/>
          <w:sz w:val="22"/>
          <w:szCs w:val="22"/>
        </w:rPr>
        <w:t xml:space="preserve"> (12) har vært slave for IS i fire år»</w:t>
      </w:r>
      <w:r w:rsidR="00314166">
        <w:rPr>
          <w:rFonts w:ascii="Book Antiqua" w:hAnsi="Book Antiqua"/>
          <w:bCs/>
          <w:sz w:val="22"/>
          <w:szCs w:val="22"/>
        </w:rPr>
        <w:t xml:space="preserve"> og </w:t>
      </w:r>
      <w:r w:rsidR="00F41E32" w:rsidRPr="00F41E32">
        <w:rPr>
          <w:rFonts w:ascii="Book Antiqua" w:hAnsi="Book Antiqua"/>
          <w:bCs/>
          <w:sz w:val="22"/>
          <w:szCs w:val="22"/>
        </w:rPr>
        <w:t>henvisningsteksten</w:t>
      </w:r>
      <w:r w:rsidR="009530DF">
        <w:rPr>
          <w:rFonts w:ascii="Book Antiqua" w:hAnsi="Book Antiqua"/>
          <w:bCs/>
          <w:sz w:val="22"/>
          <w:szCs w:val="22"/>
        </w:rPr>
        <w:t xml:space="preserve">: </w:t>
      </w:r>
    </w:p>
    <w:p w:rsidR="009530DF" w:rsidRDefault="009530DF" w:rsidP="009530DF">
      <w:pPr>
        <w:ind w:left="708"/>
        <w:rPr>
          <w:rFonts w:ascii="Book Antiqua" w:hAnsi="Book Antiqua"/>
          <w:b/>
          <w:bCs/>
          <w:sz w:val="22"/>
          <w:szCs w:val="22"/>
        </w:rPr>
      </w:pPr>
    </w:p>
    <w:p w:rsidR="009530DF" w:rsidRPr="009530DF" w:rsidRDefault="009530DF" w:rsidP="009530DF">
      <w:pPr>
        <w:ind w:left="708"/>
        <w:rPr>
          <w:rFonts w:ascii="Book Antiqua" w:hAnsi="Book Antiqua"/>
          <w:b/>
          <w:bCs/>
          <w:sz w:val="22"/>
          <w:szCs w:val="22"/>
        </w:rPr>
      </w:pPr>
      <w:r w:rsidRPr="009530DF">
        <w:rPr>
          <w:rFonts w:ascii="Book Antiqua" w:hAnsi="Book Antiqua"/>
          <w:b/>
          <w:bCs/>
          <w:sz w:val="22"/>
          <w:szCs w:val="22"/>
        </w:rPr>
        <w:t>«</w:t>
      </w:r>
      <w:proofErr w:type="spellStart"/>
      <w:r w:rsidRPr="009530DF">
        <w:rPr>
          <w:rFonts w:ascii="Book Antiqua" w:hAnsi="Book Antiqua"/>
          <w:b/>
          <w:bCs/>
          <w:sz w:val="22"/>
          <w:szCs w:val="22"/>
        </w:rPr>
        <w:t>Ainaz</w:t>
      </w:r>
      <w:proofErr w:type="spellEnd"/>
      <w:r w:rsidRPr="009530DF">
        <w:rPr>
          <w:rFonts w:ascii="Book Antiqua" w:hAnsi="Book Antiqua"/>
          <w:b/>
          <w:bCs/>
          <w:sz w:val="22"/>
          <w:szCs w:val="22"/>
        </w:rPr>
        <w:t xml:space="preserve"> (12) har nettopp kommet ut av IS-fangenskap. Hun var bare åtte år da hun ble kidnappet og etter hvert utsatt for voldtekt. Aftenposten var med da hun møtte familien igjen.»</w:t>
      </w:r>
    </w:p>
    <w:p w:rsidR="009530DF" w:rsidRDefault="009530DF" w:rsidP="00D46B3A">
      <w:pPr>
        <w:rPr>
          <w:rFonts w:ascii="Book Antiqua" w:hAnsi="Book Antiqua"/>
          <w:bCs/>
          <w:sz w:val="22"/>
          <w:szCs w:val="22"/>
        </w:rPr>
      </w:pPr>
    </w:p>
    <w:p w:rsidR="009530DF" w:rsidRDefault="009530DF" w:rsidP="009530DF">
      <w:pPr>
        <w:rPr>
          <w:rFonts w:ascii="Book Antiqua" w:hAnsi="Book Antiqua"/>
          <w:sz w:val="22"/>
          <w:szCs w:val="22"/>
        </w:rPr>
      </w:pPr>
      <w:r w:rsidRPr="009530DF">
        <w:rPr>
          <w:rFonts w:ascii="Book Antiqua" w:hAnsi="Book Antiqua"/>
          <w:bCs/>
          <w:sz w:val="22"/>
          <w:szCs w:val="22"/>
        </w:rPr>
        <w:t>Inne i avi</w:t>
      </w:r>
      <w:r>
        <w:rPr>
          <w:rFonts w:ascii="Book Antiqua" w:hAnsi="Book Antiqua"/>
          <w:bCs/>
          <w:sz w:val="22"/>
          <w:szCs w:val="22"/>
        </w:rPr>
        <w:t>s</w:t>
      </w:r>
      <w:r w:rsidRPr="009530DF">
        <w:rPr>
          <w:rFonts w:ascii="Book Antiqua" w:hAnsi="Book Antiqua"/>
          <w:bCs/>
          <w:sz w:val="22"/>
          <w:szCs w:val="22"/>
        </w:rPr>
        <w:t>en var tittelen</w:t>
      </w:r>
      <w:r>
        <w:rPr>
          <w:rFonts w:ascii="Book Antiqua" w:hAnsi="Book Antiqua"/>
          <w:bCs/>
          <w:sz w:val="22"/>
          <w:szCs w:val="22"/>
        </w:rPr>
        <w:t>:</w:t>
      </w:r>
      <w:r w:rsidRPr="009530DF">
        <w:rPr>
          <w:rFonts w:ascii="Book Antiqua" w:hAnsi="Book Antiqua"/>
          <w:bCs/>
          <w:sz w:val="22"/>
          <w:szCs w:val="22"/>
        </w:rPr>
        <w:t xml:space="preserve"> «</w:t>
      </w:r>
      <w:proofErr w:type="spellStart"/>
      <w:r w:rsidRPr="009530DF">
        <w:rPr>
          <w:rFonts w:ascii="Book Antiqua" w:hAnsi="Book Antiqua"/>
          <w:b/>
          <w:sz w:val="22"/>
          <w:szCs w:val="22"/>
        </w:rPr>
        <w:t>Ainaz</w:t>
      </w:r>
      <w:proofErr w:type="spellEnd"/>
      <w:r w:rsidRPr="009530DF">
        <w:rPr>
          <w:rFonts w:ascii="Book Antiqua" w:hAnsi="Book Antiqua"/>
          <w:b/>
          <w:sz w:val="22"/>
          <w:szCs w:val="22"/>
        </w:rPr>
        <w:t xml:space="preserve"> (12) slapp ut av IS-fangenskap etter fire år. Her møter hun familien</w:t>
      </w:r>
      <w:r w:rsidRPr="00F41E32">
        <w:rPr>
          <w:rFonts w:ascii="Book Antiqua" w:hAnsi="Book Antiqua"/>
          <w:b/>
          <w:sz w:val="22"/>
          <w:szCs w:val="22"/>
        </w:rPr>
        <w:t>»</w:t>
      </w:r>
      <w:r w:rsidR="00F41E32" w:rsidRPr="00F41E32">
        <w:rPr>
          <w:rFonts w:ascii="Book Antiqua" w:hAnsi="Book Antiqua"/>
          <w:sz w:val="22"/>
          <w:szCs w:val="22"/>
        </w:rPr>
        <w:t>. I</w:t>
      </w:r>
      <w:r w:rsidRPr="009530DF">
        <w:rPr>
          <w:rFonts w:ascii="Book Antiqua" w:hAnsi="Book Antiqua"/>
          <w:sz w:val="22"/>
          <w:szCs w:val="22"/>
        </w:rPr>
        <w:t>ngressen</w:t>
      </w:r>
      <w:r>
        <w:rPr>
          <w:rFonts w:ascii="Book Antiqua" w:hAnsi="Book Antiqua"/>
          <w:sz w:val="22"/>
          <w:szCs w:val="22"/>
        </w:rPr>
        <w:t xml:space="preserve">: </w:t>
      </w:r>
    </w:p>
    <w:p w:rsidR="009530DF" w:rsidRDefault="009530DF" w:rsidP="009530DF">
      <w:pPr>
        <w:rPr>
          <w:rFonts w:ascii="Book Antiqua" w:hAnsi="Book Antiqua"/>
          <w:sz w:val="22"/>
          <w:szCs w:val="22"/>
        </w:rPr>
      </w:pPr>
    </w:p>
    <w:p w:rsidR="009530DF" w:rsidRPr="009530DF" w:rsidRDefault="009530DF" w:rsidP="009530DF">
      <w:pPr>
        <w:ind w:left="708"/>
        <w:rPr>
          <w:rFonts w:ascii="Book Antiqua" w:hAnsi="Book Antiqua"/>
          <w:b/>
          <w:bCs/>
          <w:sz w:val="22"/>
          <w:szCs w:val="22"/>
        </w:rPr>
      </w:pPr>
      <w:r w:rsidRPr="009530DF">
        <w:rPr>
          <w:rFonts w:ascii="Book Antiqua" w:hAnsi="Book Antiqua"/>
          <w:b/>
          <w:sz w:val="22"/>
          <w:szCs w:val="22"/>
        </w:rPr>
        <w:t>«</w:t>
      </w:r>
      <w:proofErr w:type="spellStart"/>
      <w:r w:rsidRPr="009530DF">
        <w:rPr>
          <w:rFonts w:ascii="Book Antiqua" w:hAnsi="Book Antiqua" w:cs="Graphik-Light"/>
          <w:b/>
          <w:sz w:val="22"/>
          <w:szCs w:val="22"/>
        </w:rPr>
        <w:t>Jesidiske</w:t>
      </w:r>
      <w:proofErr w:type="spellEnd"/>
      <w:r w:rsidRPr="009530DF">
        <w:rPr>
          <w:rFonts w:ascii="Book Antiqua" w:hAnsi="Book Antiqua" w:cs="Graphik-Light"/>
          <w:b/>
          <w:sz w:val="22"/>
          <w:szCs w:val="22"/>
        </w:rPr>
        <w:t xml:space="preserve"> kvinner holdes fremdeles som sexslaver i IS-kontrollert område. Barn læres opp til å bli selvmordsbombere.</w:t>
      </w:r>
      <w:r w:rsidRPr="009530DF">
        <w:rPr>
          <w:rFonts w:ascii="Book Antiqua" w:hAnsi="Book Antiqua"/>
          <w:b/>
          <w:bCs/>
          <w:sz w:val="22"/>
          <w:szCs w:val="22"/>
        </w:rPr>
        <w:t>»</w:t>
      </w:r>
    </w:p>
    <w:p w:rsidR="009530DF" w:rsidRPr="009530DF" w:rsidRDefault="009530DF" w:rsidP="009530DF">
      <w:pPr>
        <w:rPr>
          <w:rFonts w:ascii="Book Antiqua" w:hAnsi="Book Antiqua"/>
          <w:bCs/>
          <w:sz w:val="22"/>
          <w:szCs w:val="22"/>
        </w:rPr>
      </w:pPr>
    </w:p>
    <w:p w:rsidR="00025F6E" w:rsidRDefault="009530DF" w:rsidP="009530DF">
      <w:pPr>
        <w:rPr>
          <w:rFonts w:ascii="Book Antiqua" w:hAnsi="Book Antiqua"/>
          <w:bCs/>
          <w:sz w:val="22"/>
          <w:szCs w:val="22"/>
        </w:rPr>
      </w:pPr>
      <w:r w:rsidRPr="009530DF">
        <w:rPr>
          <w:rFonts w:ascii="Book Antiqua" w:hAnsi="Book Antiqua"/>
          <w:bCs/>
          <w:sz w:val="22"/>
          <w:szCs w:val="22"/>
        </w:rPr>
        <w:t xml:space="preserve">Aftenposten </w:t>
      </w:r>
      <w:r w:rsidR="00F41E32">
        <w:rPr>
          <w:rFonts w:ascii="Book Antiqua" w:hAnsi="Book Antiqua"/>
          <w:bCs/>
          <w:sz w:val="22"/>
          <w:szCs w:val="22"/>
        </w:rPr>
        <w:t>var</w:t>
      </w:r>
      <w:r w:rsidRPr="009530DF">
        <w:rPr>
          <w:rFonts w:ascii="Book Antiqua" w:hAnsi="Book Antiqua"/>
          <w:bCs/>
          <w:sz w:val="22"/>
          <w:szCs w:val="22"/>
        </w:rPr>
        <w:t xml:space="preserve"> på besøk i landsbyen Khan </w:t>
      </w:r>
      <w:proofErr w:type="spellStart"/>
      <w:r w:rsidRPr="009530DF">
        <w:rPr>
          <w:rFonts w:ascii="Book Antiqua" w:hAnsi="Book Antiqua"/>
          <w:bCs/>
          <w:sz w:val="22"/>
          <w:szCs w:val="22"/>
        </w:rPr>
        <w:t>Ashor</w:t>
      </w:r>
      <w:proofErr w:type="spellEnd"/>
      <w:r w:rsidRPr="009530DF">
        <w:rPr>
          <w:rFonts w:ascii="Book Antiqua" w:hAnsi="Book Antiqua"/>
          <w:bCs/>
          <w:sz w:val="22"/>
          <w:szCs w:val="22"/>
        </w:rPr>
        <w:t xml:space="preserve"> ved </w:t>
      </w:r>
      <w:proofErr w:type="spellStart"/>
      <w:r w:rsidRPr="009530DF">
        <w:rPr>
          <w:rFonts w:ascii="Book Antiqua" w:hAnsi="Book Antiqua"/>
          <w:bCs/>
          <w:sz w:val="22"/>
          <w:szCs w:val="22"/>
        </w:rPr>
        <w:t>Sinjarfjellet</w:t>
      </w:r>
      <w:proofErr w:type="spellEnd"/>
      <w:r w:rsidRPr="009530DF">
        <w:rPr>
          <w:rFonts w:ascii="Book Antiqua" w:hAnsi="Book Antiqua"/>
          <w:bCs/>
          <w:sz w:val="22"/>
          <w:szCs w:val="22"/>
        </w:rPr>
        <w:t xml:space="preserve"> i Irak</w:t>
      </w:r>
      <w:r w:rsidR="008442E2">
        <w:rPr>
          <w:rFonts w:ascii="Book Antiqua" w:hAnsi="Book Antiqua"/>
          <w:bCs/>
          <w:sz w:val="22"/>
          <w:szCs w:val="22"/>
        </w:rPr>
        <w:t xml:space="preserve"> og</w:t>
      </w:r>
      <w:r w:rsidR="002215DB">
        <w:rPr>
          <w:rFonts w:ascii="Book Antiqua" w:hAnsi="Book Antiqua"/>
          <w:bCs/>
          <w:sz w:val="22"/>
          <w:szCs w:val="22"/>
        </w:rPr>
        <w:t xml:space="preserve"> </w:t>
      </w:r>
      <w:r w:rsidR="00025F6E">
        <w:rPr>
          <w:rFonts w:ascii="Book Antiqua" w:hAnsi="Book Antiqua"/>
          <w:bCs/>
          <w:sz w:val="22"/>
          <w:szCs w:val="22"/>
        </w:rPr>
        <w:t xml:space="preserve">fikk være </w:t>
      </w:r>
      <w:r w:rsidR="008442E2">
        <w:rPr>
          <w:rFonts w:ascii="Book Antiqua" w:hAnsi="Book Antiqua"/>
          <w:bCs/>
          <w:sz w:val="22"/>
          <w:szCs w:val="22"/>
        </w:rPr>
        <w:t>til stede</w:t>
      </w:r>
      <w:r w:rsidR="00025F6E">
        <w:rPr>
          <w:rFonts w:ascii="Book Antiqua" w:hAnsi="Book Antiqua"/>
          <w:bCs/>
          <w:sz w:val="22"/>
          <w:szCs w:val="22"/>
        </w:rPr>
        <w:t xml:space="preserve"> da </w:t>
      </w:r>
      <w:proofErr w:type="spellStart"/>
      <w:r w:rsidR="00025F6E">
        <w:rPr>
          <w:rFonts w:ascii="Book Antiqua" w:hAnsi="Book Antiqua"/>
          <w:bCs/>
          <w:sz w:val="22"/>
          <w:szCs w:val="22"/>
        </w:rPr>
        <w:t>Ainaz</w:t>
      </w:r>
      <w:proofErr w:type="spellEnd"/>
      <w:r w:rsidRPr="009530DF">
        <w:rPr>
          <w:rFonts w:ascii="Book Antiqua" w:hAnsi="Book Antiqua"/>
          <w:bCs/>
          <w:sz w:val="22"/>
          <w:szCs w:val="22"/>
        </w:rPr>
        <w:t xml:space="preserve"> bl</w:t>
      </w:r>
      <w:r w:rsidR="00F41E32">
        <w:rPr>
          <w:rFonts w:ascii="Book Antiqua" w:hAnsi="Book Antiqua"/>
          <w:bCs/>
          <w:sz w:val="22"/>
          <w:szCs w:val="22"/>
        </w:rPr>
        <w:t>e</w:t>
      </w:r>
      <w:r w:rsidRPr="009530DF">
        <w:rPr>
          <w:rFonts w:ascii="Book Antiqua" w:hAnsi="Book Antiqua"/>
          <w:bCs/>
          <w:sz w:val="22"/>
          <w:szCs w:val="22"/>
        </w:rPr>
        <w:t xml:space="preserve"> gjenforent med familien. </w:t>
      </w:r>
      <w:r w:rsidR="00025F6E">
        <w:rPr>
          <w:rFonts w:ascii="Book Antiqua" w:hAnsi="Book Antiqua"/>
          <w:bCs/>
          <w:sz w:val="22"/>
          <w:szCs w:val="22"/>
        </w:rPr>
        <w:t>Det ble publisert bilder fra gjenforeningen.</w:t>
      </w:r>
    </w:p>
    <w:p w:rsidR="009530DF" w:rsidRPr="009530DF" w:rsidRDefault="00025F6E" w:rsidP="009530DF">
      <w:pPr>
        <w:rPr>
          <w:rFonts w:ascii="Book Antiqua" w:hAnsi="Book Antiqua"/>
          <w:bCs/>
          <w:sz w:val="22"/>
          <w:szCs w:val="22"/>
        </w:rPr>
      </w:pPr>
      <w:r>
        <w:rPr>
          <w:rFonts w:ascii="Book Antiqua" w:hAnsi="Book Antiqua"/>
          <w:bCs/>
          <w:sz w:val="22"/>
          <w:szCs w:val="22"/>
        </w:rPr>
        <w:t xml:space="preserve">Det ble opplyst at </w:t>
      </w:r>
      <w:proofErr w:type="spellStart"/>
      <w:r w:rsidR="00F41E32">
        <w:rPr>
          <w:rFonts w:ascii="Book Antiqua" w:hAnsi="Book Antiqua"/>
          <w:bCs/>
          <w:sz w:val="22"/>
          <w:szCs w:val="22"/>
        </w:rPr>
        <w:t>Ainaz</w:t>
      </w:r>
      <w:proofErr w:type="spellEnd"/>
      <w:r w:rsidR="00F41E32">
        <w:rPr>
          <w:rFonts w:ascii="Book Antiqua" w:hAnsi="Book Antiqua"/>
          <w:bCs/>
          <w:sz w:val="22"/>
          <w:szCs w:val="22"/>
        </w:rPr>
        <w:t xml:space="preserve"> og en 30 år gammel kvinne var </w:t>
      </w:r>
      <w:r w:rsidR="009530DF" w:rsidRPr="009530DF">
        <w:rPr>
          <w:rFonts w:ascii="Book Antiqua" w:hAnsi="Book Antiqua"/>
          <w:bCs/>
          <w:sz w:val="22"/>
          <w:szCs w:val="22"/>
        </w:rPr>
        <w:t xml:space="preserve">blant de siste som </w:t>
      </w:r>
      <w:r w:rsidR="00F41E32">
        <w:rPr>
          <w:rFonts w:ascii="Book Antiqua" w:hAnsi="Book Antiqua"/>
          <w:bCs/>
          <w:sz w:val="22"/>
          <w:szCs w:val="22"/>
        </w:rPr>
        <w:t>ble</w:t>
      </w:r>
      <w:r w:rsidR="009530DF" w:rsidRPr="009530DF">
        <w:rPr>
          <w:rFonts w:ascii="Book Antiqua" w:hAnsi="Book Antiqua"/>
          <w:bCs/>
          <w:sz w:val="22"/>
          <w:szCs w:val="22"/>
        </w:rPr>
        <w:t xml:space="preserve"> frigjort fra IS-fangenskap.</w:t>
      </w:r>
      <w:r w:rsidR="0053441A">
        <w:rPr>
          <w:rFonts w:ascii="Book Antiqua" w:hAnsi="Book Antiqua"/>
          <w:bCs/>
          <w:sz w:val="22"/>
          <w:szCs w:val="22"/>
        </w:rPr>
        <w:t xml:space="preserve"> Artikkelen ellers omtalte mer </w:t>
      </w:r>
      <w:r w:rsidR="008442E2">
        <w:rPr>
          <w:rFonts w:ascii="Book Antiqua" w:hAnsi="Book Antiqua"/>
          <w:bCs/>
          <w:sz w:val="22"/>
          <w:szCs w:val="22"/>
        </w:rPr>
        <w:t xml:space="preserve">generelt </w:t>
      </w:r>
      <w:proofErr w:type="spellStart"/>
      <w:r w:rsidR="0053441A">
        <w:rPr>
          <w:rFonts w:ascii="Book Antiqua" w:hAnsi="Book Antiqua"/>
          <w:bCs/>
          <w:sz w:val="22"/>
          <w:szCs w:val="22"/>
        </w:rPr>
        <w:t>Jesidiene</w:t>
      </w:r>
      <w:proofErr w:type="spellEnd"/>
      <w:r w:rsidR="008442E2">
        <w:rPr>
          <w:rFonts w:ascii="Book Antiqua" w:hAnsi="Book Antiqua"/>
          <w:bCs/>
          <w:sz w:val="22"/>
          <w:szCs w:val="22"/>
        </w:rPr>
        <w:t xml:space="preserve"> </w:t>
      </w:r>
      <w:r w:rsidR="0053441A">
        <w:rPr>
          <w:rFonts w:ascii="Book Antiqua" w:hAnsi="Book Antiqua"/>
          <w:bCs/>
          <w:sz w:val="22"/>
          <w:szCs w:val="22"/>
        </w:rPr>
        <w:t>og deres situasjon under Syria-krigen.</w:t>
      </w:r>
    </w:p>
    <w:p w:rsidR="00AF2EDA" w:rsidRDefault="00AF2EDA" w:rsidP="004F4D16">
      <w:pPr>
        <w:rPr>
          <w:rFonts w:ascii="Graphik-Light" w:hAnsi="Graphik-Light" w:cs="Graphik-Light"/>
          <w:sz w:val="32"/>
          <w:szCs w:val="32"/>
        </w:rPr>
      </w:pPr>
    </w:p>
    <w:p w:rsidR="004F4D16" w:rsidRDefault="00AF2EDA" w:rsidP="004F4D16">
      <w:pPr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>M</w:t>
      </w:r>
      <w:r w:rsidR="003377A6" w:rsidRPr="004F4D16">
        <w:rPr>
          <w:rFonts w:ascii="Book Antiqua" w:hAnsi="Book Antiqua"/>
          <w:b/>
          <w:sz w:val="22"/>
          <w:szCs w:val="22"/>
        </w:rPr>
        <w:t>andag</w:t>
      </w:r>
      <w:r w:rsidR="00EA6E2E" w:rsidRPr="004F4D16">
        <w:rPr>
          <w:rFonts w:ascii="Book Antiqua" w:hAnsi="Book Antiqua"/>
          <w:sz w:val="22"/>
          <w:szCs w:val="22"/>
        </w:rPr>
        <w:t xml:space="preserve"> </w:t>
      </w:r>
      <w:r w:rsidR="00EA6E2E" w:rsidRPr="004F4D16">
        <w:rPr>
          <w:rFonts w:ascii="Book Antiqua" w:hAnsi="Book Antiqua"/>
          <w:b/>
          <w:sz w:val="22"/>
          <w:szCs w:val="22"/>
        </w:rPr>
        <w:t>26. november 2018</w:t>
      </w:r>
      <w:r w:rsidR="00EA6E2E" w:rsidRPr="004F4D16">
        <w:rPr>
          <w:rFonts w:ascii="Book Antiqua" w:hAnsi="Book Antiqua"/>
          <w:sz w:val="22"/>
          <w:szCs w:val="22"/>
        </w:rPr>
        <w:t xml:space="preserve"> </w:t>
      </w:r>
      <w:r w:rsidR="009530DF" w:rsidRPr="004F4D16">
        <w:rPr>
          <w:rFonts w:ascii="Book Antiqua" w:hAnsi="Book Antiqua"/>
          <w:sz w:val="22"/>
          <w:szCs w:val="22"/>
        </w:rPr>
        <w:t xml:space="preserve">ble </w:t>
      </w:r>
      <w:r w:rsidR="004F4D16" w:rsidRPr="004F4D16">
        <w:rPr>
          <w:rFonts w:ascii="Book Antiqua" w:hAnsi="Book Antiqua"/>
          <w:sz w:val="22"/>
          <w:szCs w:val="22"/>
        </w:rPr>
        <w:t xml:space="preserve">tilsvarende artikkel publisert på nett. Tittelen </w:t>
      </w:r>
      <w:r w:rsidR="0053441A">
        <w:rPr>
          <w:rFonts w:ascii="Book Antiqua" w:hAnsi="Book Antiqua"/>
          <w:sz w:val="22"/>
          <w:szCs w:val="22"/>
        </w:rPr>
        <w:t>var</w:t>
      </w:r>
      <w:r w:rsidR="004F4D16" w:rsidRPr="004F4D16">
        <w:rPr>
          <w:rFonts w:ascii="Book Antiqua" w:hAnsi="Book Antiqua"/>
          <w:sz w:val="22"/>
          <w:szCs w:val="22"/>
        </w:rPr>
        <w:t>:</w:t>
      </w:r>
      <w:r w:rsidR="004F4D16">
        <w:rPr>
          <w:rFonts w:ascii="Book Antiqua" w:hAnsi="Book Antiqua"/>
          <w:sz w:val="22"/>
          <w:szCs w:val="22"/>
        </w:rPr>
        <w:t xml:space="preserve"> </w:t>
      </w:r>
      <w:r w:rsidR="004F4D16" w:rsidRPr="004F4D16">
        <w:rPr>
          <w:rFonts w:ascii="Book Antiqua" w:hAnsi="Book Antiqua"/>
          <w:b/>
          <w:sz w:val="22"/>
          <w:szCs w:val="22"/>
        </w:rPr>
        <w:t>«</w:t>
      </w:r>
      <w:proofErr w:type="spellStart"/>
      <w:r w:rsidR="004F4D16" w:rsidRPr="004F4D16">
        <w:rPr>
          <w:rFonts w:ascii="Book Antiqua" w:hAnsi="Book Antiqua"/>
          <w:b/>
          <w:sz w:val="22"/>
          <w:szCs w:val="22"/>
        </w:rPr>
        <w:t>Ainaz</w:t>
      </w:r>
      <w:proofErr w:type="spellEnd"/>
      <w:r w:rsidR="004F4D16" w:rsidRPr="004F4D16">
        <w:rPr>
          <w:rFonts w:ascii="Book Antiqua" w:hAnsi="Book Antiqua"/>
          <w:b/>
          <w:sz w:val="22"/>
          <w:szCs w:val="22"/>
        </w:rPr>
        <w:t xml:space="preserve"> (12) har nettopp kommet ut av IS-fangenskap. Her møter hun familien for første gang på fire år.»</w:t>
      </w:r>
      <w:r w:rsidR="00F41E32">
        <w:rPr>
          <w:rFonts w:ascii="Book Antiqua" w:hAnsi="Book Antiqua"/>
          <w:b/>
          <w:sz w:val="22"/>
          <w:szCs w:val="22"/>
        </w:rPr>
        <w:t xml:space="preserve"> </w:t>
      </w:r>
      <w:r w:rsidR="004F4D16" w:rsidRPr="004F4D16">
        <w:rPr>
          <w:rFonts w:ascii="Book Antiqua" w:hAnsi="Book Antiqua"/>
          <w:sz w:val="22"/>
          <w:szCs w:val="22"/>
        </w:rPr>
        <w:t>Hove</w:t>
      </w:r>
      <w:r w:rsidR="004F4D16">
        <w:rPr>
          <w:rFonts w:ascii="Book Antiqua" w:hAnsi="Book Antiqua"/>
          <w:sz w:val="22"/>
          <w:szCs w:val="22"/>
        </w:rPr>
        <w:t>d</w:t>
      </w:r>
      <w:r w:rsidR="004F4D16" w:rsidRPr="004F4D16">
        <w:rPr>
          <w:rFonts w:ascii="Book Antiqua" w:hAnsi="Book Antiqua"/>
          <w:sz w:val="22"/>
          <w:szCs w:val="22"/>
        </w:rPr>
        <w:t>bildet vis</w:t>
      </w:r>
      <w:r w:rsidR="00F41E32">
        <w:rPr>
          <w:rFonts w:ascii="Book Antiqua" w:hAnsi="Book Antiqua"/>
          <w:sz w:val="22"/>
          <w:szCs w:val="22"/>
        </w:rPr>
        <w:t>t</w:t>
      </w:r>
      <w:r w:rsidR="004F4D16" w:rsidRPr="004F4D16">
        <w:rPr>
          <w:rFonts w:ascii="Book Antiqua" w:hAnsi="Book Antiqua"/>
          <w:sz w:val="22"/>
          <w:szCs w:val="22"/>
        </w:rPr>
        <w:t xml:space="preserve">e </w:t>
      </w:r>
      <w:proofErr w:type="spellStart"/>
      <w:r w:rsidR="004F4D16" w:rsidRPr="004F4D16">
        <w:rPr>
          <w:rFonts w:ascii="Book Antiqua" w:hAnsi="Book Antiqua"/>
          <w:sz w:val="22"/>
          <w:szCs w:val="22"/>
        </w:rPr>
        <w:t>Ainaz</w:t>
      </w:r>
      <w:proofErr w:type="spellEnd"/>
      <w:r w:rsidR="004F4D16" w:rsidRPr="004F4D16">
        <w:rPr>
          <w:rFonts w:ascii="Book Antiqua" w:hAnsi="Book Antiqua"/>
          <w:sz w:val="22"/>
          <w:szCs w:val="22"/>
        </w:rPr>
        <w:t xml:space="preserve"> </w:t>
      </w:r>
      <w:r w:rsidR="00F41E32">
        <w:rPr>
          <w:rFonts w:ascii="Book Antiqua" w:hAnsi="Book Antiqua"/>
          <w:sz w:val="22"/>
          <w:szCs w:val="22"/>
        </w:rPr>
        <w:t>gjenforent</w:t>
      </w:r>
      <w:r w:rsidR="004F4D16" w:rsidRPr="004F4D16">
        <w:rPr>
          <w:rFonts w:ascii="Book Antiqua" w:hAnsi="Book Antiqua"/>
          <w:sz w:val="22"/>
          <w:szCs w:val="22"/>
        </w:rPr>
        <w:t xml:space="preserve"> med familie</w:t>
      </w:r>
      <w:r w:rsidR="00F41E32">
        <w:rPr>
          <w:rFonts w:ascii="Book Antiqua" w:hAnsi="Book Antiqua"/>
          <w:sz w:val="22"/>
          <w:szCs w:val="22"/>
        </w:rPr>
        <w:t>n</w:t>
      </w:r>
      <w:r w:rsidR="0053441A">
        <w:rPr>
          <w:rFonts w:ascii="Book Antiqua" w:hAnsi="Book Antiqua"/>
          <w:sz w:val="22"/>
          <w:szCs w:val="22"/>
        </w:rPr>
        <w:t>. B</w:t>
      </w:r>
      <w:r w:rsidR="004F4D16" w:rsidRPr="004F4D16">
        <w:rPr>
          <w:rFonts w:ascii="Book Antiqua" w:hAnsi="Book Antiqua"/>
          <w:sz w:val="22"/>
          <w:szCs w:val="22"/>
        </w:rPr>
        <w:t>ildeteksten</w:t>
      </w:r>
      <w:r w:rsidR="004F4D16">
        <w:rPr>
          <w:rFonts w:ascii="Book Antiqua" w:hAnsi="Book Antiqua"/>
          <w:sz w:val="22"/>
          <w:szCs w:val="22"/>
        </w:rPr>
        <w:t>:</w:t>
      </w:r>
    </w:p>
    <w:p w:rsidR="004F4D16" w:rsidRPr="004F4D16" w:rsidRDefault="004F4D16" w:rsidP="004F4D16">
      <w:pPr>
        <w:rPr>
          <w:rFonts w:ascii="Book Antiqua" w:hAnsi="Book Antiqua"/>
          <w:sz w:val="22"/>
          <w:szCs w:val="22"/>
        </w:rPr>
      </w:pPr>
    </w:p>
    <w:p w:rsidR="004F4D16" w:rsidRPr="004F4D16" w:rsidRDefault="004F4D16" w:rsidP="004F4D16">
      <w:pPr>
        <w:ind w:left="708"/>
        <w:rPr>
          <w:rFonts w:ascii="Book Antiqua" w:hAnsi="Book Antiqua"/>
          <w:b/>
          <w:sz w:val="22"/>
          <w:szCs w:val="22"/>
        </w:rPr>
      </w:pPr>
      <w:r w:rsidRPr="004F4D16">
        <w:rPr>
          <w:rStyle w:val="caption-text"/>
          <w:rFonts w:ascii="Book Antiqua" w:hAnsi="Book Antiqua"/>
          <w:b/>
          <w:sz w:val="22"/>
          <w:szCs w:val="22"/>
        </w:rPr>
        <w:t xml:space="preserve">«12 år gamle </w:t>
      </w:r>
      <w:proofErr w:type="spellStart"/>
      <w:r w:rsidRPr="004F4D16">
        <w:rPr>
          <w:rStyle w:val="caption-text"/>
          <w:rFonts w:ascii="Book Antiqua" w:hAnsi="Book Antiqua"/>
          <w:b/>
          <w:sz w:val="22"/>
          <w:szCs w:val="22"/>
        </w:rPr>
        <w:t>Ainaz</w:t>
      </w:r>
      <w:proofErr w:type="spellEnd"/>
      <w:r w:rsidRPr="004F4D16">
        <w:rPr>
          <w:rStyle w:val="caption-text"/>
          <w:rFonts w:ascii="Book Antiqua" w:hAnsi="Book Antiqua"/>
          <w:b/>
          <w:sz w:val="22"/>
          <w:szCs w:val="22"/>
        </w:rPr>
        <w:t xml:space="preserve"> har vært fange og slave hos IS i fire år. I september kom hun seg ut i frihet. Gjensynet med familien i Irak var en svært sterk opplevelse for både jenta og familien.»</w:t>
      </w:r>
    </w:p>
    <w:p w:rsidR="004F4D16" w:rsidRPr="004F4D16" w:rsidRDefault="004F4D16" w:rsidP="00D46B3A">
      <w:pPr>
        <w:rPr>
          <w:rFonts w:ascii="Book Antiqua" w:hAnsi="Book Antiqua"/>
          <w:bCs/>
          <w:sz w:val="22"/>
          <w:szCs w:val="22"/>
        </w:rPr>
      </w:pPr>
    </w:p>
    <w:p w:rsidR="007E0438" w:rsidRDefault="007E0438" w:rsidP="00D46B3A">
      <w:pPr>
        <w:rPr>
          <w:rFonts w:ascii="Book Antiqua" w:hAnsi="Book Antiqua"/>
          <w:sz w:val="22"/>
          <w:szCs w:val="22"/>
        </w:rPr>
      </w:pPr>
      <w:r w:rsidRPr="007E0438">
        <w:rPr>
          <w:rFonts w:ascii="Book Antiqua" w:hAnsi="Book Antiqua"/>
          <w:sz w:val="22"/>
          <w:szCs w:val="22"/>
        </w:rPr>
        <w:t>Nettartikkelen innehold</w:t>
      </w:r>
      <w:r w:rsidR="00F41E32">
        <w:rPr>
          <w:rFonts w:ascii="Book Antiqua" w:hAnsi="Book Antiqua"/>
          <w:sz w:val="22"/>
          <w:szCs w:val="22"/>
        </w:rPr>
        <w:t>t</w:t>
      </w:r>
      <w:r w:rsidRPr="007E0438">
        <w:rPr>
          <w:rFonts w:ascii="Book Antiqua" w:hAnsi="Book Antiqua"/>
          <w:sz w:val="22"/>
          <w:szCs w:val="22"/>
        </w:rPr>
        <w:t xml:space="preserve"> </w:t>
      </w:r>
      <w:r w:rsidR="008442E2">
        <w:rPr>
          <w:rFonts w:ascii="Book Antiqua" w:hAnsi="Book Antiqua"/>
          <w:sz w:val="22"/>
          <w:szCs w:val="22"/>
        </w:rPr>
        <w:t xml:space="preserve">noen </w:t>
      </w:r>
      <w:r w:rsidRPr="007E0438">
        <w:rPr>
          <w:rFonts w:ascii="Book Antiqua" w:hAnsi="Book Antiqua"/>
          <w:sz w:val="22"/>
          <w:szCs w:val="22"/>
        </w:rPr>
        <w:t>flere bilder</w:t>
      </w:r>
      <w:r w:rsidR="00F41E32">
        <w:rPr>
          <w:rFonts w:ascii="Book Antiqua" w:hAnsi="Book Antiqua"/>
          <w:sz w:val="22"/>
          <w:szCs w:val="22"/>
        </w:rPr>
        <w:t xml:space="preserve"> enn papirartikkelen</w:t>
      </w:r>
      <w:r w:rsidR="008442E2">
        <w:rPr>
          <w:rFonts w:ascii="Book Antiqua" w:hAnsi="Book Antiqua"/>
          <w:sz w:val="22"/>
          <w:szCs w:val="22"/>
        </w:rPr>
        <w:t xml:space="preserve"> med f</w:t>
      </w:r>
      <w:r w:rsidR="002215DB">
        <w:rPr>
          <w:rFonts w:ascii="Book Antiqua" w:hAnsi="Book Antiqua"/>
          <w:sz w:val="22"/>
          <w:szCs w:val="22"/>
        </w:rPr>
        <w:t>ølgende bildetekst</w:t>
      </w:r>
      <w:r w:rsidR="008442E2">
        <w:rPr>
          <w:rFonts w:ascii="Book Antiqua" w:hAnsi="Book Antiqua"/>
          <w:sz w:val="22"/>
          <w:szCs w:val="22"/>
        </w:rPr>
        <w:t>er:</w:t>
      </w:r>
    </w:p>
    <w:p w:rsidR="00BB32F5" w:rsidRPr="007E0438" w:rsidRDefault="00BB32F5" w:rsidP="00D46B3A">
      <w:pPr>
        <w:rPr>
          <w:rFonts w:ascii="Book Antiqua" w:hAnsi="Book Antiqua"/>
          <w:sz w:val="22"/>
          <w:szCs w:val="22"/>
        </w:rPr>
      </w:pPr>
    </w:p>
    <w:p w:rsidR="007E0438" w:rsidRPr="007E0438" w:rsidRDefault="007E0438" w:rsidP="007E0438">
      <w:pPr>
        <w:ind w:left="708"/>
        <w:rPr>
          <w:rFonts w:ascii="Book Antiqua" w:hAnsi="Book Antiqua"/>
          <w:b/>
          <w:sz w:val="22"/>
          <w:szCs w:val="22"/>
        </w:rPr>
      </w:pPr>
      <w:r w:rsidRPr="007E0438">
        <w:rPr>
          <w:rFonts w:ascii="Book Antiqua" w:hAnsi="Book Antiqua"/>
          <w:b/>
          <w:sz w:val="22"/>
          <w:szCs w:val="22"/>
        </w:rPr>
        <w:t xml:space="preserve">«Mange av familiemedlemmene møtte opp for å se </w:t>
      </w:r>
      <w:proofErr w:type="spellStart"/>
      <w:r w:rsidRPr="007E0438">
        <w:rPr>
          <w:rFonts w:ascii="Book Antiqua" w:hAnsi="Book Antiqua"/>
          <w:b/>
          <w:sz w:val="22"/>
          <w:szCs w:val="22"/>
        </w:rPr>
        <w:t>Ainaz</w:t>
      </w:r>
      <w:proofErr w:type="spellEnd"/>
      <w:r w:rsidRPr="007E0438">
        <w:rPr>
          <w:rFonts w:ascii="Book Antiqua" w:hAnsi="Book Antiqua"/>
          <w:b/>
          <w:sz w:val="22"/>
          <w:szCs w:val="22"/>
        </w:rPr>
        <w:t xml:space="preserve"> igjen. De inviterte Aftenposten til å være med. Mange </w:t>
      </w:r>
      <w:proofErr w:type="spellStart"/>
      <w:r w:rsidRPr="007E0438">
        <w:rPr>
          <w:rFonts w:ascii="Book Antiqua" w:hAnsi="Book Antiqua"/>
          <w:b/>
          <w:sz w:val="22"/>
          <w:szCs w:val="22"/>
        </w:rPr>
        <w:t>jesidier</w:t>
      </w:r>
      <w:proofErr w:type="spellEnd"/>
      <w:r w:rsidRPr="007E0438">
        <w:rPr>
          <w:rFonts w:ascii="Book Antiqua" w:hAnsi="Book Antiqua"/>
          <w:b/>
          <w:sz w:val="22"/>
          <w:szCs w:val="22"/>
        </w:rPr>
        <w:t xml:space="preserve"> har uttrykt et sterkt ønske om at deres lidelser blir dokumentert av journalister og vist frem for verden.»</w:t>
      </w:r>
    </w:p>
    <w:p w:rsidR="007E0438" w:rsidRPr="007E0438" w:rsidRDefault="007E0438" w:rsidP="00D46B3A">
      <w:pPr>
        <w:rPr>
          <w:rFonts w:ascii="Book Antiqua" w:hAnsi="Book Antiqua"/>
          <w:sz w:val="22"/>
          <w:szCs w:val="22"/>
        </w:rPr>
      </w:pPr>
    </w:p>
    <w:p w:rsidR="007E0438" w:rsidRDefault="007E0438" w:rsidP="00D46B3A">
      <w:pPr>
        <w:rPr>
          <w:rFonts w:ascii="Book Antiqua" w:hAnsi="Book Antiqua"/>
          <w:sz w:val="22"/>
          <w:szCs w:val="22"/>
        </w:rPr>
      </w:pPr>
      <w:r w:rsidRPr="007E0438">
        <w:rPr>
          <w:rFonts w:ascii="Book Antiqua" w:hAnsi="Book Antiqua"/>
          <w:sz w:val="22"/>
          <w:szCs w:val="22"/>
        </w:rPr>
        <w:t>I nettartikkelen bl</w:t>
      </w:r>
      <w:r w:rsidR="0053441A">
        <w:rPr>
          <w:rFonts w:ascii="Book Antiqua" w:hAnsi="Book Antiqua"/>
          <w:sz w:val="22"/>
          <w:szCs w:val="22"/>
        </w:rPr>
        <w:t>e</w:t>
      </w:r>
      <w:r w:rsidRPr="007E0438">
        <w:rPr>
          <w:rFonts w:ascii="Book Antiqua" w:hAnsi="Book Antiqua"/>
          <w:sz w:val="22"/>
          <w:szCs w:val="22"/>
        </w:rPr>
        <w:t xml:space="preserve"> også </w:t>
      </w:r>
      <w:proofErr w:type="spellStart"/>
      <w:r>
        <w:rPr>
          <w:rFonts w:ascii="Book Antiqua" w:hAnsi="Book Antiqua"/>
          <w:sz w:val="22"/>
          <w:szCs w:val="22"/>
        </w:rPr>
        <w:t>Ainaz</w:t>
      </w:r>
      <w:proofErr w:type="spellEnd"/>
      <w:r w:rsidR="00B24EA2">
        <w:rPr>
          <w:rFonts w:ascii="Book Antiqua" w:hAnsi="Book Antiqua"/>
          <w:sz w:val="22"/>
          <w:szCs w:val="22"/>
        </w:rPr>
        <w:t xml:space="preserve"> </w:t>
      </w:r>
      <w:r w:rsidR="0053441A">
        <w:rPr>
          <w:rFonts w:ascii="Book Antiqua" w:hAnsi="Book Antiqua"/>
          <w:sz w:val="22"/>
          <w:szCs w:val="22"/>
        </w:rPr>
        <w:t>etternavn</w:t>
      </w:r>
      <w:r w:rsidR="00B24EA2">
        <w:rPr>
          <w:rFonts w:ascii="Book Antiqua" w:hAnsi="Book Antiqua"/>
          <w:sz w:val="22"/>
          <w:szCs w:val="22"/>
        </w:rPr>
        <w:t xml:space="preserve"> publisert</w:t>
      </w:r>
      <w:r w:rsidR="0053441A">
        <w:rPr>
          <w:rFonts w:ascii="Book Antiqua" w:hAnsi="Book Antiqua"/>
          <w:sz w:val="22"/>
          <w:szCs w:val="22"/>
        </w:rPr>
        <w:t xml:space="preserve"> i en </w:t>
      </w:r>
      <w:r w:rsidR="008442E2">
        <w:rPr>
          <w:rFonts w:ascii="Book Antiqua" w:hAnsi="Book Antiqua"/>
          <w:sz w:val="22"/>
          <w:szCs w:val="22"/>
        </w:rPr>
        <w:t xml:space="preserve">av </w:t>
      </w:r>
      <w:r w:rsidR="0053441A">
        <w:rPr>
          <w:rFonts w:ascii="Book Antiqua" w:hAnsi="Book Antiqua"/>
          <w:sz w:val="22"/>
          <w:szCs w:val="22"/>
        </w:rPr>
        <w:t>bildetekst</w:t>
      </w:r>
      <w:r w:rsidR="008442E2">
        <w:rPr>
          <w:rFonts w:ascii="Book Antiqua" w:hAnsi="Book Antiqua"/>
          <w:sz w:val="22"/>
          <w:szCs w:val="22"/>
        </w:rPr>
        <w:t>ene</w:t>
      </w:r>
      <w:r w:rsidR="0053441A">
        <w:rPr>
          <w:rFonts w:ascii="Book Antiqua" w:hAnsi="Book Antiqua"/>
          <w:sz w:val="22"/>
          <w:szCs w:val="22"/>
        </w:rPr>
        <w:t>:</w:t>
      </w:r>
    </w:p>
    <w:p w:rsidR="007E0438" w:rsidRDefault="007E0438" w:rsidP="007E0438">
      <w:pPr>
        <w:ind w:firstLine="708"/>
        <w:rPr>
          <w:rFonts w:ascii="Book Antiqua" w:hAnsi="Book Antiqua"/>
          <w:b/>
          <w:sz w:val="22"/>
          <w:szCs w:val="22"/>
        </w:rPr>
      </w:pPr>
    </w:p>
    <w:p w:rsidR="004F4D16" w:rsidRPr="007E0438" w:rsidRDefault="007E0438" w:rsidP="007E0438">
      <w:pPr>
        <w:ind w:firstLine="708"/>
        <w:rPr>
          <w:rFonts w:ascii="Book Antiqua" w:hAnsi="Book Antiqua"/>
          <w:b/>
          <w:bCs/>
          <w:sz w:val="22"/>
          <w:szCs w:val="22"/>
        </w:rPr>
      </w:pPr>
      <w:r w:rsidRPr="00013279">
        <w:rPr>
          <w:rFonts w:ascii="Book Antiqua" w:hAnsi="Book Antiqua"/>
          <w:b/>
          <w:sz w:val="22"/>
          <w:szCs w:val="22"/>
        </w:rPr>
        <w:t>«</w:t>
      </w:r>
      <w:proofErr w:type="spellStart"/>
      <w:r w:rsidR="004F4D16" w:rsidRPr="00013279">
        <w:rPr>
          <w:rFonts w:ascii="Book Antiqua" w:hAnsi="Book Antiqua"/>
          <w:b/>
          <w:sz w:val="22"/>
          <w:szCs w:val="22"/>
        </w:rPr>
        <w:t>Ainaz</w:t>
      </w:r>
      <w:proofErr w:type="spellEnd"/>
      <w:r w:rsidR="004F4D16" w:rsidRPr="00013279">
        <w:rPr>
          <w:rFonts w:ascii="Book Antiqua" w:hAnsi="Book Antiqua"/>
          <w:b/>
          <w:sz w:val="22"/>
          <w:szCs w:val="22"/>
        </w:rPr>
        <w:t xml:space="preserve"> </w:t>
      </w:r>
      <w:proofErr w:type="spellStart"/>
      <w:r w:rsidR="004F4D16" w:rsidRPr="00013279">
        <w:rPr>
          <w:rFonts w:ascii="Book Antiqua" w:hAnsi="Book Antiqua"/>
          <w:b/>
          <w:sz w:val="22"/>
          <w:szCs w:val="22"/>
        </w:rPr>
        <w:t>Nassir</w:t>
      </w:r>
      <w:proofErr w:type="spellEnd"/>
      <w:r w:rsidR="004F4D16" w:rsidRPr="00013279">
        <w:rPr>
          <w:rFonts w:ascii="Book Antiqua" w:hAnsi="Book Antiqua"/>
          <w:b/>
          <w:sz w:val="22"/>
          <w:szCs w:val="22"/>
        </w:rPr>
        <w:t xml:space="preserve"> </w:t>
      </w:r>
      <w:proofErr w:type="spellStart"/>
      <w:r w:rsidR="004F4D16" w:rsidRPr="00013279">
        <w:rPr>
          <w:rFonts w:ascii="Book Antiqua" w:hAnsi="Book Antiqua"/>
          <w:b/>
          <w:sz w:val="22"/>
          <w:szCs w:val="22"/>
        </w:rPr>
        <w:t>Rasho</w:t>
      </w:r>
      <w:proofErr w:type="spellEnd"/>
      <w:r w:rsidR="004F4D16" w:rsidRPr="00013279">
        <w:rPr>
          <w:rFonts w:ascii="Book Antiqua" w:hAnsi="Book Antiqua"/>
          <w:b/>
          <w:sz w:val="22"/>
          <w:szCs w:val="22"/>
        </w:rPr>
        <w:t xml:space="preserve"> </w:t>
      </w:r>
      <w:r w:rsidR="004F4D16" w:rsidRPr="00B0586D">
        <w:rPr>
          <w:rFonts w:ascii="Book Antiqua" w:hAnsi="Book Antiqua"/>
          <w:b/>
          <w:sz w:val="22"/>
          <w:szCs w:val="22"/>
        </w:rPr>
        <w:t>var</w:t>
      </w:r>
      <w:r w:rsidR="004F4D16" w:rsidRPr="007E0438">
        <w:rPr>
          <w:rFonts w:ascii="Book Antiqua" w:hAnsi="Book Antiqua"/>
          <w:b/>
          <w:sz w:val="22"/>
          <w:szCs w:val="22"/>
        </w:rPr>
        <w:t xml:space="preserve"> bare åtte år gammel da hun ble kidnappet av IS.</w:t>
      </w:r>
      <w:r w:rsidRPr="007E0438">
        <w:rPr>
          <w:rFonts w:ascii="Book Antiqua" w:hAnsi="Book Antiqua"/>
          <w:b/>
          <w:sz w:val="22"/>
          <w:szCs w:val="22"/>
        </w:rPr>
        <w:t>»</w:t>
      </w:r>
    </w:p>
    <w:p w:rsidR="00AA669F" w:rsidRDefault="00AA669F">
      <w:pPr>
        <w:rPr>
          <w:rFonts w:ascii="Book Antiqua" w:hAnsi="Book Antiqua"/>
          <w:bCs/>
          <w:sz w:val="22"/>
          <w:szCs w:val="22"/>
        </w:rPr>
      </w:pPr>
    </w:p>
    <w:p w:rsidR="0034546B" w:rsidRDefault="0034546B">
      <w:pPr>
        <w:rPr>
          <w:rFonts w:ascii="Book Antiqua" w:hAnsi="Book Antiqua"/>
          <w:bCs/>
          <w:sz w:val="22"/>
          <w:szCs w:val="22"/>
        </w:rPr>
      </w:pPr>
      <w:r>
        <w:rPr>
          <w:rFonts w:ascii="Book Antiqua" w:hAnsi="Book Antiqua"/>
          <w:bCs/>
          <w:sz w:val="22"/>
          <w:szCs w:val="22"/>
        </w:rPr>
        <w:t xml:space="preserve">Artikkelen </w:t>
      </w:r>
      <w:r w:rsidR="008C22D1">
        <w:rPr>
          <w:rFonts w:ascii="Book Antiqua" w:hAnsi="Book Antiqua"/>
          <w:bCs/>
          <w:sz w:val="22"/>
          <w:szCs w:val="22"/>
        </w:rPr>
        <w:t>(papir og nett) ligger i mappa, men nettartikkelen kan også leses her:</w:t>
      </w:r>
    </w:p>
    <w:p w:rsidR="0034546B" w:rsidRPr="0034546B" w:rsidRDefault="00E53FE1">
      <w:pPr>
        <w:rPr>
          <w:rFonts w:ascii="Book Antiqua" w:hAnsi="Book Antiqua"/>
          <w:sz w:val="22"/>
          <w:szCs w:val="22"/>
        </w:rPr>
      </w:pPr>
      <w:hyperlink r:id="rId7" w:tgtFrame="_blank" w:history="1">
        <w:r w:rsidR="0034546B" w:rsidRPr="0034546B">
          <w:rPr>
            <w:rStyle w:val="Hyperkobling"/>
            <w:rFonts w:ascii="Book Antiqua" w:hAnsi="Book Antiqua"/>
            <w:sz w:val="22"/>
            <w:szCs w:val="22"/>
          </w:rPr>
          <w:t>https://www.aftenposten.no/verden/i/WLMXQK/Ainaz-12-har-nettopp-kommet-ut-av-IS-fangenskap-Her-moter-hun-familien-for-forste-gang-pa-fire-ar</w:t>
        </w:r>
      </w:hyperlink>
    </w:p>
    <w:p w:rsidR="0034546B" w:rsidRDefault="0034546B"/>
    <w:p w:rsidR="0034546B" w:rsidRDefault="0034546B">
      <w:pPr>
        <w:rPr>
          <w:rFonts w:ascii="Book Antiqua" w:hAnsi="Book Antiqua"/>
          <w:bCs/>
          <w:sz w:val="22"/>
          <w:szCs w:val="22"/>
        </w:rPr>
      </w:pPr>
    </w:p>
    <w:p w:rsidR="00FA427C" w:rsidRDefault="00FA427C">
      <w:pPr>
        <w:rPr>
          <w:rFonts w:ascii="Book Antiqua" w:hAnsi="Book Antiqua"/>
          <w:b/>
          <w:bCs/>
          <w:sz w:val="22"/>
          <w:szCs w:val="22"/>
        </w:rPr>
      </w:pPr>
      <w:r w:rsidRPr="001A1914">
        <w:rPr>
          <w:rFonts w:ascii="Book Antiqua" w:hAnsi="Book Antiqua"/>
          <w:b/>
          <w:bCs/>
          <w:sz w:val="22"/>
          <w:szCs w:val="22"/>
        </w:rPr>
        <w:t xml:space="preserve">KLAGEN: </w:t>
      </w:r>
    </w:p>
    <w:p w:rsidR="00EF0DF2" w:rsidRPr="001A1914" w:rsidRDefault="00EF0DF2">
      <w:pPr>
        <w:rPr>
          <w:rFonts w:ascii="Book Antiqua" w:hAnsi="Book Antiqua"/>
          <w:b/>
          <w:bCs/>
          <w:sz w:val="22"/>
          <w:szCs w:val="22"/>
        </w:rPr>
      </w:pPr>
    </w:p>
    <w:p w:rsidR="00DE236E" w:rsidRDefault="00FA427C" w:rsidP="001D777E">
      <w:pPr>
        <w:rPr>
          <w:rFonts w:ascii="Book Antiqua" w:hAnsi="Book Antiqua"/>
          <w:sz w:val="22"/>
          <w:szCs w:val="22"/>
        </w:rPr>
      </w:pPr>
      <w:r w:rsidRPr="00582BA7">
        <w:rPr>
          <w:rFonts w:ascii="Book Antiqua" w:hAnsi="Book Antiqua"/>
          <w:b/>
          <w:bCs/>
          <w:sz w:val="22"/>
          <w:szCs w:val="22"/>
        </w:rPr>
        <w:t>Klager</w:t>
      </w:r>
      <w:r w:rsidR="007B11DD" w:rsidRPr="00582BA7">
        <w:rPr>
          <w:rFonts w:ascii="Book Antiqua" w:hAnsi="Book Antiqua"/>
          <w:b/>
          <w:bCs/>
          <w:sz w:val="22"/>
          <w:szCs w:val="22"/>
        </w:rPr>
        <w:t xml:space="preserve"> </w:t>
      </w:r>
      <w:r w:rsidR="007C1307" w:rsidRPr="00582BA7">
        <w:rPr>
          <w:rFonts w:ascii="Book Antiqua" w:hAnsi="Book Antiqua"/>
          <w:bCs/>
          <w:sz w:val="22"/>
          <w:szCs w:val="22"/>
        </w:rPr>
        <w:t xml:space="preserve">er </w:t>
      </w:r>
      <w:r w:rsidR="00333790" w:rsidRPr="00582BA7">
        <w:rPr>
          <w:rFonts w:ascii="Book Antiqua" w:hAnsi="Book Antiqua"/>
          <w:sz w:val="22"/>
          <w:szCs w:val="22"/>
        </w:rPr>
        <w:t xml:space="preserve">klinisk barnevernspedagog med master i psykososialt arbeid med vold og </w:t>
      </w:r>
      <w:proofErr w:type="gramStart"/>
      <w:r w:rsidR="00333790" w:rsidRPr="00582BA7">
        <w:rPr>
          <w:rFonts w:ascii="Book Antiqua" w:hAnsi="Book Antiqua"/>
          <w:sz w:val="22"/>
          <w:szCs w:val="22"/>
        </w:rPr>
        <w:t xml:space="preserve">traume, </w:t>
      </w:r>
      <w:r w:rsidR="00163B8F">
        <w:rPr>
          <w:rFonts w:ascii="Book Antiqua" w:hAnsi="Book Antiqua"/>
          <w:sz w:val="22"/>
          <w:szCs w:val="22"/>
        </w:rPr>
        <w:t xml:space="preserve"> </w:t>
      </w:r>
      <w:r w:rsidR="00333790" w:rsidRPr="00582BA7">
        <w:rPr>
          <w:rFonts w:ascii="Book Antiqua" w:hAnsi="Book Antiqua"/>
          <w:sz w:val="22"/>
          <w:szCs w:val="22"/>
        </w:rPr>
        <w:t>tema</w:t>
      </w:r>
      <w:proofErr w:type="gramEnd"/>
      <w:r w:rsidR="00333790" w:rsidRPr="00582BA7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333790" w:rsidRPr="00582BA7">
        <w:rPr>
          <w:rFonts w:ascii="Book Antiqua" w:hAnsi="Book Antiqua"/>
          <w:sz w:val="22"/>
          <w:szCs w:val="22"/>
        </w:rPr>
        <w:t>Jesidi</w:t>
      </w:r>
      <w:proofErr w:type="spellEnd"/>
      <w:r w:rsidR="00333790" w:rsidRPr="00582BA7">
        <w:rPr>
          <w:rFonts w:ascii="Book Antiqua" w:hAnsi="Book Antiqua"/>
          <w:sz w:val="22"/>
          <w:szCs w:val="22"/>
        </w:rPr>
        <w:t xml:space="preserve"> kvinners overlevelsesstrategier. </w:t>
      </w:r>
    </w:p>
    <w:p w:rsidR="00DC3219" w:rsidRDefault="00DC3219" w:rsidP="001D777E">
      <w:pPr>
        <w:rPr>
          <w:rFonts w:ascii="Book Antiqua" w:hAnsi="Book Antiqua"/>
          <w:sz w:val="22"/>
          <w:szCs w:val="22"/>
        </w:rPr>
      </w:pPr>
    </w:p>
    <w:p w:rsidR="001D777E" w:rsidRDefault="00B40A0D" w:rsidP="001D777E">
      <w:pPr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Klager reager</w:t>
      </w:r>
      <w:r w:rsidR="00DC3219">
        <w:rPr>
          <w:rFonts w:ascii="Book Antiqua" w:hAnsi="Book Antiqua"/>
          <w:sz w:val="22"/>
          <w:szCs w:val="22"/>
        </w:rPr>
        <w:t>t</w:t>
      </w:r>
      <w:r w:rsidR="0080494C">
        <w:rPr>
          <w:rFonts w:ascii="Book Antiqua" w:hAnsi="Book Antiqua"/>
          <w:sz w:val="22"/>
          <w:szCs w:val="22"/>
        </w:rPr>
        <w:t>e</w:t>
      </w:r>
      <w:r>
        <w:rPr>
          <w:rFonts w:ascii="Book Antiqua" w:hAnsi="Book Antiqua"/>
          <w:sz w:val="22"/>
          <w:szCs w:val="22"/>
        </w:rPr>
        <w:t xml:space="preserve"> på vegne av</w:t>
      </w:r>
      <w:r w:rsidR="00DC3219">
        <w:rPr>
          <w:rFonts w:ascii="Book Antiqua" w:hAnsi="Book Antiqua"/>
          <w:sz w:val="22"/>
          <w:szCs w:val="22"/>
        </w:rPr>
        <w:t xml:space="preserve"> kvinner og barn som blir intervjuet i en sårbar situasjon</w:t>
      </w:r>
      <w:r>
        <w:rPr>
          <w:rFonts w:ascii="Book Antiqua" w:hAnsi="Book Antiqua"/>
          <w:sz w:val="22"/>
          <w:szCs w:val="22"/>
        </w:rPr>
        <w:t>, og vis</w:t>
      </w:r>
      <w:r w:rsidR="00DC3219">
        <w:rPr>
          <w:rFonts w:ascii="Book Antiqua" w:hAnsi="Book Antiqua"/>
          <w:sz w:val="22"/>
          <w:szCs w:val="22"/>
        </w:rPr>
        <w:t>t</w:t>
      </w:r>
      <w:r w:rsidR="0080494C">
        <w:rPr>
          <w:rFonts w:ascii="Book Antiqua" w:hAnsi="Book Antiqua"/>
          <w:sz w:val="22"/>
          <w:szCs w:val="22"/>
        </w:rPr>
        <w:t>e</w:t>
      </w:r>
      <w:r>
        <w:rPr>
          <w:rFonts w:ascii="Book Antiqua" w:hAnsi="Book Antiqua"/>
          <w:sz w:val="22"/>
          <w:szCs w:val="22"/>
        </w:rPr>
        <w:t xml:space="preserve"> til </w:t>
      </w:r>
      <w:r w:rsidR="00ED5B41">
        <w:rPr>
          <w:rFonts w:ascii="Book Antiqua" w:hAnsi="Book Antiqua"/>
          <w:sz w:val="22"/>
          <w:szCs w:val="22"/>
        </w:rPr>
        <w:t>flere</w:t>
      </w:r>
      <w:r>
        <w:rPr>
          <w:rFonts w:ascii="Book Antiqua" w:hAnsi="Book Antiqua"/>
          <w:sz w:val="22"/>
          <w:szCs w:val="22"/>
        </w:rPr>
        <w:t xml:space="preserve"> punkter i Vær Varsom-plakaten (VVP).</w:t>
      </w:r>
      <w:r w:rsidR="00DE236E">
        <w:rPr>
          <w:rFonts w:ascii="Book Antiqua" w:hAnsi="Book Antiqua"/>
          <w:sz w:val="22"/>
          <w:szCs w:val="22"/>
        </w:rPr>
        <w:t xml:space="preserve"> Sekretariatet informerte om samtykkekravet</w:t>
      </w:r>
      <w:r w:rsidR="0069449A">
        <w:rPr>
          <w:rFonts w:ascii="Book Antiqua" w:hAnsi="Book Antiqua"/>
          <w:sz w:val="22"/>
          <w:szCs w:val="22"/>
        </w:rPr>
        <w:t>. Klagen</w:t>
      </w:r>
      <w:r w:rsidR="00DE236E">
        <w:rPr>
          <w:rFonts w:ascii="Book Antiqua" w:hAnsi="Book Antiqua"/>
          <w:sz w:val="22"/>
          <w:szCs w:val="22"/>
        </w:rPr>
        <w:t xml:space="preserve"> gjelder derfor </w:t>
      </w:r>
      <w:proofErr w:type="spellStart"/>
      <w:r w:rsidR="0069449A">
        <w:rPr>
          <w:rFonts w:ascii="Book Antiqua" w:hAnsi="Book Antiqua"/>
          <w:sz w:val="22"/>
          <w:szCs w:val="22"/>
        </w:rPr>
        <w:t>Ainaz</w:t>
      </w:r>
      <w:proofErr w:type="spellEnd"/>
      <w:r w:rsidR="0069449A">
        <w:rPr>
          <w:rFonts w:ascii="Book Antiqua" w:hAnsi="Book Antiqua"/>
          <w:sz w:val="22"/>
          <w:szCs w:val="22"/>
        </w:rPr>
        <w:t xml:space="preserve"> (12), jf. 4.8 og om</w:t>
      </w:r>
      <w:r w:rsidR="00DE236E">
        <w:rPr>
          <w:rFonts w:ascii="Book Antiqua" w:hAnsi="Book Antiqua"/>
          <w:sz w:val="22"/>
          <w:szCs w:val="22"/>
        </w:rPr>
        <w:t>talen av barn</w:t>
      </w:r>
      <w:r w:rsidR="0069449A">
        <w:rPr>
          <w:rFonts w:ascii="Book Antiqua" w:hAnsi="Book Antiqua"/>
          <w:sz w:val="22"/>
          <w:szCs w:val="22"/>
        </w:rPr>
        <w:t>.</w:t>
      </w:r>
    </w:p>
    <w:p w:rsidR="00B40A0D" w:rsidRDefault="00B40A0D" w:rsidP="001D777E">
      <w:pPr>
        <w:rPr>
          <w:rFonts w:ascii="Book Antiqua" w:hAnsi="Book Antiqua"/>
          <w:sz w:val="22"/>
          <w:szCs w:val="22"/>
        </w:rPr>
      </w:pPr>
    </w:p>
    <w:p w:rsidR="00DE236E" w:rsidRDefault="0080494C" w:rsidP="007C1307">
      <w:pPr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Den</w:t>
      </w:r>
      <w:r w:rsidR="00ED5B41">
        <w:rPr>
          <w:rFonts w:ascii="Book Antiqua" w:hAnsi="Book Antiqua"/>
          <w:sz w:val="22"/>
          <w:szCs w:val="22"/>
        </w:rPr>
        <w:t xml:space="preserve"> p</w:t>
      </w:r>
      <w:r w:rsidR="00DE236E">
        <w:rPr>
          <w:rFonts w:ascii="Book Antiqua" w:hAnsi="Book Antiqua"/>
          <w:sz w:val="22"/>
          <w:szCs w:val="22"/>
        </w:rPr>
        <w:t>åklagede artikkelen er e</w:t>
      </w:r>
      <w:r w:rsidR="001D777E">
        <w:rPr>
          <w:rFonts w:ascii="Book Antiqua" w:hAnsi="Book Antiqua"/>
          <w:sz w:val="22"/>
          <w:szCs w:val="22"/>
        </w:rPr>
        <w:t>n</w:t>
      </w:r>
      <w:r w:rsidR="007767C2" w:rsidRPr="002C763C">
        <w:rPr>
          <w:rFonts w:ascii="Book Antiqua" w:hAnsi="Book Antiqua"/>
          <w:sz w:val="22"/>
          <w:szCs w:val="22"/>
        </w:rPr>
        <w:t xml:space="preserve"> viktig artikkel</w:t>
      </w:r>
      <w:r w:rsidR="00ED5B41">
        <w:rPr>
          <w:rFonts w:ascii="Book Antiqua" w:hAnsi="Book Antiqua"/>
          <w:sz w:val="22"/>
          <w:szCs w:val="22"/>
        </w:rPr>
        <w:t xml:space="preserve">, </w:t>
      </w:r>
      <w:r>
        <w:rPr>
          <w:rFonts w:ascii="Book Antiqua" w:hAnsi="Book Antiqua"/>
          <w:sz w:val="22"/>
          <w:szCs w:val="22"/>
        </w:rPr>
        <w:t xml:space="preserve">skriver klager, </w:t>
      </w:r>
      <w:r w:rsidR="00ED5B41">
        <w:rPr>
          <w:rFonts w:ascii="Book Antiqua" w:hAnsi="Book Antiqua"/>
          <w:sz w:val="22"/>
          <w:szCs w:val="22"/>
        </w:rPr>
        <w:t>fordi m</w:t>
      </w:r>
      <w:r w:rsidR="00DE236E">
        <w:rPr>
          <w:rFonts w:ascii="Book Antiqua" w:hAnsi="Book Antiqua"/>
          <w:sz w:val="22"/>
          <w:szCs w:val="22"/>
        </w:rPr>
        <w:t xml:space="preserve">edienes </w:t>
      </w:r>
      <w:r w:rsidR="00ED5B41">
        <w:rPr>
          <w:rFonts w:ascii="Book Antiqua" w:hAnsi="Book Antiqua"/>
          <w:sz w:val="22"/>
          <w:szCs w:val="22"/>
        </w:rPr>
        <w:t>søkelys</w:t>
      </w:r>
      <w:r w:rsidR="007767C2" w:rsidRPr="002C763C">
        <w:rPr>
          <w:rFonts w:ascii="Book Antiqua" w:hAnsi="Book Antiqua"/>
          <w:sz w:val="22"/>
          <w:szCs w:val="22"/>
        </w:rPr>
        <w:t xml:space="preserve"> på folkemordet og dokumentasjon av det som foregår</w:t>
      </w:r>
      <w:r w:rsidR="00DE236E">
        <w:rPr>
          <w:rFonts w:ascii="Book Antiqua" w:hAnsi="Book Antiqua"/>
          <w:sz w:val="22"/>
          <w:szCs w:val="22"/>
        </w:rPr>
        <w:t>,</w:t>
      </w:r>
      <w:r w:rsidR="007767C2" w:rsidRPr="002C763C">
        <w:rPr>
          <w:rFonts w:ascii="Book Antiqua" w:hAnsi="Book Antiqua"/>
          <w:sz w:val="22"/>
          <w:szCs w:val="22"/>
        </w:rPr>
        <w:t xml:space="preserve"> er</w:t>
      </w:r>
      <w:r w:rsidR="00ED5B41">
        <w:rPr>
          <w:rFonts w:ascii="Book Antiqua" w:hAnsi="Book Antiqua"/>
          <w:sz w:val="22"/>
          <w:szCs w:val="22"/>
        </w:rPr>
        <w:t xml:space="preserve"> </w:t>
      </w:r>
      <w:r w:rsidR="007767C2" w:rsidRPr="002C763C">
        <w:rPr>
          <w:rFonts w:ascii="Book Antiqua" w:hAnsi="Book Antiqua"/>
          <w:sz w:val="22"/>
          <w:szCs w:val="22"/>
        </w:rPr>
        <w:t xml:space="preserve">livsviktig for </w:t>
      </w:r>
      <w:proofErr w:type="spellStart"/>
      <w:r w:rsidR="007767C2" w:rsidRPr="002C763C">
        <w:rPr>
          <w:rFonts w:ascii="Book Antiqua" w:hAnsi="Book Antiqua"/>
          <w:sz w:val="22"/>
          <w:szCs w:val="22"/>
        </w:rPr>
        <w:t>Jesidiene</w:t>
      </w:r>
      <w:proofErr w:type="spellEnd"/>
      <w:r w:rsidR="007767C2" w:rsidRPr="002C763C">
        <w:rPr>
          <w:rFonts w:ascii="Book Antiqua" w:hAnsi="Book Antiqua"/>
          <w:sz w:val="22"/>
          <w:szCs w:val="22"/>
        </w:rPr>
        <w:t>: «</w:t>
      </w:r>
      <w:proofErr w:type="spellStart"/>
      <w:r w:rsidR="007767C2" w:rsidRPr="002C763C">
        <w:rPr>
          <w:rFonts w:ascii="Book Antiqua" w:hAnsi="Book Antiqua"/>
          <w:sz w:val="22"/>
          <w:szCs w:val="22"/>
        </w:rPr>
        <w:t>Utan</w:t>
      </w:r>
      <w:proofErr w:type="spellEnd"/>
      <w:r w:rsidR="007767C2" w:rsidRPr="002C763C">
        <w:rPr>
          <w:rFonts w:ascii="Book Antiqua" w:hAnsi="Book Antiqua"/>
          <w:sz w:val="22"/>
          <w:szCs w:val="22"/>
        </w:rPr>
        <w:t xml:space="preserve"> media hadde </w:t>
      </w:r>
      <w:proofErr w:type="spellStart"/>
      <w:r w:rsidR="007767C2" w:rsidRPr="002C763C">
        <w:rPr>
          <w:rFonts w:ascii="Book Antiqua" w:hAnsi="Book Antiqua"/>
          <w:sz w:val="22"/>
          <w:szCs w:val="22"/>
        </w:rPr>
        <w:t>Je</w:t>
      </w:r>
      <w:r w:rsidR="006877FD">
        <w:rPr>
          <w:rFonts w:ascii="Book Antiqua" w:hAnsi="Book Antiqua"/>
          <w:sz w:val="22"/>
          <w:szCs w:val="22"/>
        </w:rPr>
        <w:t>s</w:t>
      </w:r>
      <w:r w:rsidR="007767C2" w:rsidRPr="002C763C">
        <w:rPr>
          <w:rFonts w:ascii="Book Antiqua" w:hAnsi="Book Antiqua"/>
          <w:sz w:val="22"/>
          <w:szCs w:val="22"/>
        </w:rPr>
        <w:t>idi</w:t>
      </w:r>
      <w:proofErr w:type="spellEnd"/>
      <w:r w:rsidR="007767C2" w:rsidRPr="002C763C">
        <w:rPr>
          <w:rFonts w:ascii="Book Antiqua" w:hAnsi="Book Antiqua"/>
          <w:sz w:val="22"/>
          <w:szCs w:val="22"/>
        </w:rPr>
        <w:t xml:space="preserve"> folket sine levekår i Irak om </w:t>
      </w:r>
      <w:proofErr w:type="spellStart"/>
      <w:r w:rsidR="007767C2" w:rsidRPr="002C763C">
        <w:rPr>
          <w:rFonts w:ascii="Book Antiqua" w:hAnsi="Book Antiqua"/>
          <w:sz w:val="22"/>
          <w:szCs w:val="22"/>
        </w:rPr>
        <w:t>mogleg</w:t>
      </w:r>
      <w:proofErr w:type="spellEnd"/>
      <w:r w:rsidR="007767C2" w:rsidRPr="002C763C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7767C2" w:rsidRPr="002C763C">
        <w:rPr>
          <w:rFonts w:ascii="Book Antiqua" w:hAnsi="Book Antiqua"/>
          <w:sz w:val="22"/>
          <w:szCs w:val="22"/>
        </w:rPr>
        <w:t>vore</w:t>
      </w:r>
      <w:proofErr w:type="spellEnd"/>
      <w:r w:rsidR="007767C2" w:rsidRPr="002C763C">
        <w:rPr>
          <w:rFonts w:ascii="Book Antiqua" w:hAnsi="Book Antiqua"/>
          <w:sz w:val="22"/>
          <w:szCs w:val="22"/>
        </w:rPr>
        <w:t xml:space="preserve"> enda verre, og det </w:t>
      </w:r>
      <w:proofErr w:type="spellStart"/>
      <w:r w:rsidR="007767C2" w:rsidRPr="002C763C">
        <w:rPr>
          <w:rFonts w:ascii="Book Antiqua" w:hAnsi="Book Antiqua"/>
          <w:sz w:val="22"/>
          <w:szCs w:val="22"/>
        </w:rPr>
        <w:t>tvilsamt</w:t>
      </w:r>
      <w:proofErr w:type="spellEnd"/>
      <w:r w:rsidR="007767C2" w:rsidRPr="002C763C">
        <w:rPr>
          <w:rFonts w:ascii="Book Antiqua" w:hAnsi="Book Antiqua"/>
          <w:sz w:val="22"/>
          <w:szCs w:val="22"/>
        </w:rPr>
        <w:t xml:space="preserve"> at Nadia </w:t>
      </w:r>
      <w:proofErr w:type="spellStart"/>
      <w:r w:rsidR="007767C2" w:rsidRPr="002C763C">
        <w:rPr>
          <w:rFonts w:ascii="Book Antiqua" w:hAnsi="Book Antiqua"/>
          <w:sz w:val="22"/>
          <w:szCs w:val="22"/>
        </w:rPr>
        <w:t>Murad</w:t>
      </w:r>
      <w:proofErr w:type="spellEnd"/>
      <w:r w:rsidR="007767C2" w:rsidRPr="002C763C">
        <w:rPr>
          <w:rFonts w:ascii="Book Antiqua" w:hAnsi="Book Antiqua"/>
          <w:sz w:val="22"/>
          <w:szCs w:val="22"/>
        </w:rPr>
        <w:t xml:space="preserve"> hadde fått fredsprisen.</w:t>
      </w:r>
      <w:r w:rsidR="00DE236E">
        <w:rPr>
          <w:rFonts w:ascii="Book Antiqua" w:hAnsi="Book Antiqua"/>
          <w:sz w:val="22"/>
          <w:szCs w:val="22"/>
        </w:rPr>
        <w:t>»</w:t>
      </w:r>
    </w:p>
    <w:p w:rsidR="00DE236E" w:rsidRDefault="00DE236E" w:rsidP="007C1307">
      <w:pPr>
        <w:rPr>
          <w:rFonts w:ascii="Book Antiqua" w:hAnsi="Book Antiqua"/>
          <w:sz w:val="22"/>
          <w:szCs w:val="22"/>
        </w:rPr>
      </w:pPr>
    </w:p>
    <w:p w:rsidR="00ED5B41" w:rsidRPr="00ED5B41" w:rsidRDefault="00DC3219" w:rsidP="0069449A">
      <w:pPr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Klager reagerer</w:t>
      </w:r>
      <w:r w:rsidR="00ED5B41" w:rsidRPr="00ED5B41">
        <w:rPr>
          <w:rFonts w:ascii="Book Antiqua" w:hAnsi="Book Antiqua"/>
          <w:sz w:val="22"/>
          <w:szCs w:val="22"/>
        </w:rPr>
        <w:t xml:space="preserve"> </w:t>
      </w:r>
      <w:r>
        <w:rPr>
          <w:rFonts w:ascii="Book Antiqua" w:hAnsi="Book Antiqua"/>
          <w:sz w:val="22"/>
          <w:szCs w:val="22"/>
        </w:rPr>
        <w:t>i</w:t>
      </w:r>
      <w:r w:rsidR="00ED5B41" w:rsidRPr="00ED5B41">
        <w:rPr>
          <w:rFonts w:ascii="Book Antiqua" w:hAnsi="Book Antiqua"/>
          <w:sz w:val="22"/>
          <w:szCs w:val="22"/>
        </w:rPr>
        <w:t>midlertid</w:t>
      </w:r>
      <w:r>
        <w:rPr>
          <w:rFonts w:ascii="Book Antiqua" w:hAnsi="Book Antiqua"/>
          <w:sz w:val="22"/>
          <w:szCs w:val="22"/>
        </w:rPr>
        <w:t xml:space="preserve"> på måten </w:t>
      </w:r>
      <w:r w:rsidR="00DE236E" w:rsidRPr="00ED5B41">
        <w:rPr>
          <w:rFonts w:ascii="Book Antiqua" w:hAnsi="Book Antiqua"/>
          <w:sz w:val="22"/>
          <w:szCs w:val="22"/>
        </w:rPr>
        <w:t>det er gjort p</w:t>
      </w:r>
      <w:r>
        <w:rPr>
          <w:rFonts w:ascii="Book Antiqua" w:hAnsi="Book Antiqua"/>
          <w:sz w:val="22"/>
          <w:szCs w:val="22"/>
        </w:rPr>
        <w:t>å, s</w:t>
      </w:r>
      <w:r w:rsidR="0069449A" w:rsidRPr="00ED5B41">
        <w:rPr>
          <w:rFonts w:ascii="Book Antiqua" w:hAnsi="Book Antiqua"/>
          <w:bCs/>
          <w:sz w:val="22"/>
          <w:szCs w:val="22"/>
        </w:rPr>
        <w:t>pesielt identifiseringen med navn og bilde</w:t>
      </w:r>
      <w:r>
        <w:rPr>
          <w:rFonts w:ascii="Book Antiqua" w:hAnsi="Book Antiqua"/>
          <w:bCs/>
          <w:sz w:val="22"/>
          <w:szCs w:val="22"/>
        </w:rPr>
        <w:t>:</w:t>
      </w:r>
      <w:r w:rsidR="00ED5B41" w:rsidRPr="00ED5B41">
        <w:rPr>
          <w:rFonts w:ascii="Book Antiqua" w:hAnsi="Book Antiqua"/>
          <w:bCs/>
          <w:sz w:val="22"/>
          <w:szCs w:val="22"/>
        </w:rPr>
        <w:t xml:space="preserve"> </w:t>
      </w:r>
      <w:r w:rsidR="00ED5B41" w:rsidRPr="00ED5B41">
        <w:rPr>
          <w:rFonts w:ascii="Book Antiqua" w:hAnsi="Book Antiqua"/>
          <w:sz w:val="22"/>
          <w:szCs w:val="22"/>
        </w:rPr>
        <w:t xml:space="preserve">«Hovedpersonen i artikkelen er 12 år </w:t>
      </w:r>
      <w:proofErr w:type="spellStart"/>
      <w:r w:rsidR="00ED5B41" w:rsidRPr="00ED5B41">
        <w:rPr>
          <w:rFonts w:ascii="Book Antiqua" w:hAnsi="Book Antiqua"/>
          <w:sz w:val="22"/>
          <w:szCs w:val="22"/>
        </w:rPr>
        <w:t>gamal</w:t>
      </w:r>
      <w:proofErr w:type="spellEnd"/>
      <w:r w:rsidR="00ED5B41" w:rsidRPr="00ED5B41">
        <w:rPr>
          <w:rFonts w:ascii="Book Antiqua" w:hAnsi="Book Antiqua"/>
          <w:sz w:val="22"/>
          <w:szCs w:val="22"/>
        </w:rPr>
        <w:t xml:space="preserve"> og har </w:t>
      </w:r>
      <w:proofErr w:type="spellStart"/>
      <w:r w:rsidR="00ED5B41" w:rsidRPr="00ED5B41">
        <w:rPr>
          <w:rFonts w:ascii="Book Antiqua" w:hAnsi="Book Antiqua"/>
          <w:sz w:val="22"/>
          <w:szCs w:val="22"/>
        </w:rPr>
        <w:t>vore</w:t>
      </w:r>
      <w:proofErr w:type="spellEnd"/>
      <w:r w:rsidR="00ED5B41" w:rsidRPr="00ED5B41">
        <w:rPr>
          <w:rFonts w:ascii="Book Antiqua" w:hAnsi="Book Antiqua"/>
          <w:sz w:val="22"/>
          <w:szCs w:val="22"/>
        </w:rPr>
        <w:t xml:space="preserve"> utsett for folkemord, seksuelt slaveri og er </w:t>
      </w:r>
      <w:proofErr w:type="spellStart"/>
      <w:r w:rsidR="00ED5B41" w:rsidRPr="00ED5B41">
        <w:rPr>
          <w:rFonts w:ascii="Book Antiqua" w:hAnsi="Book Antiqua"/>
          <w:sz w:val="22"/>
          <w:szCs w:val="22"/>
        </w:rPr>
        <w:t>difor</w:t>
      </w:r>
      <w:proofErr w:type="spellEnd"/>
      <w:r w:rsidR="00ED5B41" w:rsidRPr="00ED5B41">
        <w:rPr>
          <w:rFonts w:ascii="Book Antiqua" w:hAnsi="Book Antiqua"/>
          <w:sz w:val="22"/>
          <w:szCs w:val="22"/>
        </w:rPr>
        <w:t xml:space="preserve"> å </w:t>
      </w:r>
      <w:proofErr w:type="spellStart"/>
      <w:r w:rsidR="00ED5B41" w:rsidRPr="00ED5B41">
        <w:rPr>
          <w:rFonts w:ascii="Book Antiqua" w:hAnsi="Book Antiqua"/>
          <w:sz w:val="22"/>
          <w:szCs w:val="22"/>
        </w:rPr>
        <w:t>ansjå</w:t>
      </w:r>
      <w:proofErr w:type="spellEnd"/>
      <w:r w:rsidR="00ED5B41" w:rsidRPr="00ED5B41">
        <w:rPr>
          <w:rFonts w:ascii="Book Antiqua" w:hAnsi="Book Antiqua"/>
          <w:sz w:val="22"/>
          <w:szCs w:val="22"/>
        </w:rPr>
        <w:t xml:space="preserve"> som særdeles sårbar. Videre er det kjent at IS truer med gjengjeldelser ovenfor gjenværende i </w:t>
      </w:r>
      <w:proofErr w:type="spellStart"/>
      <w:r w:rsidR="00ED5B41" w:rsidRPr="00ED5B41">
        <w:rPr>
          <w:rFonts w:ascii="Book Antiqua" w:hAnsi="Book Antiqua"/>
          <w:sz w:val="22"/>
          <w:szCs w:val="22"/>
        </w:rPr>
        <w:t>fangeskap</w:t>
      </w:r>
      <w:proofErr w:type="spellEnd"/>
      <w:r w:rsidR="00ED5B41" w:rsidRPr="00ED5B41">
        <w:rPr>
          <w:rFonts w:ascii="Book Antiqua" w:hAnsi="Book Antiqua"/>
          <w:sz w:val="22"/>
          <w:szCs w:val="22"/>
        </w:rPr>
        <w:t xml:space="preserve"> om </w:t>
      </w:r>
      <w:proofErr w:type="spellStart"/>
      <w:r w:rsidR="00ED5B41" w:rsidRPr="00ED5B41">
        <w:rPr>
          <w:rFonts w:ascii="Book Antiqua" w:hAnsi="Book Antiqua"/>
          <w:sz w:val="22"/>
          <w:szCs w:val="22"/>
        </w:rPr>
        <w:t>dei</w:t>
      </w:r>
      <w:proofErr w:type="spellEnd"/>
      <w:r w:rsidR="00ED5B41" w:rsidRPr="00ED5B41">
        <w:rPr>
          <w:rFonts w:ascii="Book Antiqua" w:hAnsi="Book Antiqua"/>
          <w:sz w:val="22"/>
          <w:szCs w:val="22"/>
        </w:rPr>
        <w:t xml:space="preserve"> ser negative </w:t>
      </w:r>
      <w:proofErr w:type="spellStart"/>
      <w:r w:rsidR="00ED5B41" w:rsidRPr="00ED5B41">
        <w:rPr>
          <w:rFonts w:ascii="Book Antiqua" w:hAnsi="Book Antiqua"/>
          <w:sz w:val="22"/>
          <w:szCs w:val="22"/>
        </w:rPr>
        <w:t>utalelser</w:t>
      </w:r>
      <w:proofErr w:type="spellEnd"/>
      <w:r w:rsidR="00ED5B41" w:rsidRPr="00ED5B41">
        <w:rPr>
          <w:rFonts w:ascii="Book Antiqua" w:hAnsi="Book Antiqua"/>
          <w:sz w:val="22"/>
          <w:szCs w:val="22"/>
        </w:rPr>
        <w:t xml:space="preserve"> og bilder. Det er også kjent gjennom bl.a. Amnesty International og Human Right Watch at </w:t>
      </w:r>
      <w:proofErr w:type="spellStart"/>
      <w:r w:rsidR="00ED5B41" w:rsidRPr="00ED5B41">
        <w:rPr>
          <w:rFonts w:ascii="Book Antiqua" w:hAnsi="Book Antiqua"/>
          <w:sz w:val="22"/>
          <w:szCs w:val="22"/>
        </w:rPr>
        <w:t>jesidi</w:t>
      </w:r>
      <w:proofErr w:type="spellEnd"/>
      <w:r w:rsidR="00ED5B41" w:rsidRPr="00ED5B41">
        <w:rPr>
          <w:rFonts w:ascii="Book Antiqua" w:hAnsi="Book Antiqua"/>
          <w:sz w:val="22"/>
          <w:szCs w:val="22"/>
        </w:rPr>
        <w:t xml:space="preserve">-kvinner kjenner seg pressa til å bli intervjua med bilder og i etterkant får traumatiske reaksjoner. Med </w:t>
      </w:r>
      <w:proofErr w:type="spellStart"/>
      <w:r w:rsidR="00ED5B41" w:rsidRPr="00ED5B41">
        <w:rPr>
          <w:rFonts w:ascii="Book Antiqua" w:hAnsi="Book Antiqua"/>
          <w:sz w:val="22"/>
          <w:szCs w:val="22"/>
        </w:rPr>
        <w:t>ein</w:t>
      </w:r>
      <w:proofErr w:type="spellEnd"/>
      <w:r w:rsidR="00ED5B41" w:rsidRPr="00ED5B41">
        <w:rPr>
          <w:rFonts w:ascii="Book Antiqua" w:hAnsi="Book Antiqua"/>
          <w:sz w:val="22"/>
          <w:szCs w:val="22"/>
        </w:rPr>
        <w:t xml:space="preserve"> globalisert verden vil Aftenpostens artikkel </w:t>
      </w:r>
      <w:proofErr w:type="spellStart"/>
      <w:r w:rsidR="00ED5B41" w:rsidRPr="00ED5B41">
        <w:rPr>
          <w:rFonts w:ascii="Book Antiqua" w:hAnsi="Book Antiqua"/>
          <w:sz w:val="22"/>
          <w:szCs w:val="22"/>
        </w:rPr>
        <w:t>vere</w:t>
      </w:r>
      <w:proofErr w:type="spellEnd"/>
      <w:r w:rsidR="00ED5B41" w:rsidRPr="00ED5B41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ED5B41" w:rsidRPr="00ED5B41">
        <w:rPr>
          <w:rFonts w:ascii="Book Antiqua" w:hAnsi="Book Antiqua"/>
          <w:sz w:val="22"/>
          <w:szCs w:val="22"/>
        </w:rPr>
        <w:t>tilgjengleg</w:t>
      </w:r>
      <w:proofErr w:type="spellEnd"/>
      <w:r w:rsidR="00ED5B41" w:rsidRPr="00ED5B41">
        <w:rPr>
          <w:rFonts w:ascii="Book Antiqua" w:hAnsi="Book Antiqua"/>
          <w:sz w:val="22"/>
          <w:szCs w:val="22"/>
        </w:rPr>
        <w:t xml:space="preserve"> for heile </w:t>
      </w:r>
      <w:proofErr w:type="spellStart"/>
      <w:r w:rsidR="00ED5B41" w:rsidRPr="00ED5B41">
        <w:rPr>
          <w:rFonts w:ascii="Book Antiqua" w:hAnsi="Book Antiqua"/>
          <w:sz w:val="22"/>
          <w:szCs w:val="22"/>
        </w:rPr>
        <w:t>jesidi</w:t>
      </w:r>
      <w:proofErr w:type="spellEnd"/>
      <w:r w:rsidR="00ED5B41" w:rsidRPr="00ED5B41">
        <w:rPr>
          <w:rFonts w:ascii="Book Antiqua" w:hAnsi="Book Antiqua"/>
          <w:sz w:val="22"/>
          <w:szCs w:val="22"/>
        </w:rPr>
        <w:t xml:space="preserve"> samfunnet </w:t>
      </w:r>
      <w:proofErr w:type="spellStart"/>
      <w:r w:rsidR="00ED5B41" w:rsidRPr="00ED5B41">
        <w:rPr>
          <w:rFonts w:ascii="Book Antiqua" w:hAnsi="Book Antiqua"/>
          <w:sz w:val="22"/>
          <w:szCs w:val="22"/>
        </w:rPr>
        <w:t>såvel</w:t>
      </w:r>
      <w:proofErr w:type="spellEnd"/>
      <w:r w:rsidR="00ED5B41" w:rsidRPr="00ED5B41">
        <w:rPr>
          <w:rFonts w:ascii="Book Antiqua" w:hAnsi="Book Antiqua"/>
          <w:sz w:val="22"/>
          <w:szCs w:val="22"/>
        </w:rPr>
        <w:t xml:space="preserve"> som for IS overgripere. Ei så ung jente bør beskyttes mot slik eksponering i </w:t>
      </w:r>
      <w:proofErr w:type="spellStart"/>
      <w:r w:rsidR="00ED5B41" w:rsidRPr="00ED5B41">
        <w:rPr>
          <w:rFonts w:ascii="Book Antiqua" w:hAnsi="Book Antiqua"/>
          <w:sz w:val="22"/>
          <w:szCs w:val="22"/>
        </w:rPr>
        <w:t>eit</w:t>
      </w:r>
      <w:proofErr w:type="spellEnd"/>
      <w:r w:rsidR="00ED5B41" w:rsidRPr="00ED5B41">
        <w:rPr>
          <w:rFonts w:ascii="Book Antiqua" w:hAnsi="Book Antiqua"/>
          <w:sz w:val="22"/>
          <w:szCs w:val="22"/>
        </w:rPr>
        <w:t xml:space="preserve"> overveldende traume. Stiller spørsmål ved om intervjuobjektene er informert tilstrekkelig om publisering.»</w:t>
      </w:r>
    </w:p>
    <w:p w:rsidR="00ED5B41" w:rsidRDefault="00ED5B41" w:rsidP="0069449A">
      <w:pPr>
        <w:rPr>
          <w:rFonts w:ascii="Book Antiqua" w:hAnsi="Book Antiqua"/>
          <w:sz w:val="22"/>
          <w:szCs w:val="22"/>
        </w:rPr>
      </w:pPr>
    </w:p>
    <w:p w:rsidR="006538F9" w:rsidRPr="0069449A" w:rsidRDefault="001D777E" w:rsidP="0069449A">
      <w:pPr>
        <w:rPr>
          <w:rFonts w:ascii="Book Antiqua" w:hAnsi="Book Antiqua"/>
          <w:sz w:val="22"/>
          <w:szCs w:val="22"/>
        </w:rPr>
      </w:pPr>
      <w:r w:rsidRPr="0069449A">
        <w:rPr>
          <w:rFonts w:ascii="Book Antiqua" w:hAnsi="Book Antiqua"/>
          <w:sz w:val="22"/>
          <w:szCs w:val="22"/>
        </w:rPr>
        <w:t>Det</w:t>
      </w:r>
      <w:r w:rsidR="00764440" w:rsidRPr="0069449A">
        <w:rPr>
          <w:rFonts w:ascii="Book Antiqua" w:hAnsi="Book Antiqua"/>
          <w:sz w:val="22"/>
          <w:szCs w:val="22"/>
        </w:rPr>
        <w:t xml:space="preserve"> </w:t>
      </w:r>
      <w:r w:rsidR="007767C2" w:rsidRPr="0069449A">
        <w:rPr>
          <w:rFonts w:ascii="Book Antiqua" w:hAnsi="Book Antiqua"/>
          <w:sz w:val="22"/>
          <w:szCs w:val="22"/>
        </w:rPr>
        <w:t>vise</w:t>
      </w:r>
      <w:r w:rsidRPr="0069449A">
        <w:rPr>
          <w:rFonts w:ascii="Book Antiqua" w:hAnsi="Book Antiqua"/>
          <w:sz w:val="22"/>
          <w:szCs w:val="22"/>
        </w:rPr>
        <w:t>s</w:t>
      </w:r>
      <w:r w:rsidR="007767C2" w:rsidRPr="0069449A">
        <w:rPr>
          <w:rFonts w:ascii="Book Antiqua" w:hAnsi="Book Antiqua"/>
          <w:sz w:val="22"/>
          <w:szCs w:val="22"/>
        </w:rPr>
        <w:t xml:space="preserve"> til </w:t>
      </w:r>
      <w:r w:rsidR="004F0E8C">
        <w:rPr>
          <w:rFonts w:ascii="Book Antiqua" w:hAnsi="Book Antiqua"/>
          <w:sz w:val="22"/>
          <w:szCs w:val="22"/>
        </w:rPr>
        <w:t xml:space="preserve">VVP </w:t>
      </w:r>
      <w:r w:rsidR="007767C2" w:rsidRPr="0069449A">
        <w:rPr>
          <w:rFonts w:ascii="Book Antiqua" w:hAnsi="Book Antiqua"/>
          <w:sz w:val="22"/>
          <w:szCs w:val="22"/>
        </w:rPr>
        <w:t>4.8</w:t>
      </w:r>
      <w:r w:rsidR="004F0E8C">
        <w:rPr>
          <w:rFonts w:ascii="Book Antiqua" w:hAnsi="Book Antiqua"/>
          <w:sz w:val="22"/>
          <w:szCs w:val="22"/>
        </w:rPr>
        <w:t>:</w:t>
      </w:r>
      <w:r w:rsidR="007767C2" w:rsidRPr="0069449A">
        <w:rPr>
          <w:rFonts w:ascii="Book Antiqua" w:hAnsi="Book Antiqua"/>
          <w:sz w:val="22"/>
          <w:szCs w:val="22"/>
        </w:rPr>
        <w:t xml:space="preserve"> </w:t>
      </w:r>
      <w:r w:rsidR="00764440" w:rsidRPr="0069449A">
        <w:rPr>
          <w:rFonts w:ascii="Book Antiqua" w:hAnsi="Book Antiqua"/>
          <w:sz w:val="22"/>
          <w:szCs w:val="22"/>
        </w:rPr>
        <w:t>«N</w:t>
      </w:r>
      <w:r w:rsidR="007767C2" w:rsidRPr="0069449A">
        <w:rPr>
          <w:rFonts w:ascii="Book Antiqua" w:hAnsi="Book Antiqua"/>
          <w:sz w:val="22"/>
          <w:szCs w:val="22"/>
        </w:rPr>
        <w:t xml:space="preserve">år barn omtales, er det god presseskikk å ta hensyn til hvilke konsekvenser medieomtalen kan få for barnet, også selv om foresatte har gitt sitt samtykke. </w:t>
      </w:r>
      <w:r w:rsidR="003F1E41" w:rsidRPr="0069449A">
        <w:rPr>
          <w:rFonts w:ascii="Book Antiqua" w:hAnsi="Book Antiqua"/>
          <w:sz w:val="22"/>
          <w:szCs w:val="22"/>
        </w:rPr>
        <w:t>Barns identitet skal som hovedregel ikke røpes i familietvister, barnevernssaker eller r</w:t>
      </w:r>
      <w:r w:rsidR="006538F9" w:rsidRPr="0069449A">
        <w:rPr>
          <w:rFonts w:ascii="Book Antiqua" w:hAnsi="Book Antiqua"/>
          <w:sz w:val="22"/>
          <w:szCs w:val="22"/>
        </w:rPr>
        <w:t>e</w:t>
      </w:r>
      <w:r w:rsidR="003F1E41" w:rsidRPr="0069449A">
        <w:rPr>
          <w:rFonts w:ascii="Book Antiqua" w:hAnsi="Book Antiqua"/>
          <w:sz w:val="22"/>
          <w:szCs w:val="22"/>
        </w:rPr>
        <w:t>ttssaker</w:t>
      </w:r>
      <w:r w:rsidR="00764440" w:rsidRPr="0069449A">
        <w:rPr>
          <w:rFonts w:ascii="Book Antiqua" w:hAnsi="Book Antiqua"/>
          <w:sz w:val="22"/>
          <w:szCs w:val="22"/>
        </w:rPr>
        <w:t>»</w:t>
      </w:r>
      <w:r w:rsidR="006538F9" w:rsidRPr="0069449A">
        <w:rPr>
          <w:rFonts w:ascii="Book Antiqua" w:hAnsi="Book Antiqua"/>
          <w:sz w:val="22"/>
          <w:szCs w:val="22"/>
        </w:rPr>
        <w:t xml:space="preserve"> </w:t>
      </w:r>
    </w:p>
    <w:p w:rsidR="00ED5B41" w:rsidRDefault="00ED5B41" w:rsidP="00532E73">
      <w:pPr>
        <w:rPr>
          <w:rFonts w:ascii="Book Antiqua" w:hAnsi="Book Antiqua"/>
          <w:sz w:val="22"/>
          <w:szCs w:val="22"/>
        </w:rPr>
      </w:pPr>
    </w:p>
    <w:p w:rsidR="00532E73" w:rsidRPr="002C1AC5" w:rsidRDefault="00532E73" w:rsidP="00532E73">
      <w:pPr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lastRenderedPageBreak/>
        <w:t>Klager spør: «</w:t>
      </w:r>
      <w:r w:rsidRPr="002C1AC5">
        <w:rPr>
          <w:rFonts w:ascii="Book Antiqua" w:hAnsi="Book Antiqua"/>
          <w:sz w:val="22"/>
          <w:szCs w:val="22"/>
        </w:rPr>
        <w:t xml:space="preserve">Ville Aftenposten ha identifisert ei 12 år </w:t>
      </w:r>
      <w:proofErr w:type="spellStart"/>
      <w:r w:rsidRPr="002C1AC5">
        <w:rPr>
          <w:rFonts w:ascii="Book Antiqua" w:hAnsi="Book Antiqua"/>
          <w:sz w:val="22"/>
          <w:szCs w:val="22"/>
        </w:rPr>
        <w:t>gamal</w:t>
      </w:r>
      <w:proofErr w:type="spellEnd"/>
      <w:r w:rsidRPr="002C1AC5">
        <w:rPr>
          <w:rFonts w:ascii="Book Antiqua" w:hAnsi="Book Antiqua"/>
          <w:sz w:val="22"/>
          <w:szCs w:val="22"/>
        </w:rPr>
        <w:t xml:space="preserve"> norsk jente, voldtatt med fullt navn og </w:t>
      </w:r>
      <w:proofErr w:type="spellStart"/>
      <w:r w:rsidRPr="002C1AC5">
        <w:rPr>
          <w:rFonts w:ascii="Book Antiqua" w:hAnsi="Book Antiqua"/>
          <w:sz w:val="22"/>
          <w:szCs w:val="22"/>
        </w:rPr>
        <w:t>bilete</w:t>
      </w:r>
      <w:proofErr w:type="spellEnd"/>
      <w:r w:rsidRPr="002C1AC5">
        <w:rPr>
          <w:rFonts w:ascii="Book Antiqua" w:hAnsi="Book Antiqua"/>
          <w:sz w:val="22"/>
          <w:szCs w:val="22"/>
        </w:rPr>
        <w:t xml:space="preserve">? Ville </w:t>
      </w:r>
      <w:proofErr w:type="spellStart"/>
      <w:r w:rsidRPr="002C1AC5">
        <w:rPr>
          <w:rFonts w:ascii="Book Antiqua" w:hAnsi="Book Antiqua"/>
          <w:sz w:val="22"/>
          <w:szCs w:val="22"/>
        </w:rPr>
        <w:t>eit</w:t>
      </w:r>
      <w:proofErr w:type="spellEnd"/>
      <w:r w:rsidRPr="002C1AC5">
        <w:rPr>
          <w:rFonts w:ascii="Book Antiqua" w:hAnsi="Book Antiqua"/>
          <w:sz w:val="22"/>
          <w:szCs w:val="22"/>
        </w:rPr>
        <w:t xml:space="preserve"> samtykke gitt i </w:t>
      </w:r>
      <w:proofErr w:type="spellStart"/>
      <w:r w:rsidRPr="002C1AC5">
        <w:rPr>
          <w:rFonts w:ascii="Book Antiqua" w:hAnsi="Book Antiqua"/>
          <w:sz w:val="22"/>
          <w:szCs w:val="22"/>
        </w:rPr>
        <w:t>ein</w:t>
      </w:r>
      <w:proofErr w:type="spellEnd"/>
      <w:r w:rsidRPr="002C1AC5">
        <w:rPr>
          <w:rFonts w:ascii="Book Antiqua" w:hAnsi="Book Antiqua"/>
          <w:sz w:val="22"/>
          <w:szCs w:val="22"/>
        </w:rPr>
        <w:t xml:space="preserve"> krisesituasjon ha </w:t>
      </w:r>
      <w:proofErr w:type="spellStart"/>
      <w:r w:rsidRPr="002C1AC5">
        <w:rPr>
          <w:rFonts w:ascii="Book Antiqua" w:hAnsi="Book Antiqua"/>
          <w:sz w:val="22"/>
          <w:szCs w:val="22"/>
        </w:rPr>
        <w:t>vore</w:t>
      </w:r>
      <w:proofErr w:type="spellEnd"/>
      <w:r w:rsidRPr="002C1AC5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2C1AC5">
        <w:rPr>
          <w:rFonts w:ascii="Book Antiqua" w:hAnsi="Book Antiqua"/>
          <w:sz w:val="22"/>
          <w:szCs w:val="22"/>
        </w:rPr>
        <w:t>tilstrekkleg</w:t>
      </w:r>
      <w:proofErr w:type="spellEnd"/>
      <w:r w:rsidRPr="002C1AC5">
        <w:rPr>
          <w:rFonts w:ascii="Book Antiqua" w:hAnsi="Book Antiqua"/>
          <w:sz w:val="22"/>
          <w:szCs w:val="22"/>
        </w:rPr>
        <w:t xml:space="preserve"> for Aftenposten for ei slik publisering.</w:t>
      </w:r>
      <w:r w:rsidRPr="00532E73">
        <w:rPr>
          <w:rFonts w:ascii="Book Antiqua" w:hAnsi="Book Antiqua"/>
          <w:sz w:val="22"/>
          <w:szCs w:val="22"/>
        </w:rPr>
        <w:t xml:space="preserve"> </w:t>
      </w:r>
      <w:r>
        <w:rPr>
          <w:rFonts w:ascii="Book Antiqua" w:hAnsi="Book Antiqua"/>
          <w:sz w:val="22"/>
          <w:szCs w:val="22"/>
        </w:rPr>
        <w:t xml:space="preserve">[…] </w:t>
      </w:r>
      <w:r w:rsidRPr="002C1AC5">
        <w:rPr>
          <w:rFonts w:ascii="Book Antiqua" w:hAnsi="Book Antiqua"/>
          <w:sz w:val="22"/>
          <w:szCs w:val="22"/>
        </w:rPr>
        <w:t xml:space="preserve">Er det andre etiske retningslinjer for journalistisk arbeid utenfor Norge?".» </w:t>
      </w:r>
    </w:p>
    <w:p w:rsidR="00ED5B41" w:rsidRDefault="00ED5B41" w:rsidP="0069449A">
      <w:pPr>
        <w:rPr>
          <w:rFonts w:ascii="Book Antiqua" w:hAnsi="Book Antiqua"/>
          <w:sz w:val="22"/>
          <w:szCs w:val="22"/>
        </w:rPr>
      </w:pPr>
    </w:p>
    <w:p w:rsidR="00DC3219" w:rsidRDefault="00DC3219" w:rsidP="0069449A">
      <w:pPr>
        <w:rPr>
          <w:rFonts w:ascii="Book Antiqua" w:hAnsi="Book Antiqua" w:cs="Courier New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Klager viser blant annet til en </w:t>
      </w:r>
      <w:r w:rsidR="003329B3" w:rsidRPr="0069449A">
        <w:rPr>
          <w:rFonts w:ascii="Book Antiqua" w:hAnsi="Book Antiqua"/>
          <w:sz w:val="22"/>
          <w:szCs w:val="22"/>
        </w:rPr>
        <w:t xml:space="preserve">rapport fra Amnesty International, «Escape </w:t>
      </w:r>
      <w:proofErr w:type="gramStart"/>
      <w:r w:rsidR="003329B3" w:rsidRPr="0069449A">
        <w:rPr>
          <w:rFonts w:ascii="Book Antiqua" w:hAnsi="Book Antiqua"/>
          <w:sz w:val="22"/>
          <w:szCs w:val="22"/>
        </w:rPr>
        <w:t>from</w:t>
      </w:r>
      <w:r w:rsidR="00532E73" w:rsidRPr="0069449A">
        <w:rPr>
          <w:rFonts w:ascii="Book Antiqua" w:hAnsi="Book Antiqua"/>
          <w:sz w:val="22"/>
          <w:szCs w:val="22"/>
        </w:rPr>
        <w:t xml:space="preserve"> </w:t>
      </w:r>
      <w:r w:rsidR="003329B3" w:rsidRPr="0069449A">
        <w:rPr>
          <w:rFonts w:ascii="Book Antiqua" w:hAnsi="Book Antiqua"/>
          <w:sz w:val="22"/>
          <w:szCs w:val="22"/>
        </w:rPr>
        <w:t>hell</w:t>
      </w:r>
      <w:proofErr w:type="gramEnd"/>
      <w:r w:rsidR="003329B3" w:rsidRPr="0069449A">
        <w:rPr>
          <w:rFonts w:ascii="Book Antiqua" w:hAnsi="Book Antiqua"/>
          <w:sz w:val="22"/>
          <w:szCs w:val="22"/>
        </w:rPr>
        <w:t xml:space="preserve">», </w:t>
      </w:r>
      <w:r>
        <w:rPr>
          <w:rFonts w:ascii="Book Antiqua" w:hAnsi="Book Antiqua"/>
          <w:sz w:val="22"/>
          <w:szCs w:val="22"/>
        </w:rPr>
        <w:t>der det fremkommer at d</w:t>
      </w:r>
      <w:r w:rsidR="003329B3" w:rsidRPr="0069449A">
        <w:rPr>
          <w:rFonts w:ascii="Book Antiqua" w:hAnsi="Book Antiqua"/>
          <w:sz w:val="22"/>
          <w:szCs w:val="22"/>
        </w:rPr>
        <w:t xml:space="preserve">et har </w:t>
      </w:r>
      <w:r w:rsidR="003329B3" w:rsidRPr="0069449A">
        <w:rPr>
          <w:rFonts w:ascii="Book Antiqua" w:hAnsi="Book Antiqua" w:cs="Courier New"/>
          <w:sz w:val="22"/>
          <w:szCs w:val="22"/>
        </w:rPr>
        <w:t>vært</w:t>
      </w:r>
      <w:r>
        <w:rPr>
          <w:rFonts w:ascii="Book Antiqua" w:hAnsi="Book Antiqua" w:cs="Courier New"/>
          <w:sz w:val="22"/>
          <w:szCs w:val="22"/>
        </w:rPr>
        <w:t xml:space="preserve"> et</w:t>
      </w:r>
      <w:r w:rsidR="003329B3" w:rsidRPr="0069449A">
        <w:rPr>
          <w:rFonts w:ascii="Book Antiqua" w:hAnsi="Book Antiqua" w:cs="Courier New"/>
          <w:sz w:val="22"/>
          <w:szCs w:val="22"/>
        </w:rPr>
        <w:t xml:space="preserve"> betydelig press på kvinner og jenter som </w:t>
      </w:r>
      <w:r>
        <w:rPr>
          <w:rFonts w:ascii="Book Antiqua" w:hAnsi="Book Antiqua" w:cs="Courier New"/>
          <w:sz w:val="22"/>
          <w:szCs w:val="22"/>
        </w:rPr>
        <w:t xml:space="preserve">har </w:t>
      </w:r>
      <w:r w:rsidR="003329B3" w:rsidRPr="0069449A">
        <w:rPr>
          <w:rFonts w:ascii="Book Antiqua" w:hAnsi="Book Antiqua" w:cs="Courier New"/>
          <w:sz w:val="22"/>
          <w:szCs w:val="22"/>
        </w:rPr>
        <w:t xml:space="preserve">rømt </w:t>
      </w:r>
      <w:r w:rsidR="0080494C">
        <w:rPr>
          <w:rFonts w:ascii="Book Antiqua" w:hAnsi="Book Antiqua" w:cs="Courier New"/>
          <w:sz w:val="22"/>
          <w:szCs w:val="22"/>
        </w:rPr>
        <w:t xml:space="preserve">fra </w:t>
      </w:r>
      <w:r w:rsidR="003329B3" w:rsidRPr="0069449A">
        <w:rPr>
          <w:rFonts w:ascii="Book Antiqua" w:hAnsi="Book Antiqua" w:cs="Courier New"/>
          <w:sz w:val="22"/>
          <w:szCs w:val="22"/>
        </w:rPr>
        <w:t>IS</w:t>
      </w:r>
      <w:r w:rsidR="0080494C">
        <w:rPr>
          <w:rFonts w:ascii="Book Antiqua" w:hAnsi="Book Antiqua" w:cs="Courier New"/>
          <w:sz w:val="22"/>
          <w:szCs w:val="22"/>
        </w:rPr>
        <w:t>-</w:t>
      </w:r>
      <w:r w:rsidR="003329B3" w:rsidRPr="0069449A">
        <w:rPr>
          <w:rFonts w:ascii="Book Antiqua" w:hAnsi="Book Antiqua" w:cs="Courier New"/>
          <w:sz w:val="22"/>
          <w:szCs w:val="22"/>
        </w:rPr>
        <w:t xml:space="preserve">fangenskap </w:t>
      </w:r>
      <w:r>
        <w:rPr>
          <w:rFonts w:ascii="Book Antiqua" w:hAnsi="Book Antiqua" w:cs="Courier New"/>
          <w:sz w:val="22"/>
          <w:szCs w:val="22"/>
        </w:rPr>
        <w:t>til</w:t>
      </w:r>
      <w:r w:rsidR="003329B3" w:rsidRPr="0069449A">
        <w:rPr>
          <w:rFonts w:ascii="Book Antiqua" w:hAnsi="Book Antiqua" w:cs="Courier New"/>
          <w:sz w:val="22"/>
          <w:szCs w:val="22"/>
        </w:rPr>
        <w:t xml:space="preserve"> å snakke med nasjonale og internasjonale medier. </w:t>
      </w:r>
    </w:p>
    <w:p w:rsidR="00DC3219" w:rsidRDefault="00DC3219" w:rsidP="0069449A">
      <w:pPr>
        <w:rPr>
          <w:rFonts w:ascii="Book Antiqua" w:hAnsi="Book Antiqua" w:cs="Courier New"/>
          <w:sz w:val="22"/>
          <w:szCs w:val="22"/>
        </w:rPr>
      </w:pPr>
    </w:p>
    <w:p w:rsidR="0069449A" w:rsidRDefault="003329B3" w:rsidP="0069449A">
      <w:pPr>
        <w:rPr>
          <w:rFonts w:ascii="Book Antiqua" w:hAnsi="Book Antiqua"/>
          <w:sz w:val="22"/>
          <w:szCs w:val="22"/>
        </w:rPr>
      </w:pPr>
      <w:r w:rsidRPr="0069449A">
        <w:rPr>
          <w:rFonts w:ascii="Book Antiqua" w:hAnsi="Book Antiqua"/>
          <w:sz w:val="22"/>
          <w:szCs w:val="22"/>
        </w:rPr>
        <w:t xml:space="preserve">Klager opplyser at hun </w:t>
      </w:r>
      <w:r w:rsidR="00DC3219">
        <w:rPr>
          <w:rFonts w:ascii="Book Antiqua" w:hAnsi="Book Antiqua"/>
          <w:sz w:val="22"/>
          <w:szCs w:val="22"/>
        </w:rPr>
        <w:t xml:space="preserve">også </w:t>
      </w:r>
      <w:r w:rsidRPr="0069449A">
        <w:rPr>
          <w:rFonts w:ascii="Book Antiqua" w:hAnsi="Book Antiqua"/>
          <w:sz w:val="22"/>
          <w:szCs w:val="22"/>
        </w:rPr>
        <w:t xml:space="preserve">selv </w:t>
      </w:r>
      <w:r w:rsidR="0069449A" w:rsidRPr="0069449A">
        <w:rPr>
          <w:rFonts w:ascii="Book Antiqua" w:hAnsi="Book Antiqua"/>
          <w:sz w:val="22"/>
          <w:szCs w:val="22"/>
        </w:rPr>
        <w:t>e</w:t>
      </w:r>
      <w:r w:rsidRPr="0069449A">
        <w:rPr>
          <w:rFonts w:ascii="Book Antiqua" w:hAnsi="Book Antiqua"/>
          <w:sz w:val="22"/>
          <w:szCs w:val="22"/>
        </w:rPr>
        <w:t>rfart</w:t>
      </w:r>
      <w:r w:rsidR="0069449A" w:rsidRPr="0069449A">
        <w:rPr>
          <w:rFonts w:ascii="Book Antiqua" w:hAnsi="Book Antiqua"/>
          <w:sz w:val="22"/>
          <w:szCs w:val="22"/>
        </w:rPr>
        <w:t>e</w:t>
      </w:r>
      <w:r w:rsidRPr="0069449A">
        <w:rPr>
          <w:rFonts w:ascii="Book Antiqua" w:hAnsi="Book Antiqua"/>
          <w:sz w:val="22"/>
          <w:szCs w:val="22"/>
        </w:rPr>
        <w:t xml:space="preserve"> dette</w:t>
      </w:r>
      <w:r w:rsidR="00DC3219">
        <w:rPr>
          <w:rFonts w:ascii="Book Antiqua" w:hAnsi="Book Antiqua"/>
          <w:sz w:val="22"/>
          <w:szCs w:val="22"/>
        </w:rPr>
        <w:t>,</w:t>
      </w:r>
      <w:r w:rsidRPr="0069449A">
        <w:rPr>
          <w:rFonts w:ascii="Book Antiqua" w:hAnsi="Book Antiqua"/>
          <w:sz w:val="22"/>
          <w:szCs w:val="22"/>
        </w:rPr>
        <w:t xml:space="preserve"> </w:t>
      </w:r>
      <w:r w:rsidR="0069449A" w:rsidRPr="0069449A">
        <w:rPr>
          <w:rFonts w:ascii="Book Antiqua" w:hAnsi="Book Antiqua"/>
          <w:sz w:val="22"/>
          <w:szCs w:val="22"/>
        </w:rPr>
        <w:t xml:space="preserve">da hun </w:t>
      </w:r>
      <w:r w:rsidR="00DC3219">
        <w:rPr>
          <w:rFonts w:ascii="Book Antiqua" w:hAnsi="Book Antiqua"/>
          <w:sz w:val="22"/>
          <w:szCs w:val="22"/>
        </w:rPr>
        <w:t xml:space="preserve">arbeidet på et senter for </w:t>
      </w:r>
      <w:proofErr w:type="spellStart"/>
      <w:r w:rsidR="00DC3219">
        <w:rPr>
          <w:rFonts w:ascii="Book Antiqua" w:hAnsi="Book Antiqua"/>
          <w:sz w:val="22"/>
          <w:szCs w:val="22"/>
        </w:rPr>
        <w:t>jesidiske</w:t>
      </w:r>
      <w:proofErr w:type="spellEnd"/>
      <w:r w:rsidR="00DC3219">
        <w:rPr>
          <w:rFonts w:ascii="Book Antiqua" w:hAnsi="Book Antiqua"/>
          <w:sz w:val="22"/>
          <w:szCs w:val="22"/>
        </w:rPr>
        <w:t xml:space="preserve"> kvinner og barn</w:t>
      </w:r>
      <w:r w:rsidR="0069449A" w:rsidRPr="0069449A">
        <w:rPr>
          <w:rFonts w:ascii="Book Antiqua" w:hAnsi="Book Antiqua"/>
          <w:sz w:val="22"/>
          <w:szCs w:val="22"/>
        </w:rPr>
        <w:t xml:space="preserve"> </w:t>
      </w:r>
      <w:r w:rsidRPr="0069449A">
        <w:rPr>
          <w:rFonts w:ascii="Book Antiqua" w:hAnsi="Book Antiqua"/>
          <w:sz w:val="22"/>
          <w:szCs w:val="22"/>
        </w:rPr>
        <w:t xml:space="preserve">i 2016: «Alle opplyste å ha blitt intervjua uten å ha oversikt over kvar intervjuet har havna. Dei fleste gav uttrykk for redsel og angst over å ha blitt intervjua med synlige bilder/video. Det er ingen tvil om at det </w:t>
      </w:r>
      <w:proofErr w:type="spellStart"/>
      <w:r w:rsidR="00DE354D" w:rsidRPr="0069449A">
        <w:rPr>
          <w:rFonts w:ascii="Book Antiqua" w:hAnsi="Book Antiqua"/>
          <w:sz w:val="22"/>
          <w:szCs w:val="22"/>
        </w:rPr>
        <w:t>j</w:t>
      </w:r>
      <w:r w:rsidRPr="0069449A">
        <w:rPr>
          <w:rFonts w:ascii="Book Antiqua" w:hAnsi="Book Antiqua"/>
          <w:sz w:val="22"/>
          <w:szCs w:val="22"/>
        </w:rPr>
        <w:t>esidiske</w:t>
      </w:r>
      <w:proofErr w:type="spellEnd"/>
      <w:r w:rsidRPr="0069449A">
        <w:rPr>
          <w:rFonts w:ascii="Book Antiqua" w:hAnsi="Book Antiqua"/>
          <w:sz w:val="22"/>
          <w:szCs w:val="22"/>
        </w:rPr>
        <w:t xml:space="preserve"> samfunnet ønsker publisitet, men </w:t>
      </w:r>
      <w:proofErr w:type="spellStart"/>
      <w:r w:rsidRPr="0069449A">
        <w:rPr>
          <w:rFonts w:ascii="Book Antiqua" w:hAnsi="Book Antiqua"/>
          <w:sz w:val="22"/>
          <w:szCs w:val="22"/>
        </w:rPr>
        <w:t>dei</w:t>
      </w:r>
      <w:proofErr w:type="spellEnd"/>
      <w:r w:rsidRPr="0069449A">
        <w:rPr>
          <w:rFonts w:ascii="Book Antiqua" w:hAnsi="Book Antiqua"/>
          <w:sz w:val="22"/>
          <w:szCs w:val="22"/>
        </w:rPr>
        <w:t xml:space="preserve"> fleste kvinner ønsker, som norske voldtatte, </w:t>
      </w:r>
      <w:proofErr w:type="spellStart"/>
      <w:r w:rsidRPr="0069449A">
        <w:rPr>
          <w:rFonts w:ascii="Book Antiqua" w:hAnsi="Book Antiqua"/>
          <w:sz w:val="22"/>
          <w:szCs w:val="22"/>
        </w:rPr>
        <w:t>ikkje</w:t>
      </w:r>
      <w:proofErr w:type="spellEnd"/>
      <w:r w:rsidRPr="0069449A">
        <w:rPr>
          <w:rFonts w:ascii="Book Antiqua" w:hAnsi="Book Antiqua"/>
          <w:sz w:val="22"/>
          <w:szCs w:val="22"/>
        </w:rPr>
        <w:t xml:space="preserve"> navn og ansikt i media.»</w:t>
      </w:r>
    </w:p>
    <w:p w:rsidR="00200B6E" w:rsidRPr="000C4761" w:rsidRDefault="0080494C" w:rsidP="00B7176A">
      <w:pPr>
        <w:spacing w:before="100" w:beforeAutospacing="1" w:after="100" w:afterAutospacing="1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Slik klager ser det, må det </w:t>
      </w:r>
      <w:r w:rsidR="003329B3">
        <w:rPr>
          <w:rFonts w:ascii="Book Antiqua" w:hAnsi="Book Antiqua"/>
          <w:sz w:val="22"/>
          <w:szCs w:val="22"/>
        </w:rPr>
        <w:t>være andre måter å fortelle om det som skjer</w:t>
      </w:r>
      <w:r w:rsidR="0069449A">
        <w:rPr>
          <w:rFonts w:ascii="Book Antiqua" w:hAnsi="Book Antiqua"/>
          <w:sz w:val="22"/>
          <w:szCs w:val="22"/>
        </w:rPr>
        <w:t>,</w:t>
      </w:r>
      <w:r w:rsidR="003329B3">
        <w:rPr>
          <w:rFonts w:ascii="Book Antiqua" w:hAnsi="Book Antiqua"/>
          <w:sz w:val="22"/>
          <w:szCs w:val="22"/>
        </w:rPr>
        <w:t xml:space="preserve"> uten å identifisere kvinner og barn på denne måten. Det vises blant annet til hvordan </w:t>
      </w:r>
      <w:r w:rsidR="006538F9" w:rsidRPr="002C1AC5">
        <w:rPr>
          <w:rFonts w:ascii="Book Antiqua" w:hAnsi="Book Antiqua"/>
          <w:sz w:val="22"/>
          <w:szCs w:val="22"/>
        </w:rPr>
        <w:t>avisen T</w:t>
      </w:r>
      <w:r w:rsidR="003F1E41" w:rsidRPr="002C1AC5">
        <w:rPr>
          <w:rFonts w:ascii="Book Antiqua" w:hAnsi="Book Antiqua"/>
          <w:sz w:val="22"/>
          <w:szCs w:val="22"/>
        </w:rPr>
        <w:t xml:space="preserve">he </w:t>
      </w:r>
      <w:proofErr w:type="spellStart"/>
      <w:r w:rsidR="003F1E41" w:rsidRPr="002C1AC5">
        <w:rPr>
          <w:rFonts w:ascii="Book Antiqua" w:hAnsi="Book Antiqua"/>
          <w:sz w:val="22"/>
          <w:szCs w:val="22"/>
        </w:rPr>
        <w:t>Guardian</w:t>
      </w:r>
      <w:proofErr w:type="spellEnd"/>
      <w:r w:rsidR="006538F9" w:rsidRPr="002C1AC5">
        <w:rPr>
          <w:rFonts w:ascii="Book Antiqua" w:hAnsi="Book Antiqua"/>
          <w:sz w:val="22"/>
          <w:szCs w:val="22"/>
        </w:rPr>
        <w:t xml:space="preserve"> </w:t>
      </w:r>
      <w:r w:rsidR="003329B3">
        <w:rPr>
          <w:rFonts w:ascii="Book Antiqua" w:hAnsi="Book Antiqua"/>
          <w:sz w:val="22"/>
          <w:szCs w:val="22"/>
        </w:rPr>
        <w:t xml:space="preserve">har valgt å </w:t>
      </w:r>
      <w:r w:rsidR="003F1E41" w:rsidRPr="002C1AC5">
        <w:rPr>
          <w:rFonts w:ascii="Book Antiqua" w:hAnsi="Book Antiqua"/>
          <w:sz w:val="22"/>
          <w:szCs w:val="22"/>
        </w:rPr>
        <w:t>illustrere slike artikler på</w:t>
      </w:r>
      <w:r w:rsidR="003329B3">
        <w:rPr>
          <w:rFonts w:ascii="Book Antiqua" w:hAnsi="Book Antiqua"/>
          <w:sz w:val="22"/>
          <w:szCs w:val="22"/>
        </w:rPr>
        <w:t>.</w:t>
      </w:r>
      <w:r w:rsidR="00ED5B41">
        <w:rPr>
          <w:rFonts w:ascii="Book Antiqua" w:hAnsi="Book Antiqua"/>
          <w:sz w:val="22"/>
          <w:szCs w:val="22"/>
        </w:rPr>
        <w:t xml:space="preserve"> </w:t>
      </w:r>
      <w:r w:rsidR="003E0E40" w:rsidRPr="000C4761">
        <w:rPr>
          <w:rFonts w:ascii="Book Antiqua" w:hAnsi="Book Antiqua"/>
          <w:sz w:val="22"/>
          <w:szCs w:val="22"/>
        </w:rPr>
        <w:t xml:space="preserve">Klager viser </w:t>
      </w:r>
      <w:r>
        <w:rPr>
          <w:rFonts w:ascii="Book Antiqua" w:hAnsi="Book Antiqua"/>
          <w:sz w:val="22"/>
          <w:szCs w:val="22"/>
        </w:rPr>
        <w:t xml:space="preserve">ellers </w:t>
      </w:r>
      <w:r w:rsidR="003E0E40" w:rsidRPr="000C4761">
        <w:rPr>
          <w:rFonts w:ascii="Book Antiqua" w:hAnsi="Book Antiqua"/>
          <w:sz w:val="22"/>
          <w:szCs w:val="22"/>
        </w:rPr>
        <w:t>til flere</w:t>
      </w:r>
      <w:r w:rsidR="002C1AC5" w:rsidRPr="000C4761">
        <w:rPr>
          <w:rFonts w:ascii="Book Antiqua" w:hAnsi="Book Antiqua"/>
          <w:sz w:val="22"/>
          <w:szCs w:val="22"/>
        </w:rPr>
        <w:t xml:space="preserve"> </w:t>
      </w:r>
      <w:r w:rsidR="00200B6E" w:rsidRPr="000C4761">
        <w:rPr>
          <w:rFonts w:ascii="Book Antiqua" w:hAnsi="Book Antiqua"/>
          <w:sz w:val="22"/>
          <w:szCs w:val="22"/>
        </w:rPr>
        <w:t xml:space="preserve">artikler som </w:t>
      </w:r>
      <w:r w:rsidR="00ED5B41">
        <w:rPr>
          <w:rFonts w:ascii="Book Antiqua" w:hAnsi="Book Antiqua"/>
          <w:sz w:val="22"/>
          <w:szCs w:val="22"/>
        </w:rPr>
        <w:t>omhandler dette tema</w:t>
      </w:r>
      <w:r w:rsidR="000C4761">
        <w:rPr>
          <w:rFonts w:ascii="Book Antiqua" w:hAnsi="Book Antiqua"/>
          <w:sz w:val="22"/>
          <w:szCs w:val="22"/>
        </w:rPr>
        <w:t>.</w:t>
      </w:r>
      <w:r>
        <w:rPr>
          <w:rFonts w:ascii="Book Antiqua" w:hAnsi="Book Antiqua"/>
          <w:sz w:val="22"/>
          <w:szCs w:val="22"/>
        </w:rPr>
        <w:t xml:space="preserve"> S</w:t>
      </w:r>
      <w:r w:rsidR="000C4761">
        <w:rPr>
          <w:rFonts w:ascii="Book Antiqua" w:hAnsi="Book Antiqua"/>
          <w:sz w:val="22"/>
          <w:szCs w:val="22"/>
        </w:rPr>
        <w:t xml:space="preserve">e klagen </w:t>
      </w:r>
      <w:r w:rsidR="00ED5B41">
        <w:rPr>
          <w:rFonts w:ascii="Book Antiqua" w:hAnsi="Book Antiqua"/>
          <w:sz w:val="22"/>
          <w:szCs w:val="22"/>
        </w:rPr>
        <w:t xml:space="preserve">for </w:t>
      </w:r>
      <w:proofErr w:type="gramStart"/>
      <w:r w:rsidR="00ED5B41">
        <w:rPr>
          <w:rFonts w:ascii="Book Antiqua" w:hAnsi="Book Antiqua"/>
          <w:sz w:val="22"/>
          <w:szCs w:val="22"/>
        </w:rPr>
        <w:t>linker</w:t>
      </w:r>
      <w:proofErr w:type="gramEnd"/>
      <w:r w:rsidR="00ED5B41">
        <w:rPr>
          <w:rFonts w:ascii="Book Antiqua" w:hAnsi="Book Antiqua"/>
          <w:sz w:val="22"/>
          <w:szCs w:val="22"/>
        </w:rPr>
        <w:t xml:space="preserve"> til artikler.</w:t>
      </w:r>
    </w:p>
    <w:p w:rsidR="00B7176A" w:rsidRDefault="00B7176A" w:rsidP="0077185F">
      <w:pPr>
        <w:rPr>
          <w:rFonts w:ascii="Book Antiqua" w:hAnsi="Book Antiqua"/>
          <w:b/>
          <w:spacing w:val="-2"/>
          <w:sz w:val="22"/>
          <w:szCs w:val="22"/>
        </w:rPr>
      </w:pPr>
    </w:p>
    <w:p w:rsidR="003F2A3B" w:rsidRDefault="007B16F7" w:rsidP="0077185F">
      <w:pPr>
        <w:rPr>
          <w:rFonts w:ascii="Book Antiqua" w:hAnsi="Book Antiqua" w:cs="Cambria"/>
          <w:color w:val="000000"/>
          <w:sz w:val="22"/>
          <w:szCs w:val="22"/>
        </w:rPr>
      </w:pPr>
      <w:r>
        <w:rPr>
          <w:rFonts w:ascii="Book Antiqua" w:hAnsi="Book Antiqua"/>
          <w:b/>
          <w:spacing w:val="-2"/>
          <w:sz w:val="22"/>
          <w:szCs w:val="22"/>
        </w:rPr>
        <w:t>A</w:t>
      </w:r>
      <w:r w:rsidR="00BA535A" w:rsidRPr="0077185F">
        <w:rPr>
          <w:rFonts w:ascii="Book Antiqua" w:hAnsi="Book Antiqua"/>
          <w:b/>
          <w:spacing w:val="-2"/>
          <w:sz w:val="22"/>
          <w:szCs w:val="22"/>
        </w:rPr>
        <w:t xml:space="preserve">ftenposten </w:t>
      </w:r>
      <w:r w:rsidR="003F2A3B">
        <w:rPr>
          <w:rFonts w:ascii="Book Antiqua" w:hAnsi="Book Antiqua"/>
          <w:spacing w:val="-2"/>
          <w:sz w:val="22"/>
          <w:szCs w:val="22"/>
        </w:rPr>
        <w:t xml:space="preserve">starter med å referere </w:t>
      </w:r>
      <w:r w:rsidR="003F2A3B" w:rsidRPr="0077185F">
        <w:rPr>
          <w:rFonts w:ascii="Book Antiqua" w:hAnsi="Book Antiqua" w:cs="Cambria"/>
          <w:color w:val="000000"/>
          <w:sz w:val="22"/>
          <w:szCs w:val="22"/>
        </w:rPr>
        <w:t xml:space="preserve">Nadia </w:t>
      </w:r>
      <w:proofErr w:type="spellStart"/>
      <w:r w:rsidR="003F2A3B" w:rsidRPr="0077185F">
        <w:rPr>
          <w:rFonts w:ascii="Book Antiqua" w:hAnsi="Book Antiqua" w:cs="Cambria"/>
          <w:color w:val="000000"/>
          <w:sz w:val="22"/>
          <w:szCs w:val="22"/>
        </w:rPr>
        <w:t>Murads</w:t>
      </w:r>
      <w:proofErr w:type="spellEnd"/>
      <w:r w:rsidR="003F2A3B" w:rsidRPr="0077185F">
        <w:rPr>
          <w:rFonts w:ascii="Book Antiqua" w:hAnsi="Book Antiqua" w:cs="Cambria"/>
          <w:color w:val="000000"/>
          <w:sz w:val="22"/>
          <w:szCs w:val="22"/>
        </w:rPr>
        <w:t xml:space="preserve"> Nobelforedrag</w:t>
      </w:r>
      <w:r w:rsidR="00E170DA">
        <w:rPr>
          <w:rFonts w:ascii="Book Antiqua" w:hAnsi="Book Antiqua" w:cs="Cambria"/>
          <w:color w:val="000000"/>
          <w:sz w:val="22"/>
          <w:szCs w:val="22"/>
        </w:rPr>
        <w:t xml:space="preserve"> </w:t>
      </w:r>
      <w:r w:rsidR="004F0E8C">
        <w:rPr>
          <w:rFonts w:ascii="Book Antiqua" w:hAnsi="Book Antiqua" w:cs="Cambria"/>
          <w:color w:val="000000"/>
          <w:sz w:val="22"/>
          <w:szCs w:val="22"/>
        </w:rPr>
        <w:t>fra</w:t>
      </w:r>
      <w:r w:rsidR="003F2A3B">
        <w:rPr>
          <w:rFonts w:ascii="Book Antiqua" w:hAnsi="Book Antiqua" w:cs="Cambria"/>
          <w:color w:val="000000"/>
          <w:sz w:val="22"/>
          <w:szCs w:val="22"/>
        </w:rPr>
        <w:t xml:space="preserve"> </w:t>
      </w:r>
      <w:r w:rsidR="003F2A3B" w:rsidRPr="0077185F">
        <w:rPr>
          <w:rFonts w:ascii="Book Antiqua" w:hAnsi="Book Antiqua" w:cs="Cambria"/>
          <w:color w:val="000000"/>
          <w:sz w:val="22"/>
          <w:szCs w:val="22"/>
        </w:rPr>
        <w:t>10. desember 2018</w:t>
      </w:r>
      <w:r w:rsidR="003F2A3B">
        <w:rPr>
          <w:rFonts w:ascii="Book Antiqua" w:hAnsi="Book Antiqua" w:cs="Cambria"/>
          <w:color w:val="000000"/>
          <w:sz w:val="22"/>
          <w:szCs w:val="22"/>
        </w:rPr>
        <w:t>:</w:t>
      </w:r>
    </w:p>
    <w:p w:rsidR="003F2A3B" w:rsidRDefault="003F2A3B" w:rsidP="0077185F">
      <w:pPr>
        <w:rPr>
          <w:rFonts w:ascii="Book Antiqua" w:hAnsi="Book Antiqua"/>
          <w:spacing w:val="-2"/>
          <w:sz w:val="22"/>
          <w:szCs w:val="22"/>
        </w:rPr>
      </w:pPr>
    </w:p>
    <w:p w:rsidR="00167B0B" w:rsidRPr="003F2A3B" w:rsidRDefault="003F2A3B" w:rsidP="003F2A3B">
      <w:pPr>
        <w:ind w:left="708"/>
        <w:rPr>
          <w:rFonts w:ascii="Book Antiqua" w:hAnsi="Book Antiqua" w:cs="Cambria-Italic"/>
          <w:iCs/>
          <w:color w:val="000000"/>
          <w:sz w:val="22"/>
          <w:szCs w:val="22"/>
        </w:rPr>
      </w:pPr>
      <w:r w:rsidRPr="003F2A3B">
        <w:rPr>
          <w:rFonts w:ascii="Book Antiqua" w:hAnsi="Book Antiqua"/>
          <w:spacing w:val="-2"/>
          <w:sz w:val="22"/>
          <w:szCs w:val="22"/>
        </w:rPr>
        <w:t>«Over</w:t>
      </w:r>
      <w:r w:rsidR="00167B0B" w:rsidRPr="003F2A3B">
        <w:rPr>
          <w:rFonts w:ascii="Book Antiqua" w:hAnsi="Book Antiqua" w:cs="Cambria-Italic"/>
          <w:iCs/>
          <w:color w:val="000000"/>
          <w:sz w:val="22"/>
          <w:szCs w:val="22"/>
        </w:rPr>
        <w:t xml:space="preserve"> 6500 </w:t>
      </w:r>
      <w:proofErr w:type="spellStart"/>
      <w:r w:rsidR="00167B0B" w:rsidRPr="003F2A3B">
        <w:rPr>
          <w:rFonts w:ascii="Book Antiqua" w:hAnsi="Book Antiqua" w:cs="Cambria-Italic"/>
          <w:iCs/>
          <w:color w:val="000000"/>
          <w:sz w:val="22"/>
          <w:szCs w:val="22"/>
        </w:rPr>
        <w:t>jesidiske</w:t>
      </w:r>
      <w:proofErr w:type="spellEnd"/>
      <w:r w:rsidRPr="003F2A3B">
        <w:rPr>
          <w:rFonts w:ascii="Book Antiqua" w:hAnsi="Book Antiqua" w:cs="Cambria-Italic"/>
          <w:iCs/>
          <w:color w:val="000000"/>
          <w:sz w:val="22"/>
          <w:szCs w:val="22"/>
        </w:rPr>
        <w:t xml:space="preserve"> </w:t>
      </w:r>
      <w:r w:rsidR="00167B0B" w:rsidRPr="003F2A3B">
        <w:rPr>
          <w:rFonts w:ascii="Book Antiqua" w:hAnsi="Book Antiqua" w:cs="Cambria-Italic"/>
          <w:iCs/>
          <w:color w:val="000000"/>
          <w:sz w:val="22"/>
          <w:szCs w:val="22"/>
        </w:rPr>
        <w:t>barn og kvinner</w:t>
      </w:r>
      <w:r w:rsidRPr="003F2A3B">
        <w:rPr>
          <w:rFonts w:ascii="Book Antiqua" w:hAnsi="Book Antiqua" w:cs="Cambria-Italic"/>
          <w:iCs/>
          <w:color w:val="000000"/>
          <w:sz w:val="22"/>
          <w:szCs w:val="22"/>
        </w:rPr>
        <w:t xml:space="preserve"> ble i det 21. århundre </w:t>
      </w:r>
      <w:r w:rsidR="00167B0B" w:rsidRPr="003F2A3B">
        <w:rPr>
          <w:rFonts w:ascii="Book Antiqua" w:hAnsi="Book Antiqua" w:cs="Cambria-Italic"/>
          <w:iCs/>
          <w:color w:val="000000"/>
          <w:sz w:val="22"/>
          <w:szCs w:val="22"/>
        </w:rPr>
        <w:t xml:space="preserve">tatt til fange </w:t>
      </w:r>
      <w:r w:rsidRPr="003F2A3B">
        <w:rPr>
          <w:rFonts w:ascii="Book Antiqua" w:hAnsi="Book Antiqua" w:cs="Cambria-Italic"/>
          <w:iCs/>
          <w:color w:val="000000"/>
          <w:sz w:val="22"/>
          <w:szCs w:val="22"/>
        </w:rPr>
        <w:t xml:space="preserve">- </w:t>
      </w:r>
      <w:r w:rsidR="00167B0B" w:rsidRPr="003F2A3B">
        <w:rPr>
          <w:rFonts w:ascii="Book Antiqua" w:hAnsi="Book Antiqua" w:cs="Cambria-Italic"/>
          <w:iCs/>
          <w:color w:val="000000"/>
          <w:sz w:val="22"/>
          <w:szCs w:val="22"/>
        </w:rPr>
        <w:t>og solgt, kjøpt og seksuelt og psykisk misbrukt. Til tross for</w:t>
      </w:r>
      <w:r w:rsidRPr="003F2A3B">
        <w:rPr>
          <w:rFonts w:ascii="Book Antiqua" w:hAnsi="Book Antiqua" w:cs="Cambria-Italic"/>
          <w:iCs/>
          <w:color w:val="000000"/>
          <w:sz w:val="22"/>
          <w:szCs w:val="22"/>
        </w:rPr>
        <w:t xml:space="preserve"> </w:t>
      </w:r>
      <w:r w:rsidR="00167B0B" w:rsidRPr="003F2A3B">
        <w:rPr>
          <w:rFonts w:ascii="Book Antiqua" w:hAnsi="Book Antiqua" w:cs="Cambria-Italic"/>
          <w:iCs/>
          <w:color w:val="000000"/>
          <w:sz w:val="22"/>
          <w:szCs w:val="22"/>
        </w:rPr>
        <w:t>daglige appeller siden 2014, er fortsatt skjebnen til over 3 000 barn og kvinner i hendene på IS</w:t>
      </w:r>
      <w:r w:rsidRPr="003F2A3B">
        <w:rPr>
          <w:rFonts w:ascii="Book Antiqua" w:hAnsi="Book Antiqua" w:cs="Cambria-Italic"/>
          <w:iCs/>
          <w:color w:val="000000"/>
          <w:sz w:val="22"/>
          <w:szCs w:val="22"/>
        </w:rPr>
        <w:t xml:space="preserve"> </w:t>
      </w:r>
      <w:r w:rsidR="00167B0B" w:rsidRPr="003F2A3B">
        <w:rPr>
          <w:rFonts w:ascii="Book Antiqua" w:hAnsi="Book Antiqua" w:cs="Cambria-Italic"/>
          <w:iCs/>
          <w:color w:val="000000"/>
          <w:sz w:val="22"/>
          <w:szCs w:val="22"/>
        </w:rPr>
        <w:t>ukjent. Unge jenter i sin beste alder blir solgt, kjøpt, holdt fanget og voldtatt hver eneste dag. Det</w:t>
      </w:r>
      <w:r w:rsidRPr="003F2A3B">
        <w:rPr>
          <w:rFonts w:ascii="Book Antiqua" w:hAnsi="Book Antiqua" w:cs="Cambria-Italic"/>
          <w:iCs/>
          <w:color w:val="000000"/>
          <w:sz w:val="22"/>
          <w:szCs w:val="22"/>
        </w:rPr>
        <w:t xml:space="preserve"> </w:t>
      </w:r>
      <w:r w:rsidR="00167B0B" w:rsidRPr="003F2A3B">
        <w:rPr>
          <w:rFonts w:ascii="Book Antiqua" w:hAnsi="Book Antiqua" w:cs="Cambria-Italic"/>
          <w:iCs/>
          <w:color w:val="000000"/>
          <w:sz w:val="22"/>
          <w:szCs w:val="22"/>
        </w:rPr>
        <w:t>er ufattelig at samvittigheten til lederne i 195 land rundt om i verden ikke mobiliseres for å</w:t>
      </w:r>
      <w:r w:rsidRPr="003F2A3B">
        <w:rPr>
          <w:rFonts w:ascii="Book Antiqua" w:hAnsi="Book Antiqua" w:cs="Cambria-Italic"/>
          <w:iCs/>
          <w:color w:val="000000"/>
          <w:sz w:val="22"/>
          <w:szCs w:val="22"/>
        </w:rPr>
        <w:t xml:space="preserve"> </w:t>
      </w:r>
      <w:r w:rsidR="00167B0B" w:rsidRPr="003F2A3B">
        <w:rPr>
          <w:rFonts w:ascii="Book Antiqua" w:hAnsi="Book Antiqua" w:cs="Cambria-Italic"/>
          <w:iCs/>
          <w:color w:val="000000"/>
          <w:sz w:val="22"/>
          <w:szCs w:val="22"/>
        </w:rPr>
        <w:t>frigjøre disse jentene. Hva ville skjedd hvis det var snakk om en kommersiell avtale, et oljefelt eller</w:t>
      </w:r>
      <w:r w:rsidRPr="003F2A3B">
        <w:rPr>
          <w:rFonts w:ascii="Book Antiqua" w:hAnsi="Book Antiqua" w:cs="Cambria-Italic"/>
          <w:iCs/>
          <w:color w:val="000000"/>
          <w:sz w:val="22"/>
          <w:szCs w:val="22"/>
        </w:rPr>
        <w:t xml:space="preserve"> </w:t>
      </w:r>
      <w:r w:rsidR="00167B0B" w:rsidRPr="003F2A3B">
        <w:rPr>
          <w:rFonts w:ascii="Book Antiqua" w:hAnsi="Book Antiqua" w:cs="Cambria-Italic"/>
          <w:iCs/>
          <w:color w:val="000000"/>
          <w:sz w:val="22"/>
          <w:szCs w:val="22"/>
        </w:rPr>
        <w:t>en våpenforsendelse? Sannsynligvis ville enhver bestrebelse for å frigjøre dem vært forsøkt.</w:t>
      </w:r>
      <w:r w:rsidRPr="003F2A3B">
        <w:rPr>
          <w:rFonts w:ascii="Book Antiqua" w:hAnsi="Book Antiqua" w:cs="Cambria-Italic"/>
          <w:iCs/>
          <w:color w:val="000000"/>
          <w:sz w:val="22"/>
          <w:szCs w:val="22"/>
        </w:rPr>
        <w:t xml:space="preserve"> </w:t>
      </w:r>
      <w:r w:rsidR="00167B0B" w:rsidRPr="003F2A3B">
        <w:rPr>
          <w:rFonts w:ascii="Book Antiqua" w:hAnsi="Book Antiqua" w:cs="Cambria-Italic"/>
          <w:iCs/>
          <w:color w:val="000000"/>
          <w:sz w:val="22"/>
          <w:szCs w:val="22"/>
        </w:rPr>
        <w:t>Hver eneste dag hører jeg tragiske historier. Hundretusener og til og med millioner av barn og</w:t>
      </w:r>
      <w:r w:rsidRPr="003F2A3B">
        <w:rPr>
          <w:rFonts w:ascii="Book Antiqua" w:hAnsi="Book Antiqua" w:cs="Cambria-Italic"/>
          <w:iCs/>
          <w:color w:val="000000"/>
          <w:sz w:val="22"/>
          <w:szCs w:val="22"/>
        </w:rPr>
        <w:t xml:space="preserve"> </w:t>
      </w:r>
      <w:r w:rsidR="00167B0B" w:rsidRPr="003F2A3B">
        <w:rPr>
          <w:rFonts w:ascii="Book Antiqua" w:hAnsi="Book Antiqua" w:cs="Cambria-Italic"/>
          <w:iCs/>
          <w:color w:val="000000"/>
          <w:sz w:val="22"/>
          <w:szCs w:val="22"/>
        </w:rPr>
        <w:t>kvinner rundt om i verden lider under forfølgelse og vold. Hver eneste dag hører jeg skrikene fra</w:t>
      </w:r>
      <w:r w:rsidRPr="003F2A3B">
        <w:rPr>
          <w:rFonts w:ascii="Book Antiqua" w:hAnsi="Book Antiqua" w:cs="Cambria-Italic"/>
          <w:iCs/>
          <w:color w:val="000000"/>
          <w:sz w:val="22"/>
          <w:szCs w:val="22"/>
        </w:rPr>
        <w:t xml:space="preserve"> </w:t>
      </w:r>
      <w:r w:rsidR="00167B0B" w:rsidRPr="003F2A3B">
        <w:rPr>
          <w:rFonts w:ascii="Book Antiqua" w:hAnsi="Book Antiqua" w:cs="Cambria-Italic"/>
          <w:iCs/>
          <w:color w:val="000000"/>
          <w:sz w:val="22"/>
          <w:szCs w:val="22"/>
        </w:rPr>
        <w:t>barn i Syria, Irak og Jemen. Hver eneste dag ser vi hundrevis av kvinner og barn i Afrika og andre</w:t>
      </w:r>
    </w:p>
    <w:p w:rsidR="00167B0B" w:rsidRPr="003F2A3B" w:rsidRDefault="00167B0B" w:rsidP="003F2A3B">
      <w:pPr>
        <w:ind w:left="708"/>
        <w:rPr>
          <w:rFonts w:ascii="Book Antiqua" w:hAnsi="Book Antiqua" w:cs="Cambria-Italic"/>
          <w:iCs/>
          <w:color w:val="000000"/>
          <w:sz w:val="22"/>
          <w:szCs w:val="22"/>
        </w:rPr>
      </w:pPr>
      <w:r w:rsidRPr="003F2A3B">
        <w:rPr>
          <w:rFonts w:ascii="Book Antiqua" w:hAnsi="Book Antiqua" w:cs="Cambria-Italic"/>
          <w:iCs/>
          <w:color w:val="000000"/>
          <w:sz w:val="22"/>
          <w:szCs w:val="22"/>
        </w:rPr>
        <w:t>land ende opp som mordprosjekter og brennstoff for krig, uten at noen kommer dem til unnsetning</w:t>
      </w:r>
      <w:r w:rsidR="003F2A3B">
        <w:rPr>
          <w:rFonts w:ascii="Book Antiqua" w:hAnsi="Book Antiqua" w:cs="Cambria-Italic"/>
          <w:iCs/>
          <w:color w:val="000000"/>
          <w:sz w:val="22"/>
          <w:szCs w:val="22"/>
        </w:rPr>
        <w:t xml:space="preserve"> </w:t>
      </w:r>
      <w:r w:rsidRPr="003F2A3B">
        <w:rPr>
          <w:rFonts w:ascii="Book Antiqua" w:hAnsi="Book Antiqua" w:cs="Cambria-Italic"/>
          <w:iCs/>
          <w:color w:val="000000"/>
          <w:sz w:val="22"/>
          <w:szCs w:val="22"/>
        </w:rPr>
        <w:t>eller stiller dem som begår disse forbrytelsene til ansvar.</w:t>
      </w:r>
      <w:r w:rsidR="003F2A3B" w:rsidRPr="003F2A3B">
        <w:rPr>
          <w:rFonts w:ascii="Book Antiqua" w:hAnsi="Book Antiqua" w:cs="Cambria-Italic"/>
          <w:iCs/>
          <w:color w:val="000000"/>
          <w:sz w:val="22"/>
          <w:szCs w:val="22"/>
        </w:rPr>
        <w:t>»</w:t>
      </w:r>
    </w:p>
    <w:p w:rsidR="003F2A3B" w:rsidRDefault="003F2A3B" w:rsidP="0077185F">
      <w:pPr>
        <w:rPr>
          <w:rFonts w:ascii="Book Antiqua" w:hAnsi="Book Antiqua" w:cs="Cambria"/>
          <w:color w:val="000000"/>
          <w:sz w:val="22"/>
          <w:szCs w:val="22"/>
        </w:rPr>
      </w:pPr>
    </w:p>
    <w:p w:rsidR="004F0E8C" w:rsidRPr="004F0E8C" w:rsidRDefault="004F0E8C" w:rsidP="00197406">
      <w:pPr>
        <w:rPr>
          <w:rFonts w:ascii="Book Antiqua" w:hAnsi="Book Antiqua" w:cs="Cambria"/>
          <w:color w:val="222222"/>
          <w:sz w:val="22"/>
          <w:szCs w:val="22"/>
        </w:rPr>
      </w:pPr>
      <w:r>
        <w:rPr>
          <w:rFonts w:ascii="Book Antiqua" w:hAnsi="Book Antiqua" w:cs="Cambria"/>
          <w:color w:val="222222"/>
          <w:sz w:val="22"/>
          <w:szCs w:val="22"/>
        </w:rPr>
        <w:t xml:space="preserve">Aftenposten peker på avisens </w:t>
      </w:r>
      <w:r w:rsidR="007E0400">
        <w:rPr>
          <w:rFonts w:ascii="Book Antiqua" w:hAnsi="Book Antiqua" w:cs="Cambria"/>
          <w:color w:val="222222"/>
          <w:sz w:val="22"/>
          <w:szCs w:val="22"/>
        </w:rPr>
        <w:t xml:space="preserve">lange </w:t>
      </w:r>
      <w:r>
        <w:rPr>
          <w:rFonts w:ascii="Book Antiqua" w:hAnsi="Book Antiqua" w:cs="Cambria"/>
          <w:color w:val="222222"/>
          <w:sz w:val="22"/>
          <w:szCs w:val="22"/>
        </w:rPr>
        <w:t>erfarin</w:t>
      </w:r>
      <w:r w:rsidR="003D48BE">
        <w:rPr>
          <w:rFonts w:ascii="Book Antiqua" w:hAnsi="Book Antiqua" w:cs="Cambria"/>
          <w:color w:val="222222"/>
          <w:sz w:val="22"/>
          <w:szCs w:val="22"/>
        </w:rPr>
        <w:t>g</w:t>
      </w:r>
      <w:r w:rsidR="007E0400">
        <w:rPr>
          <w:rFonts w:ascii="Book Antiqua" w:hAnsi="Book Antiqua" w:cs="Cambria"/>
          <w:color w:val="222222"/>
          <w:sz w:val="22"/>
          <w:szCs w:val="22"/>
        </w:rPr>
        <w:t xml:space="preserve"> med å jobbe utenriks</w:t>
      </w:r>
      <w:r w:rsidR="003D48BE">
        <w:rPr>
          <w:rFonts w:ascii="Book Antiqua" w:hAnsi="Book Antiqua" w:cs="Cambria"/>
          <w:color w:val="222222"/>
          <w:sz w:val="22"/>
          <w:szCs w:val="22"/>
        </w:rPr>
        <w:t>. G</w:t>
      </w:r>
      <w:r>
        <w:rPr>
          <w:rFonts w:ascii="Book Antiqua" w:hAnsi="Book Antiqua" w:cs="Cambria"/>
          <w:color w:val="222222"/>
          <w:sz w:val="22"/>
          <w:szCs w:val="22"/>
        </w:rPr>
        <w:t xml:space="preserve">jennom </w:t>
      </w:r>
      <w:r w:rsidR="00197406" w:rsidRPr="0077185F">
        <w:rPr>
          <w:rFonts w:ascii="Book Antiqua" w:hAnsi="Book Antiqua" w:cs="Cambria"/>
          <w:color w:val="222222"/>
          <w:sz w:val="22"/>
          <w:szCs w:val="22"/>
        </w:rPr>
        <w:t>flere år</w:t>
      </w:r>
      <w:r>
        <w:rPr>
          <w:rFonts w:ascii="Book Antiqua" w:hAnsi="Book Antiqua" w:cs="Cambria"/>
          <w:color w:val="222222"/>
          <w:sz w:val="22"/>
          <w:szCs w:val="22"/>
        </w:rPr>
        <w:t xml:space="preserve"> har avisen </w:t>
      </w:r>
      <w:r w:rsidR="00197406" w:rsidRPr="0077185F">
        <w:rPr>
          <w:rFonts w:ascii="Book Antiqua" w:hAnsi="Book Antiqua" w:cs="Cambria"/>
          <w:color w:val="222222"/>
          <w:sz w:val="22"/>
          <w:szCs w:val="22"/>
        </w:rPr>
        <w:t xml:space="preserve">intervjuer </w:t>
      </w:r>
      <w:proofErr w:type="spellStart"/>
      <w:r>
        <w:rPr>
          <w:rFonts w:ascii="Book Antiqua" w:hAnsi="Book Antiqua" w:cs="Cambria"/>
          <w:color w:val="222222"/>
          <w:sz w:val="22"/>
          <w:szCs w:val="22"/>
        </w:rPr>
        <w:t>J</w:t>
      </w:r>
      <w:r w:rsidR="00197406" w:rsidRPr="0077185F">
        <w:rPr>
          <w:rFonts w:ascii="Book Antiqua" w:hAnsi="Book Antiqua" w:cs="Cambria"/>
          <w:color w:val="222222"/>
          <w:sz w:val="22"/>
          <w:szCs w:val="22"/>
        </w:rPr>
        <w:t>esidier</w:t>
      </w:r>
      <w:proofErr w:type="spellEnd"/>
      <w:r>
        <w:rPr>
          <w:rFonts w:ascii="Book Antiqua" w:hAnsi="Book Antiqua" w:cs="Cambria"/>
          <w:color w:val="222222"/>
          <w:sz w:val="22"/>
          <w:szCs w:val="22"/>
        </w:rPr>
        <w:t>: «</w:t>
      </w:r>
      <w:r w:rsidRPr="0077185F">
        <w:rPr>
          <w:rFonts w:ascii="Book Antiqua" w:hAnsi="Book Antiqua" w:cs="Cambria"/>
          <w:color w:val="222222"/>
          <w:sz w:val="22"/>
          <w:szCs w:val="22"/>
        </w:rPr>
        <w:t>De som har vært</w:t>
      </w:r>
      <w:r>
        <w:rPr>
          <w:rFonts w:ascii="Book Antiqua" w:hAnsi="Book Antiqua" w:cs="Cambria"/>
          <w:color w:val="222222"/>
          <w:sz w:val="22"/>
          <w:szCs w:val="22"/>
        </w:rPr>
        <w:t xml:space="preserve"> </w:t>
      </w:r>
      <w:r w:rsidRPr="0077185F">
        <w:rPr>
          <w:rFonts w:ascii="Book Antiqua" w:hAnsi="Book Antiqua" w:cs="Cambria"/>
          <w:color w:val="222222"/>
          <w:sz w:val="22"/>
          <w:szCs w:val="22"/>
        </w:rPr>
        <w:t>fanger, har vært klarest i sitt ønske om å få sine historier fortalt. Vi har på ingen måte presset</w:t>
      </w:r>
      <w:r>
        <w:rPr>
          <w:rFonts w:ascii="Book Antiqua" w:hAnsi="Book Antiqua" w:cs="Cambria"/>
          <w:color w:val="222222"/>
          <w:sz w:val="22"/>
          <w:szCs w:val="22"/>
        </w:rPr>
        <w:t xml:space="preserve"> </w:t>
      </w:r>
      <w:r w:rsidRPr="0077185F">
        <w:rPr>
          <w:rFonts w:ascii="Book Antiqua" w:hAnsi="Book Antiqua" w:cs="Cambria"/>
          <w:color w:val="222222"/>
          <w:sz w:val="22"/>
          <w:szCs w:val="22"/>
        </w:rPr>
        <w:t>dem til å stå frem med sin historie - og like viktig: Vi har gjort våre egne presseetiske</w:t>
      </w:r>
      <w:r>
        <w:rPr>
          <w:rFonts w:ascii="Book Antiqua" w:hAnsi="Book Antiqua" w:cs="Cambria"/>
          <w:color w:val="222222"/>
          <w:sz w:val="22"/>
          <w:szCs w:val="22"/>
        </w:rPr>
        <w:t xml:space="preserve"> </w:t>
      </w:r>
      <w:r w:rsidRPr="0077185F">
        <w:rPr>
          <w:rFonts w:ascii="Book Antiqua" w:hAnsi="Book Antiqua" w:cs="Cambria"/>
          <w:color w:val="222222"/>
          <w:sz w:val="22"/>
          <w:szCs w:val="22"/>
        </w:rPr>
        <w:t>vurderinger, uavhengig av ofrenes ønske om å stå frem.</w:t>
      </w:r>
      <w:r>
        <w:rPr>
          <w:rFonts w:ascii="Book Antiqua" w:hAnsi="Book Antiqua" w:cs="Cambria"/>
          <w:color w:val="222222"/>
          <w:sz w:val="22"/>
          <w:szCs w:val="22"/>
        </w:rPr>
        <w:t xml:space="preserve"> […] </w:t>
      </w:r>
      <w:r w:rsidRPr="0077185F">
        <w:rPr>
          <w:rFonts w:ascii="Book Antiqua" w:hAnsi="Book Antiqua" w:cs="Cambria"/>
          <w:color w:val="222222"/>
          <w:sz w:val="22"/>
          <w:szCs w:val="22"/>
        </w:rPr>
        <w:t>Mediene har et svært viktig ansvar for å være</w:t>
      </w:r>
      <w:r>
        <w:rPr>
          <w:rFonts w:ascii="Book Antiqua" w:hAnsi="Book Antiqua" w:cs="Cambria"/>
          <w:color w:val="222222"/>
          <w:sz w:val="22"/>
          <w:szCs w:val="22"/>
        </w:rPr>
        <w:t xml:space="preserve"> </w:t>
      </w:r>
      <w:r w:rsidRPr="0077185F">
        <w:rPr>
          <w:rFonts w:ascii="Book Antiqua" w:hAnsi="Book Antiqua" w:cs="Cambria"/>
          <w:color w:val="222222"/>
          <w:sz w:val="22"/>
          <w:szCs w:val="22"/>
        </w:rPr>
        <w:t>varsomme i omtale av overgrep og vold, og dette ansvaret er størst når det er barn involvert.</w:t>
      </w:r>
      <w:r>
        <w:rPr>
          <w:rFonts w:ascii="Book Antiqua" w:hAnsi="Book Antiqua" w:cs="Cambria"/>
          <w:color w:val="222222"/>
          <w:sz w:val="22"/>
          <w:szCs w:val="22"/>
        </w:rPr>
        <w:t xml:space="preserve"> </w:t>
      </w:r>
      <w:r w:rsidRPr="0077185F">
        <w:rPr>
          <w:rFonts w:ascii="Book Antiqua" w:hAnsi="Book Antiqua" w:cs="Cambria"/>
          <w:color w:val="222222"/>
          <w:sz w:val="22"/>
          <w:szCs w:val="22"/>
        </w:rPr>
        <w:t>Men vi har også en plikt til å informere når vi er vitne til overgrep i den skalaen vi snakker om</w:t>
      </w:r>
      <w:r>
        <w:rPr>
          <w:rFonts w:ascii="Book Antiqua" w:hAnsi="Book Antiqua" w:cs="Cambria"/>
          <w:color w:val="222222"/>
          <w:sz w:val="22"/>
          <w:szCs w:val="22"/>
        </w:rPr>
        <w:t xml:space="preserve"> </w:t>
      </w:r>
      <w:r w:rsidRPr="0077185F">
        <w:rPr>
          <w:rFonts w:ascii="Book Antiqua" w:hAnsi="Book Antiqua" w:cs="Cambria"/>
          <w:color w:val="222222"/>
          <w:sz w:val="22"/>
          <w:szCs w:val="22"/>
        </w:rPr>
        <w:t>her. I dette tilfellet mener vi det ville være galt å hindre disse menneskene å kunne fortelle</w:t>
      </w:r>
      <w:r>
        <w:rPr>
          <w:rFonts w:ascii="Book Antiqua" w:hAnsi="Book Antiqua" w:cs="Cambria"/>
          <w:color w:val="222222"/>
          <w:sz w:val="22"/>
          <w:szCs w:val="22"/>
        </w:rPr>
        <w:t xml:space="preserve"> </w:t>
      </w:r>
      <w:r w:rsidRPr="0077185F">
        <w:rPr>
          <w:rFonts w:ascii="Book Antiqua" w:hAnsi="Book Antiqua" w:cs="Cambria"/>
          <w:color w:val="222222"/>
          <w:sz w:val="22"/>
          <w:szCs w:val="22"/>
        </w:rPr>
        <w:t>verden hva de har opplevd. Noen ganger kan det oppleves som nok et overgrep hvis vi skal</w:t>
      </w:r>
      <w:r>
        <w:rPr>
          <w:rFonts w:ascii="Book Antiqua" w:hAnsi="Book Antiqua" w:cs="Cambria"/>
          <w:color w:val="222222"/>
          <w:sz w:val="22"/>
          <w:szCs w:val="22"/>
        </w:rPr>
        <w:t xml:space="preserve"> </w:t>
      </w:r>
      <w:r w:rsidRPr="0077185F">
        <w:rPr>
          <w:rFonts w:ascii="Book Antiqua" w:hAnsi="Book Antiqua" w:cs="Cambria"/>
          <w:color w:val="222222"/>
          <w:sz w:val="22"/>
          <w:szCs w:val="22"/>
        </w:rPr>
        <w:t>nekte ofrene å fortelle sin historie med navn og bilde. Overgrep er en samfunnssykdom,</w:t>
      </w:r>
      <w:r>
        <w:rPr>
          <w:rFonts w:ascii="Book Antiqua" w:hAnsi="Book Antiqua" w:cs="Cambria"/>
          <w:color w:val="222222"/>
          <w:sz w:val="22"/>
          <w:szCs w:val="22"/>
        </w:rPr>
        <w:t xml:space="preserve"> </w:t>
      </w:r>
      <w:r w:rsidRPr="0077185F">
        <w:rPr>
          <w:rFonts w:ascii="Book Antiqua" w:hAnsi="Book Antiqua" w:cs="Cambria"/>
          <w:color w:val="222222"/>
          <w:sz w:val="22"/>
          <w:szCs w:val="22"/>
        </w:rPr>
        <w:t>oppmerksomhet og åpenhet er en del av medisinen.</w:t>
      </w:r>
      <w:r>
        <w:rPr>
          <w:rFonts w:ascii="Book Antiqua" w:hAnsi="Book Antiqua" w:cs="Cambria"/>
          <w:color w:val="222222"/>
          <w:sz w:val="22"/>
          <w:szCs w:val="22"/>
        </w:rPr>
        <w:t>»</w:t>
      </w:r>
      <w:r w:rsidR="002D74C1">
        <w:rPr>
          <w:rFonts w:ascii="Book Antiqua" w:hAnsi="Book Antiqua" w:cs="Cambria"/>
          <w:color w:val="222222"/>
          <w:sz w:val="22"/>
          <w:szCs w:val="22"/>
        </w:rPr>
        <w:t xml:space="preserve"> </w:t>
      </w:r>
      <w:r w:rsidR="00E170DA" w:rsidRPr="0077185F">
        <w:rPr>
          <w:rFonts w:ascii="Book Antiqua" w:hAnsi="Book Antiqua" w:cs="Cambria"/>
          <w:color w:val="000000"/>
          <w:sz w:val="22"/>
          <w:szCs w:val="22"/>
        </w:rPr>
        <w:t>For</w:t>
      </w:r>
      <w:r w:rsidR="002D74C1">
        <w:rPr>
          <w:rFonts w:ascii="Book Antiqua" w:hAnsi="Book Antiqu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Book Antiqua" w:hAnsi="Book Antiqua" w:cs="Cambria"/>
          <w:color w:val="000000"/>
          <w:sz w:val="22"/>
          <w:szCs w:val="22"/>
        </w:rPr>
        <w:t>J</w:t>
      </w:r>
      <w:r w:rsidR="00E170DA" w:rsidRPr="0077185F">
        <w:rPr>
          <w:rFonts w:ascii="Book Antiqua" w:hAnsi="Book Antiqua" w:cs="Cambria"/>
          <w:color w:val="000000"/>
          <w:sz w:val="22"/>
          <w:szCs w:val="22"/>
        </w:rPr>
        <w:t>esidiene</w:t>
      </w:r>
      <w:proofErr w:type="spellEnd"/>
      <w:r w:rsidR="00E170DA" w:rsidRPr="0077185F">
        <w:rPr>
          <w:rFonts w:ascii="Book Antiqua" w:hAnsi="Book Antiqua" w:cs="Cambria"/>
          <w:color w:val="000000"/>
          <w:sz w:val="22"/>
          <w:szCs w:val="22"/>
        </w:rPr>
        <w:t xml:space="preserve"> er de tragiske følgene av folkemordet ikke over, flere tusen </w:t>
      </w:r>
      <w:proofErr w:type="spellStart"/>
      <w:r w:rsidR="00E170DA" w:rsidRPr="0077185F">
        <w:rPr>
          <w:rFonts w:ascii="Book Antiqua" w:hAnsi="Book Antiqua" w:cs="Cambria"/>
          <w:color w:val="000000"/>
          <w:sz w:val="22"/>
          <w:szCs w:val="22"/>
        </w:rPr>
        <w:t>jesidier</w:t>
      </w:r>
      <w:proofErr w:type="spellEnd"/>
      <w:r w:rsidR="00E170DA" w:rsidRPr="0077185F">
        <w:rPr>
          <w:rFonts w:ascii="Book Antiqua" w:hAnsi="Book Antiqua" w:cs="Cambria"/>
          <w:color w:val="000000"/>
          <w:sz w:val="22"/>
          <w:szCs w:val="22"/>
        </w:rPr>
        <w:t xml:space="preserve"> er fremdeles</w:t>
      </w:r>
      <w:r w:rsidR="00E170DA">
        <w:rPr>
          <w:rFonts w:ascii="Book Antiqua" w:hAnsi="Book Antiqua" w:cs="Cambria"/>
          <w:color w:val="000000"/>
          <w:sz w:val="22"/>
          <w:szCs w:val="22"/>
        </w:rPr>
        <w:t xml:space="preserve"> </w:t>
      </w:r>
      <w:r w:rsidR="00E170DA" w:rsidRPr="0077185F">
        <w:rPr>
          <w:rFonts w:ascii="Book Antiqua" w:hAnsi="Book Antiqua" w:cs="Cambria"/>
          <w:color w:val="000000"/>
          <w:sz w:val="22"/>
          <w:szCs w:val="22"/>
        </w:rPr>
        <w:t>savne</w:t>
      </w:r>
      <w:r w:rsidR="00F07BBC">
        <w:rPr>
          <w:rFonts w:ascii="Book Antiqua" w:hAnsi="Book Antiqua" w:cs="Cambria"/>
          <w:color w:val="000000"/>
          <w:sz w:val="22"/>
          <w:szCs w:val="22"/>
        </w:rPr>
        <w:t>t</w:t>
      </w:r>
      <w:r>
        <w:rPr>
          <w:rFonts w:ascii="Book Antiqua" w:hAnsi="Book Antiqua" w:cs="Cambria"/>
          <w:color w:val="000000"/>
          <w:sz w:val="22"/>
          <w:szCs w:val="22"/>
        </w:rPr>
        <w:t xml:space="preserve">, skriver avisen. </w:t>
      </w:r>
    </w:p>
    <w:p w:rsidR="004F0E8C" w:rsidRDefault="004F0E8C" w:rsidP="00197406">
      <w:pPr>
        <w:rPr>
          <w:rFonts w:ascii="Book Antiqua" w:hAnsi="Book Antiqua" w:cs="Cambria"/>
          <w:color w:val="000000"/>
          <w:sz w:val="22"/>
          <w:szCs w:val="22"/>
        </w:rPr>
      </w:pPr>
    </w:p>
    <w:p w:rsidR="007E0400" w:rsidRDefault="007E0400" w:rsidP="00197406">
      <w:pPr>
        <w:rPr>
          <w:rFonts w:ascii="Book Antiqua" w:hAnsi="Book Antiqua" w:cs="Cambria"/>
          <w:color w:val="000000"/>
          <w:sz w:val="22"/>
          <w:szCs w:val="22"/>
        </w:rPr>
      </w:pPr>
    </w:p>
    <w:p w:rsidR="00197406" w:rsidRDefault="007E0400" w:rsidP="00197406">
      <w:pPr>
        <w:rPr>
          <w:rFonts w:ascii="Book Antiqua" w:hAnsi="Book Antiqua" w:cs="Cambria"/>
          <w:color w:val="222222"/>
          <w:sz w:val="22"/>
          <w:szCs w:val="22"/>
        </w:rPr>
      </w:pPr>
      <w:r w:rsidRPr="00013279">
        <w:rPr>
          <w:rFonts w:ascii="Book Antiqua" w:hAnsi="Book Antiqua" w:cs="Cambria"/>
          <w:color w:val="000000"/>
          <w:sz w:val="22"/>
          <w:szCs w:val="22"/>
        </w:rPr>
        <w:lastRenderedPageBreak/>
        <w:t xml:space="preserve">Aftenposten erkjenner at det finnes en rekke dilemma i utenriksreportasjen, og man må vekte mellom fortellingen av konsekvensene av krig vurdert opp mot omtalen av berørte.  </w:t>
      </w:r>
      <w:r w:rsidR="002D74C1" w:rsidRPr="00013279">
        <w:rPr>
          <w:rFonts w:ascii="Book Antiqua" w:hAnsi="Book Antiqua" w:cs="Cambria"/>
          <w:color w:val="000000"/>
          <w:sz w:val="22"/>
          <w:szCs w:val="22"/>
        </w:rPr>
        <w:t>Bl</w:t>
      </w:r>
      <w:r w:rsidR="00E170DA" w:rsidRPr="00013279">
        <w:rPr>
          <w:rFonts w:ascii="Book Antiqua" w:hAnsi="Book Antiqua" w:cs="Cambria"/>
          <w:color w:val="000000"/>
          <w:sz w:val="22"/>
          <w:szCs w:val="22"/>
        </w:rPr>
        <w:t xml:space="preserve">ant de aller vanskeligste vurderingene </w:t>
      </w:r>
      <w:r w:rsidR="004F0E8C" w:rsidRPr="00013279">
        <w:rPr>
          <w:rFonts w:ascii="Book Antiqua" w:hAnsi="Book Antiqua" w:cs="Cambria"/>
          <w:color w:val="000000"/>
          <w:sz w:val="22"/>
          <w:szCs w:val="22"/>
        </w:rPr>
        <w:t xml:space="preserve">avisen </w:t>
      </w:r>
      <w:r w:rsidR="00E170DA" w:rsidRPr="00013279">
        <w:rPr>
          <w:rFonts w:ascii="Book Antiqua" w:hAnsi="Book Antiqua" w:cs="Cambria"/>
          <w:color w:val="000000"/>
          <w:sz w:val="22"/>
          <w:szCs w:val="22"/>
        </w:rPr>
        <w:t>gjør er publisering av historier som helt eller</w:t>
      </w:r>
      <w:r w:rsidR="00E170DA" w:rsidRPr="0077185F">
        <w:rPr>
          <w:rFonts w:ascii="Book Antiqua" w:hAnsi="Book Antiqua" w:cs="Cambria"/>
          <w:color w:val="000000"/>
          <w:sz w:val="22"/>
          <w:szCs w:val="22"/>
        </w:rPr>
        <w:t xml:space="preserve"> delvis</w:t>
      </w:r>
      <w:r w:rsidR="00E170DA">
        <w:rPr>
          <w:rFonts w:ascii="Book Antiqua" w:hAnsi="Book Antiqua" w:cs="Cambria"/>
          <w:color w:val="000000"/>
          <w:sz w:val="22"/>
          <w:szCs w:val="22"/>
        </w:rPr>
        <w:t xml:space="preserve"> </w:t>
      </w:r>
      <w:r w:rsidR="00E170DA" w:rsidRPr="0077185F">
        <w:rPr>
          <w:rFonts w:ascii="Book Antiqua" w:hAnsi="Book Antiqua" w:cs="Cambria"/>
          <w:color w:val="000000"/>
          <w:sz w:val="22"/>
          <w:szCs w:val="22"/>
        </w:rPr>
        <w:t>omhandler barn</w:t>
      </w:r>
      <w:r w:rsidR="002D74C1">
        <w:rPr>
          <w:rFonts w:ascii="Book Antiqua" w:hAnsi="Book Antiqua" w:cs="Cambria"/>
          <w:color w:val="000000"/>
          <w:sz w:val="22"/>
          <w:szCs w:val="22"/>
        </w:rPr>
        <w:t>, skriver avisen</w:t>
      </w:r>
      <w:r w:rsidR="004F0E8C">
        <w:rPr>
          <w:rFonts w:ascii="Book Antiqua" w:hAnsi="Book Antiqua" w:cs="Cambria"/>
          <w:color w:val="000000"/>
          <w:sz w:val="22"/>
          <w:szCs w:val="22"/>
        </w:rPr>
        <w:t>:</w:t>
      </w:r>
      <w:r w:rsidR="00E170DA" w:rsidRPr="0077185F">
        <w:rPr>
          <w:rFonts w:ascii="Book Antiqua" w:hAnsi="Book Antiqua" w:cs="Cambria"/>
          <w:color w:val="000000"/>
          <w:sz w:val="22"/>
          <w:szCs w:val="22"/>
        </w:rPr>
        <w:t xml:space="preserve"> </w:t>
      </w:r>
      <w:r w:rsidR="004F0E8C">
        <w:rPr>
          <w:rFonts w:ascii="Book Antiqua" w:hAnsi="Book Antiqua" w:cs="Cambria"/>
          <w:color w:val="000000"/>
          <w:sz w:val="22"/>
          <w:szCs w:val="22"/>
        </w:rPr>
        <w:t>«</w:t>
      </w:r>
      <w:r w:rsidR="00E170DA" w:rsidRPr="0077185F">
        <w:rPr>
          <w:rFonts w:ascii="Book Antiqua" w:hAnsi="Book Antiqua" w:cs="Cambria"/>
          <w:color w:val="000000"/>
          <w:sz w:val="22"/>
          <w:szCs w:val="22"/>
        </w:rPr>
        <w:t xml:space="preserve">Dette er ikke en unik situasjon for vår dekning av </w:t>
      </w:r>
      <w:proofErr w:type="spellStart"/>
      <w:r w:rsidR="00E170DA" w:rsidRPr="0077185F">
        <w:rPr>
          <w:rFonts w:ascii="Book Antiqua" w:hAnsi="Book Antiqua" w:cs="Cambria"/>
          <w:color w:val="000000"/>
          <w:sz w:val="22"/>
          <w:szCs w:val="22"/>
        </w:rPr>
        <w:t>jesidiene</w:t>
      </w:r>
      <w:proofErr w:type="spellEnd"/>
      <w:r w:rsidR="00E170DA" w:rsidRPr="0077185F">
        <w:rPr>
          <w:rFonts w:ascii="Book Antiqua" w:hAnsi="Book Antiqua" w:cs="Cambria"/>
          <w:color w:val="000000"/>
          <w:sz w:val="22"/>
          <w:szCs w:val="22"/>
        </w:rPr>
        <w:t>, men gjelder alle</w:t>
      </w:r>
      <w:r w:rsidR="00E170DA">
        <w:rPr>
          <w:rFonts w:ascii="Book Antiqua" w:hAnsi="Book Antiqua" w:cs="Cambria"/>
          <w:color w:val="000000"/>
          <w:sz w:val="22"/>
          <w:szCs w:val="22"/>
        </w:rPr>
        <w:t xml:space="preserve"> </w:t>
      </w:r>
      <w:r w:rsidR="00E170DA" w:rsidRPr="0077185F">
        <w:rPr>
          <w:rFonts w:ascii="Book Antiqua" w:hAnsi="Book Antiqua" w:cs="Cambria"/>
          <w:color w:val="000000"/>
          <w:sz w:val="22"/>
          <w:szCs w:val="22"/>
        </w:rPr>
        <w:t>konflikter vi dekker.</w:t>
      </w:r>
      <w:r w:rsidR="00F07BBC">
        <w:rPr>
          <w:rFonts w:ascii="Book Antiqua" w:hAnsi="Book Antiqua" w:cs="Cambria"/>
          <w:color w:val="000000"/>
          <w:sz w:val="22"/>
          <w:szCs w:val="22"/>
        </w:rPr>
        <w:t xml:space="preserve"> </w:t>
      </w:r>
      <w:r w:rsidR="006877FD">
        <w:rPr>
          <w:rFonts w:ascii="Book Antiqua" w:hAnsi="Book Antiqua" w:cs="Cambria"/>
          <w:color w:val="000000"/>
          <w:sz w:val="22"/>
          <w:szCs w:val="22"/>
        </w:rPr>
        <w:t>Aftenposten</w:t>
      </w:r>
      <w:r w:rsidR="004F0E8C">
        <w:rPr>
          <w:rFonts w:ascii="Book Antiqua" w:hAnsi="Book Antiqua" w:cs="Cambria"/>
          <w:color w:val="000000"/>
          <w:sz w:val="22"/>
          <w:szCs w:val="22"/>
        </w:rPr>
        <w:t>s</w:t>
      </w:r>
      <w:r w:rsidR="00167B0B" w:rsidRPr="0077185F">
        <w:rPr>
          <w:rFonts w:ascii="Book Antiqua" w:hAnsi="Book Antiqua" w:cs="Cambria"/>
          <w:color w:val="000000"/>
          <w:sz w:val="22"/>
          <w:szCs w:val="22"/>
        </w:rPr>
        <w:t xml:space="preserve"> policy er</w:t>
      </w:r>
      <w:r w:rsidR="002D74C1">
        <w:rPr>
          <w:rFonts w:ascii="Book Antiqua" w:hAnsi="Book Antiqua" w:cs="Cambria"/>
          <w:color w:val="000000"/>
          <w:sz w:val="22"/>
          <w:szCs w:val="22"/>
        </w:rPr>
        <w:t xml:space="preserve"> helt</w:t>
      </w:r>
      <w:r w:rsidR="00D1214F">
        <w:rPr>
          <w:rFonts w:ascii="Book Antiqua" w:hAnsi="Book Antiqua" w:cs="Cambria"/>
          <w:color w:val="000000"/>
          <w:sz w:val="22"/>
          <w:szCs w:val="22"/>
        </w:rPr>
        <w:t xml:space="preserve"> </w:t>
      </w:r>
      <w:r w:rsidR="00167B0B" w:rsidRPr="0077185F">
        <w:rPr>
          <w:rFonts w:ascii="Book Antiqua" w:hAnsi="Book Antiqua" w:cs="Cambria"/>
          <w:color w:val="000000"/>
          <w:sz w:val="22"/>
          <w:szCs w:val="22"/>
        </w:rPr>
        <w:t>tydelig:</w:t>
      </w:r>
      <w:r w:rsidR="004F0E8C">
        <w:rPr>
          <w:rFonts w:ascii="Book Antiqua" w:hAnsi="Book Antiqua" w:cs="Cambria"/>
          <w:color w:val="000000"/>
          <w:sz w:val="22"/>
          <w:szCs w:val="22"/>
        </w:rPr>
        <w:t xml:space="preserve"> </w:t>
      </w:r>
      <w:r w:rsidR="00167B0B" w:rsidRPr="0077185F">
        <w:rPr>
          <w:rFonts w:ascii="Book Antiqua" w:hAnsi="Book Antiqua" w:cs="Cambria"/>
          <w:color w:val="000000"/>
          <w:sz w:val="22"/>
          <w:szCs w:val="22"/>
        </w:rPr>
        <w:t>Hensynet til barna skal alltid trumfe øvrige grunner for identifisering.</w:t>
      </w:r>
      <w:r w:rsidR="00F07BBC">
        <w:rPr>
          <w:rFonts w:ascii="Book Antiqua" w:hAnsi="Book Antiqua" w:cs="Cambria"/>
          <w:color w:val="000000"/>
          <w:sz w:val="22"/>
          <w:szCs w:val="22"/>
        </w:rPr>
        <w:t>»</w:t>
      </w:r>
      <w:r w:rsidR="00197406" w:rsidRPr="00197406">
        <w:rPr>
          <w:rFonts w:ascii="Book Antiqua" w:hAnsi="Book Antiqua" w:cs="Cambria"/>
          <w:color w:val="222222"/>
          <w:sz w:val="22"/>
          <w:szCs w:val="22"/>
        </w:rPr>
        <w:t xml:space="preserve"> </w:t>
      </w:r>
    </w:p>
    <w:p w:rsidR="00197406" w:rsidRDefault="00197406" w:rsidP="00197406">
      <w:pPr>
        <w:rPr>
          <w:rFonts w:ascii="Book Antiqua" w:hAnsi="Book Antiqua" w:cs="Cambria"/>
          <w:color w:val="222222"/>
          <w:sz w:val="22"/>
          <w:szCs w:val="22"/>
        </w:rPr>
      </w:pPr>
    </w:p>
    <w:p w:rsidR="00167B0B" w:rsidRPr="00013279" w:rsidRDefault="00F07BBC" w:rsidP="0077185F">
      <w:pPr>
        <w:rPr>
          <w:rFonts w:ascii="Book Antiqua" w:hAnsi="Book Antiqua" w:cs="Cambria"/>
          <w:color w:val="000000"/>
          <w:sz w:val="22"/>
          <w:szCs w:val="22"/>
        </w:rPr>
      </w:pPr>
      <w:r w:rsidRPr="00013279">
        <w:rPr>
          <w:rFonts w:ascii="Book Antiqua" w:hAnsi="Book Antiqua" w:cs="Cambria"/>
          <w:color w:val="000000"/>
          <w:sz w:val="22"/>
          <w:szCs w:val="22"/>
        </w:rPr>
        <w:t xml:space="preserve">Når det gjelder </w:t>
      </w:r>
      <w:r w:rsidRPr="00013279">
        <w:rPr>
          <w:rFonts w:ascii="Book Antiqua" w:hAnsi="Book Antiqua" w:cs="Cambria"/>
          <w:color w:val="000000"/>
          <w:sz w:val="22"/>
          <w:szCs w:val="22"/>
          <w:u w:val="single"/>
        </w:rPr>
        <w:t>den påklagede artikkelen</w:t>
      </w:r>
      <w:r w:rsidRPr="00013279">
        <w:rPr>
          <w:rFonts w:ascii="Book Antiqua" w:hAnsi="Book Antiqua" w:cs="Cambria"/>
          <w:color w:val="000000"/>
          <w:sz w:val="22"/>
          <w:szCs w:val="22"/>
        </w:rPr>
        <w:t xml:space="preserve">, </w:t>
      </w:r>
      <w:r w:rsidR="00E267E7" w:rsidRPr="00013279">
        <w:rPr>
          <w:rFonts w:ascii="Book Antiqua" w:hAnsi="Book Antiqua" w:cs="Cambria-Bold"/>
          <w:bCs/>
          <w:color w:val="000000"/>
          <w:sz w:val="22"/>
          <w:szCs w:val="22"/>
        </w:rPr>
        <w:t>skr</w:t>
      </w:r>
      <w:r w:rsidR="00B749CB" w:rsidRPr="00013279">
        <w:rPr>
          <w:rFonts w:ascii="Book Antiqua" w:hAnsi="Book Antiqua" w:cs="Cambria-Bold"/>
          <w:bCs/>
          <w:color w:val="000000"/>
          <w:sz w:val="22"/>
          <w:szCs w:val="22"/>
        </w:rPr>
        <w:t>iver avisen</w:t>
      </w:r>
      <w:r w:rsidRPr="00013279">
        <w:rPr>
          <w:rFonts w:ascii="Book Antiqua" w:hAnsi="Book Antiqua" w:cs="Cambria-Bold"/>
          <w:bCs/>
          <w:color w:val="000000"/>
          <w:sz w:val="22"/>
          <w:szCs w:val="22"/>
        </w:rPr>
        <w:t xml:space="preserve"> </w:t>
      </w:r>
      <w:r w:rsidR="002D74C1" w:rsidRPr="00013279">
        <w:rPr>
          <w:rFonts w:ascii="Book Antiqua" w:hAnsi="Book Antiqua" w:cs="Cambria-Bold"/>
          <w:bCs/>
          <w:color w:val="000000"/>
          <w:sz w:val="22"/>
          <w:szCs w:val="22"/>
        </w:rPr>
        <w:t>at h</w:t>
      </w:r>
      <w:r w:rsidR="00167B0B" w:rsidRPr="00013279">
        <w:rPr>
          <w:rFonts w:ascii="Book Antiqua" w:hAnsi="Book Antiqua" w:cs="Cambria"/>
          <w:color w:val="000000"/>
          <w:sz w:val="22"/>
          <w:szCs w:val="22"/>
        </w:rPr>
        <w:t xml:space="preserve">istorien om </w:t>
      </w:r>
      <w:proofErr w:type="spellStart"/>
      <w:r w:rsidR="00167B0B" w:rsidRPr="00013279">
        <w:rPr>
          <w:rFonts w:ascii="Book Antiqua" w:hAnsi="Book Antiqua" w:cs="Cambria"/>
          <w:color w:val="000000"/>
          <w:sz w:val="22"/>
          <w:szCs w:val="22"/>
        </w:rPr>
        <w:t>Ainaz</w:t>
      </w:r>
      <w:proofErr w:type="spellEnd"/>
      <w:r w:rsidR="00167B0B" w:rsidRPr="00013279">
        <w:rPr>
          <w:rFonts w:ascii="Book Antiqua" w:hAnsi="Book Antiqua" w:cs="Cambria"/>
          <w:color w:val="000000"/>
          <w:sz w:val="22"/>
          <w:szCs w:val="22"/>
        </w:rPr>
        <w:t>’ gjenforening med familien tar for seg en viktig side av overgrepene mot de</w:t>
      </w:r>
      <w:r w:rsidR="001776DC" w:rsidRPr="00013279">
        <w:rPr>
          <w:rFonts w:ascii="Book Antiqua" w:hAnsi="Book Antiqua" w:cs="Cambria"/>
          <w:color w:val="000000"/>
          <w:sz w:val="22"/>
          <w:szCs w:val="22"/>
        </w:rPr>
        <w:t xml:space="preserve"> </w:t>
      </w:r>
      <w:proofErr w:type="spellStart"/>
      <w:r w:rsidR="00167B0B" w:rsidRPr="00013279">
        <w:rPr>
          <w:rFonts w:ascii="Book Antiqua" w:hAnsi="Book Antiqua" w:cs="Cambria"/>
          <w:color w:val="000000"/>
          <w:sz w:val="22"/>
          <w:szCs w:val="22"/>
        </w:rPr>
        <w:t>jesidiske</w:t>
      </w:r>
      <w:proofErr w:type="spellEnd"/>
      <w:r w:rsidR="00167B0B" w:rsidRPr="00013279">
        <w:rPr>
          <w:rFonts w:ascii="Book Antiqua" w:hAnsi="Book Antiqua" w:cs="Cambria"/>
          <w:color w:val="000000"/>
          <w:sz w:val="22"/>
          <w:szCs w:val="22"/>
        </w:rPr>
        <w:t xml:space="preserve"> jentene, det er hvordan de som unnslipper fangenskapet, blir tatt imot av familie og</w:t>
      </w:r>
      <w:r w:rsidR="001776DC" w:rsidRPr="00013279">
        <w:rPr>
          <w:rFonts w:ascii="Book Antiqua" w:hAnsi="Book Antiqua" w:cs="Cambria"/>
          <w:color w:val="000000"/>
          <w:sz w:val="22"/>
          <w:szCs w:val="22"/>
        </w:rPr>
        <w:t xml:space="preserve"> </w:t>
      </w:r>
      <w:r w:rsidR="00167B0B" w:rsidRPr="00013279">
        <w:rPr>
          <w:rFonts w:ascii="Book Antiqua" w:hAnsi="Book Antiqua" w:cs="Cambria"/>
          <w:color w:val="000000"/>
          <w:sz w:val="22"/>
          <w:szCs w:val="22"/>
        </w:rPr>
        <w:t xml:space="preserve">det </w:t>
      </w:r>
      <w:proofErr w:type="spellStart"/>
      <w:r w:rsidR="00167B0B" w:rsidRPr="00013279">
        <w:rPr>
          <w:rFonts w:ascii="Book Antiqua" w:hAnsi="Book Antiqua" w:cs="Cambria"/>
          <w:color w:val="000000"/>
          <w:sz w:val="22"/>
          <w:szCs w:val="22"/>
        </w:rPr>
        <w:t>jesidiske</w:t>
      </w:r>
      <w:proofErr w:type="spellEnd"/>
      <w:r w:rsidR="00167B0B" w:rsidRPr="00013279">
        <w:rPr>
          <w:rFonts w:ascii="Book Antiqua" w:hAnsi="Book Antiqua" w:cs="Cambria"/>
          <w:color w:val="000000"/>
          <w:sz w:val="22"/>
          <w:szCs w:val="22"/>
        </w:rPr>
        <w:t xml:space="preserve"> samfunnet </w:t>
      </w:r>
      <w:proofErr w:type="gramStart"/>
      <w:r w:rsidR="00167B0B" w:rsidRPr="00013279">
        <w:rPr>
          <w:rFonts w:ascii="Book Antiqua" w:hAnsi="Book Antiqua" w:cs="Cambria"/>
          <w:color w:val="000000"/>
          <w:sz w:val="22"/>
          <w:szCs w:val="22"/>
        </w:rPr>
        <w:t>for øvrig</w:t>
      </w:r>
      <w:proofErr w:type="gramEnd"/>
      <w:r w:rsidR="00167B0B" w:rsidRPr="00013279">
        <w:rPr>
          <w:rFonts w:ascii="Book Antiqua" w:hAnsi="Book Antiqua" w:cs="Cambria"/>
          <w:color w:val="000000"/>
          <w:sz w:val="22"/>
          <w:szCs w:val="22"/>
        </w:rPr>
        <w:t>.</w:t>
      </w:r>
    </w:p>
    <w:p w:rsidR="00F07BBC" w:rsidRPr="00013279" w:rsidRDefault="00F07BBC" w:rsidP="0077185F">
      <w:pPr>
        <w:rPr>
          <w:rFonts w:ascii="Book Antiqua" w:hAnsi="Book Antiqua" w:cs="ArialMT"/>
          <w:color w:val="000000"/>
          <w:sz w:val="22"/>
          <w:szCs w:val="22"/>
        </w:rPr>
      </w:pPr>
    </w:p>
    <w:p w:rsidR="00167B0B" w:rsidRPr="00013279" w:rsidRDefault="002D74C1" w:rsidP="0077185F">
      <w:pPr>
        <w:rPr>
          <w:rFonts w:ascii="Book Antiqua" w:hAnsi="Book Antiqua" w:cs="Cambria"/>
          <w:color w:val="222222"/>
          <w:sz w:val="22"/>
          <w:szCs w:val="22"/>
        </w:rPr>
      </w:pPr>
      <w:r w:rsidRPr="00013279">
        <w:rPr>
          <w:rFonts w:ascii="Book Antiqua" w:hAnsi="Book Antiqua" w:cs="Cambria"/>
          <w:color w:val="000000"/>
          <w:sz w:val="22"/>
          <w:szCs w:val="22"/>
        </w:rPr>
        <w:t>«</w:t>
      </w:r>
      <w:r w:rsidR="00167B0B" w:rsidRPr="00013279">
        <w:rPr>
          <w:rFonts w:ascii="Book Antiqua" w:hAnsi="Book Antiqua" w:cs="Cambria"/>
          <w:color w:val="000000"/>
          <w:sz w:val="22"/>
          <w:szCs w:val="22"/>
        </w:rPr>
        <w:t xml:space="preserve">Aftenpostens journalist </w:t>
      </w:r>
      <w:proofErr w:type="spellStart"/>
      <w:r w:rsidR="00167B0B" w:rsidRPr="00013279">
        <w:rPr>
          <w:rFonts w:ascii="Book Antiqua" w:hAnsi="Book Antiqua" w:cs="Cambria"/>
          <w:color w:val="222222"/>
          <w:sz w:val="22"/>
          <w:szCs w:val="22"/>
        </w:rPr>
        <w:t>Afshin</w:t>
      </w:r>
      <w:proofErr w:type="spellEnd"/>
      <w:r w:rsidR="00167B0B" w:rsidRPr="00013279">
        <w:rPr>
          <w:rFonts w:ascii="Book Antiqua" w:hAnsi="Book Antiqua" w:cs="Cambria"/>
          <w:color w:val="222222"/>
          <w:sz w:val="22"/>
          <w:szCs w:val="22"/>
        </w:rPr>
        <w:t xml:space="preserve"> </w:t>
      </w:r>
      <w:proofErr w:type="spellStart"/>
      <w:r w:rsidR="00167B0B" w:rsidRPr="00013279">
        <w:rPr>
          <w:rFonts w:ascii="Book Antiqua" w:hAnsi="Book Antiqua" w:cs="Cambria"/>
          <w:color w:val="222222"/>
          <w:sz w:val="22"/>
          <w:szCs w:val="22"/>
        </w:rPr>
        <w:t>Ismaeli</w:t>
      </w:r>
      <w:proofErr w:type="spellEnd"/>
      <w:r w:rsidR="00167B0B" w:rsidRPr="00013279">
        <w:rPr>
          <w:rFonts w:ascii="Book Antiqua" w:hAnsi="Book Antiqua" w:cs="Cambria"/>
          <w:color w:val="222222"/>
          <w:sz w:val="22"/>
          <w:szCs w:val="22"/>
        </w:rPr>
        <w:t xml:space="preserve"> fanget øyeblikket da de </w:t>
      </w:r>
      <w:proofErr w:type="spellStart"/>
      <w:r w:rsidR="00167B0B" w:rsidRPr="00013279">
        <w:rPr>
          <w:rFonts w:ascii="Book Antiqua" w:hAnsi="Book Antiqua" w:cs="Cambria"/>
          <w:color w:val="222222"/>
          <w:sz w:val="22"/>
          <w:szCs w:val="22"/>
        </w:rPr>
        <w:t>jesidiske</w:t>
      </w:r>
      <w:proofErr w:type="spellEnd"/>
      <w:r w:rsidR="00167B0B" w:rsidRPr="00013279">
        <w:rPr>
          <w:rFonts w:ascii="Book Antiqua" w:hAnsi="Book Antiqua" w:cs="Cambria"/>
          <w:color w:val="222222"/>
          <w:sz w:val="22"/>
          <w:szCs w:val="22"/>
        </w:rPr>
        <w:t xml:space="preserve"> fangene møtte sine</w:t>
      </w:r>
    </w:p>
    <w:p w:rsidR="00167B0B" w:rsidRPr="00013279" w:rsidRDefault="00167B0B" w:rsidP="0077185F">
      <w:pPr>
        <w:rPr>
          <w:rFonts w:ascii="Book Antiqua" w:hAnsi="Book Antiqua" w:cs="Cambria"/>
          <w:color w:val="222222"/>
          <w:sz w:val="22"/>
          <w:szCs w:val="22"/>
        </w:rPr>
      </w:pPr>
      <w:r w:rsidRPr="00013279">
        <w:rPr>
          <w:rFonts w:ascii="Book Antiqua" w:hAnsi="Book Antiqua" w:cs="Cambria"/>
          <w:color w:val="222222"/>
          <w:sz w:val="22"/>
          <w:szCs w:val="22"/>
        </w:rPr>
        <w:t>kjære igjen. Gjenforeningen skjedde i huset til kvinneavdelingen av den lokale militsen ved</w:t>
      </w:r>
    </w:p>
    <w:p w:rsidR="00F07BBC" w:rsidRPr="00013279" w:rsidRDefault="00167B0B" w:rsidP="0077185F">
      <w:pPr>
        <w:rPr>
          <w:rFonts w:ascii="Book Antiqua" w:hAnsi="Book Antiqua" w:cs="Cambria"/>
          <w:color w:val="222222"/>
          <w:sz w:val="22"/>
          <w:szCs w:val="22"/>
        </w:rPr>
      </w:pPr>
      <w:proofErr w:type="spellStart"/>
      <w:r w:rsidRPr="00013279">
        <w:rPr>
          <w:rFonts w:ascii="Book Antiqua" w:hAnsi="Book Antiqua" w:cs="Cambria"/>
          <w:color w:val="222222"/>
          <w:sz w:val="22"/>
          <w:szCs w:val="22"/>
        </w:rPr>
        <w:t>Sinjar</w:t>
      </w:r>
      <w:proofErr w:type="spellEnd"/>
      <w:r w:rsidRPr="00013279">
        <w:rPr>
          <w:rFonts w:ascii="Book Antiqua" w:hAnsi="Book Antiqua" w:cs="Cambria"/>
          <w:color w:val="222222"/>
          <w:sz w:val="22"/>
          <w:szCs w:val="22"/>
        </w:rPr>
        <w:t xml:space="preserve"> i Irak, som ble et mottakssenter for frigitte IS-fanger. Det ble et gripende møte mellom</w:t>
      </w:r>
      <w:r w:rsidR="00F07BBC" w:rsidRPr="00013279">
        <w:rPr>
          <w:rFonts w:ascii="Book Antiqua" w:hAnsi="Book Antiqua" w:cs="Cambria"/>
          <w:color w:val="222222"/>
          <w:sz w:val="22"/>
          <w:szCs w:val="22"/>
        </w:rPr>
        <w:t xml:space="preserve"> </w:t>
      </w:r>
      <w:proofErr w:type="spellStart"/>
      <w:r w:rsidRPr="00013279">
        <w:rPr>
          <w:rFonts w:ascii="Book Antiqua" w:hAnsi="Book Antiqua" w:cs="Cambria"/>
          <w:color w:val="222222"/>
          <w:sz w:val="22"/>
          <w:szCs w:val="22"/>
        </w:rPr>
        <w:t>Ainaz</w:t>
      </w:r>
      <w:proofErr w:type="spellEnd"/>
      <w:r w:rsidRPr="00013279">
        <w:rPr>
          <w:rFonts w:ascii="Book Antiqua" w:hAnsi="Book Antiqua" w:cs="Cambria"/>
          <w:color w:val="222222"/>
          <w:sz w:val="22"/>
          <w:szCs w:val="22"/>
        </w:rPr>
        <w:t xml:space="preserve"> og de omlag 15 familiemedlemmene som var møtt frem for å ta </w:t>
      </w:r>
      <w:proofErr w:type="spellStart"/>
      <w:proofErr w:type="gramStart"/>
      <w:r w:rsidRPr="00013279">
        <w:rPr>
          <w:rFonts w:ascii="Book Antiqua" w:hAnsi="Book Antiqua" w:cs="Cambria"/>
          <w:color w:val="222222"/>
          <w:sz w:val="22"/>
          <w:szCs w:val="22"/>
        </w:rPr>
        <w:t>i mot</w:t>
      </w:r>
      <w:proofErr w:type="spellEnd"/>
      <w:proofErr w:type="gramEnd"/>
      <w:r w:rsidRPr="00013279">
        <w:rPr>
          <w:rFonts w:ascii="Book Antiqua" w:hAnsi="Book Antiqua" w:cs="Cambria"/>
          <w:color w:val="222222"/>
          <w:sz w:val="22"/>
          <w:szCs w:val="22"/>
        </w:rPr>
        <w:t xml:space="preserve"> henne.</w:t>
      </w:r>
      <w:r w:rsidR="00F07BBC" w:rsidRPr="00013279">
        <w:rPr>
          <w:rFonts w:ascii="Book Antiqua" w:hAnsi="Book Antiqua" w:cs="Cambria"/>
          <w:color w:val="222222"/>
          <w:sz w:val="22"/>
          <w:szCs w:val="22"/>
        </w:rPr>
        <w:t xml:space="preserve"> </w:t>
      </w:r>
      <w:proofErr w:type="spellStart"/>
      <w:r w:rsidRPr="00013279">
        <w:rPr>
          <w:rFonts w:ascii="Book Antiqua" w:hAnsi="Book Antiqua" w:cs="Cambria"/>
          <w:color w:val="222222"/>
          <w:sz w:val="22"/>
          <w:szCs w:val="22"/>
        </w:rPr>
        <w:t>Ainaz</w:t>
      </w:r>
      <w:proofErr w:type="spellEnd"/>
      <w:r w:rsidRPr="00013279">
        <w:rPr>
          <w:rFonts w:ascii="Book Antiqua" w:hAnsi="Book Antiqua" w:cs="Cambria"/>
          <w:color w:val="222222"/>
          <w:sz w:val="22"/>
          <w:szCs w:val="22"/>
        </w:rPr>
        <w:t xml:space="preserve">’ far er død, og moren bor i Canada, men hun var også med på å ta </w:t>
      </w:r>
      <w:proofErr w:type="spellStart"/>
      <w:proofErr w:type="gramStart"/>
      <w:r w:rsidRPr="00013279">
        <w:rPr>
          <w:rFonts w:ascii="Book Antiqua" w:hAnsi="Book Antiqua" w:cs="Cambria"/>
          <w:color w:val="222222"/>
          <w:sz w:val="22"/>
          <w:szCs w:val="22"/>
        </w:rPr>
        <w:t>i mot</w:t>
      </w:r>
      <w:proofErr w:type="spellEnd"/>
      <w:proofErr w:type="gramEnd"/>
      <w:r w:rsidRPr="00013279">
        <w:rPr>
          <w:rFonts w:ascii="Book Antiqua" w:hAnsi="Book Antiqua" w:cs="Cambria"/>
          <w:color w:val="222222"/>
          <w:sz w:val="22"/>
          <w:szCs w:val="22"/>
        </w:rPr>
        <w:t xml:space="preserve"> </w:t>
      </w:r>
      <w:proofErr w:type="spellStart"/>
      <w:r w:rsidRPr="00013279">
        <w:rPr>
          <w:rFonts w:ascii="Book Antiqua" w:hAnsi="Book Antiqua" w:cs="Cambria"/>
          <w:color w:val="222222"/>
          <w:sz w:val="22"/>
          <w:szCs w:val="22"/>
        </w:rPr>
        <w:t>Ainaz</w:t>
      </w:r>
      <w:proofErr w:type="spellEnd"/>
      <w:r w:rsidRPr="00013279">
        <w:rPr>
          <w:rFonts w:ascii="Book Antiqua" w:hAnsi="Book Antiqua" w:cs="Cambria"/>
          <w:color w:val="222222"/>
          <w:sz w:val="22"/>
          <w:szCs w:val="22"/>
        </w:rPr>
        <w:t>, på</w:t>
      </w:r>
      <w:r w:rsidR="00F07BBC" w:rsidRPr="00013279">
        <w:rPr>
          <w:rFonts w:ascii="Book Antiqua" w:hAnsi="Book Antiqua" w:cs="Cambria"/>
          <w:color w:val="222222"/>
          <w:sz w:val="22"/>
          <w:szCs w:val="22"/>
        </w:rPr>
        <w:t xml:space="preserve"> </w:t>
      </w:r>
      <w:proofErr w:type="spellStart"/>
      <w:r w:rsidRPr="00013279">
        <w:rPr>
          <w:rFonts w:ascii="Book Antiqua" w:hAnsi="Book Antiqua" w:cs="Cambria"/>
          <w:color w:val="222222"/>
          <w:sz w:val="22"/>
          <w:szCs w:val="22"/>
        </w:rPr>
        <w:t>Facetime</w:t>
      </w:r>
      <w:proofErr w:type="spellEnd"/>
      <w:r w:rsidRPr="00013279">
        <w:rPr>
          <w:rFonts w:ascii="Book Antiqua" w:hAnsi="Book Antiqua" w:cs="Cambria"/>
          <w:color w:val="222222"/>
          <w:sz w:val="22"/>
          <w:szCs w:val="22"/>
        </w:rPr>
        <w:t>.</w:t>
      </w:r>
      <w:r w:rsidR="00E267E7" w:rsidRPr="00013279">
        <w:rPr>
          <w:rFonts w:ascii="Book Antiqua" w:hAnsi="Book Antiqua" w:cs="Cambria"/>
          <w:color w:val="222222"/>
          <w:sz w:val="22"/>
          <w:szCs w:val="22"/>
        </w:rPr>
        <w:t xml:space="preserve"> </w:t>
      </w:r>
    </w:p>
    <w:p w:rsidR="00F07BBC" w:rsidRPr="00013279" w:rsidRDefault="00F07BBC" w:rsidP="0077185F">
      <w:pPr>
        <w:rPr>
          <w:rFonts w:ascii="Book Antiqua" w:hAnsi="Book Antiqua" w:cs="Cambria"/>
          <w:color w:val="222222"/>
          <w:sz w:val="22"/>
          <w:szCs w:val="22"/>
        </w:rPr>
      </w:pPr>
    </w:p>
    <w:p w:rsidR="00E267E7" w:rsidRDefault="00167B0B" w:rsidP="0077185F">
      <w:pPr>
        <w:rPr>
          <w:rFonts w:ascii="Book Antiqua" w:hAnsi="Book Antiqua" w:cs="Cambria"/>
          <w:color w:val="222222"/>
          <w:sz w:val="22"/>
          <w:szCs w:val="22"/>
        </w:rPr>
      </w:pPr>
      <w:r w:rsidRPr="00013279">
        <w:rPr>
          <w:rFonts w:ascii="Book Antiqua" w:hAnsi="Book Antiqua" w:cs="Cambria"/>
          <w:color w:val="222222"/>
          <w:sz w:val="22"/>
          <w:szCs w:val="22"/>
        </w:rPr>
        <w:t>Den dokumentariske verdien av å skildre gjenforeningen med bilder og navn er åpenbar. Det</w:t>
      </w:r>
      <w:r w:rsidR="001776DC" w:rsidRPr="00013279">
        <w:rPr>
          <w:rFonts w:ascii="Book Antiqua" w:hAnsi="Book Antiqua" w:cs="Cambria"/>
          <w:color w:val="222222"/>
          <w:sz w:val="22"/>
          <w:szCs w:val="22"/>
        </w:rPr>
        <w:t xml:space="preserve"> </w:t>
      </w:r>
      <w:r w:rsidRPr="00013279">
        <w:rPr>
          <w:rFonts w:ascii="Book Antiqua" w:hAnsi="Book Antiqua" w:cs="Cambria"/>
          <w:color w:val="222222"/>
          <w:sz w:val="22"/>
          <w:szCs w:val="22"/>
        </w:rPr>
        <w:t>var vanskelig å skildre den varmen og gjensynsgleden vår journalist var vitne til, uten å kunne</w:t>
      </w:r>
      <w:r w:rsidR="001776DC" w:rsidRPr="00013279">
        <w:rPr>
          <w:rFonts w:ascii="Book Antiqua" w:hAnsi="Book Antiqua" w:cs="Cambria"/>
          <w:color w:val="222222"/>
          <w:sz w:val="22"/>
          <w:szCs w:val="22"/>
        </w:rPr>
        <w:t xml:space="preserve"> </w:t>
      </w:r>
      <w:r w:rsidRPr="00013279">
        <w:rPr>
          <w:rFonts w:ascii="Book Antiqua" w:hAnsi="Book Antiqua" w:cs="Cambria"/>
          <w:color w:val="222222"/>
          <w:sz w:val="22"/>
          <w:szCs w:val="22"/>
        </w:rPr>
        <w:t xml:space="preserve">vise ansiktene deres. Og ikke minst fikk vi vist hvordan </w:t>
      </w:r>
      <w:proofErr w:type="spellStart"/>
      <w:r w:rsidRPr="00013279">
        <w:rPr>
          <w:rFonts w:ascii="Book Antiqua" w:hAnsi="Book Antiqua" w:cs="Cambria"/>
          <w:color w:val="222222"/>
          <w:sz w:val="22"/>
          <w:szCs w:val="22"/>
        </w:rPr>
        <w:t>jesidiene</w:t>
      </w:r>
      <w:proofErr w:type="spellEnd"/>
      <w:r w:rsidRPr="00013279">
        <w:rPr>
          <w:rFonts w:ascii="Book Antiqua" w:hAnsi="Book Antiqua" w:cs="Cambria"/>
          <w:color w:val="222222"/>
          <w:sz w:val="22"/>
          <w:szCs w:val="22"/>
        </w:rPr>
        <w:t xml:space="preserve"> tok imot jentene som har vært</w:t>
      </w:r>
      <w:r w:rsidR="001776DC" w:rsidRPr="00013279">
        <w:rPr>
          <w:rFonts w:ascii="Book Antiqua" w:hAnsi="Book Antiqua" w:cs="Cambria"/>
          <w:color w:val="222222"/>
          <w:sz w:val="22"/>
          <w:szCs w:val="22"/>
        </w:rPr>
        <w:t xml:space="preserve"> </w:t>
      </w:r>
      <w:r w:rsidRPr="00013279">
        <w:rPr>
          <w:rFonts w:ascii="Book Antiqua" w:hAnsi="Book Antiqua" w:cs="Cambria"/>
          <w:color w:val="222222"/>
          <w:sz w:val="22"/>
          <w:szCs w:val="22"/>
        </w:rPr>
        <w:t xml:space="preserve">i fangenskap. Jentene ble ikke lukket ute eller isolert, men tatt </w:t>
      </w:r>
      <w:proofErr w:type="spellStart"/>
      <w:proofErr w:type="gramStart"/>
      <w:r w:rsidRPr="00013279">
        <w:rPr>
          <w:rFonts w:ascii="Book Antiqua" w:hAnsi="Book Antiqua" w:cs="Cambria"/>
          <w:color w:val="222222"/>
          <w:sz w:val="22"/>
          <w:szCs w:val="22"/>
        </w:rPr>
        <w:t>i mot</w:t>
      </w:r>
      <w:proofErr w:type="spellEnd"/>
      <w:proofErr w:type="gramEnd"/>
      <w:r w:rsidRPr="00013279">
        <w:rPr>
          <w:rFonts w:ascii="Book Antiqua" w:hAnsi="Book Antiqua" w:cs="Cambria"/>
          <w:color w:val="222222"/>
          <w:sz w:val="22"/>
          <w:szCs w:val="22"/>
        </w:rPr>
        <w:t xml:space="preserve"> med omsorg og varme.</w:t>
      </w:r>
      <w:r w:rsidR="00E267E7" w:rsidRPr="00013279">
        <w:rPr>
          <w:rFonts w:ascii="Book Antiqua" w:hAnsi="Book Antiqua" w:cs="Cambria"/>
          <w:color w:val="222222"/>
          <w:sz w:val="22"/>
          <w:szCs w:val="22"/>
        </w:rPr>
        <w:t>»</w:t>
      </w:r>
    </w:p>
    <w:p w:rsidR="00E267E7" w:rsidRDefault="00E267E7" w:rsidP="0077185F">
      <w:pPr>
        <w:rPr>
          <w:rFonts w:ascii="Book Antiqua" w:hAnsi="Book Antiqua" w:cs="Cambria"/>
          <w:color w:val="222222"/>
          <w:sz w:val="22"/>
          <w:szCs w:val="22"/>
        </w:rPr>
      </w:pPr>
    </w:p>
    <w:p w:rsidR="008236FE" w:rsidRPr="00B749CB" w:rsidRDefault="008236FE" w:rsidP="008236FE">
      <w:pPr>
        <w:rPr>
          <w:rFonts w:ascii="Book Antiqua" w:hAnsi="Book Antiqua" w:cs="Cambria"/>
          <w:color w:val="000000"/>
          <w:sz w:val="22"/>
          <w:szCs w:val="22"/>
        </w:rPr>
      </w:pPr>
      <w:r>
        <w:rPr>
          <w:rFonts w:ascii="Book Antiqua" w:hAnsi="Book Antiqua" w:cs="Cambria"/>
          <w:color w:val="000000"/>
          <w:sz w:val="22"/>
          <w:szCs w:val="22"/>
        </w:rPr>
        <w:t xml:space="preserve">Aftenposten skriver at avisen </w:t>
      </w:r>
      <w:r w:rsidR="002D74C1">
        <w:rPr>
          <w:rFonts w:ascii="Book Antiqua" w:hAnsi="Book Antiqua" w:cs="Cambria"/>
          <w:color w:val="000000"/>
          <w:sz w:val="22"/>
          <w:szCs w:val="22"/>
        </w:rPr>
        <w:t xml:space="preserve">vurderte konsekvensene av eksponeringen i </w:t>
      </w:r>
      <w:r>
        <w:rPr>
          <w:rFonts w:ascii="Book Antiqua" w:hAnsi="Book Antiqua" w:cs="Cambria"/>
          <w:color w:val="000000"/>
          <w:sz w:val="22"/>
          <w:szCs w:val="22"/>
        </w:rPr>
        <w:t xml:space="preserve">flere runder </w:t>
      </w:r>
      <w:r w:rsidR="00197406">
        <w:rPr>
          <w:rFonts w:ascii="Book Antiqua" w:hAnsi="Book Antiqua" w:cs="Cambria"/>
          <w:color w:val="000000"/>
          <w:sz w:val="22"/>
          <w:szCs w:val="22"/>
        </w:rPr>
        <w:t>før publisering</w:t>
      </w:r>
      <w:r>
        <w:rPr>
          <w:rFonts w:ascii="Book Antiqua" w:hAnsi="Book Antiqua" w:cs="Cambria"/>
          <w:color w:val="000000"/>
          <w:sz w:val="22"/>
          <w:szCs w:val="22"/>
        </w:rPr>
        <w:t xml:space="preserve">. </w:t>
      </w:r>
      <w:r w:rsidRPr="00B749CB">
        <w:rPr>
          <w:rFonts w:ascii="Book Antiqua" w:hAnsi="Book Antiqua" w:cs="Cambria"/>
          <w:color w:val="000000"/>
          <w:sz w:val="22"/>
          <w:szCs w:val="22"/>
        </w:rPr>
        <w:t>Det var familien som inviterte Aftenposten til å bli med på gjenforeningen</w:t>
      </w:r>
      <w:r>
        <w:rPr>
          <w:rFonts w:ascii="Book Antiqua" w:hAnsi="Book Antiqua" w:cs="Cambria"/>
          <w:color w:val="000000"/>
          <w:sz w:val="22"/>
          <w:szCs w:val="22"/>
        </w:rPr>
        <w:t xml:space="preserve">, og avisen forhørte seg med familien og støttespillere: </w:t>
      </w:r>
      <w:r>
        <w:rPr>
          <w:rFonts w:ascii="Book Antiqua" w:hAnsi="Book Antiqua" w:cs="Cambria"/>
          <w:color w:val="222222"/>
          <w:sz w:val="22"/>
          <w:szCs w:val="22"/>
        </w:rPr>
        <w:t>«</w:t>
      </w:r>
      <w:r w:rsidRPr="0077185F">
        <w:rPr>
          <w:rFonts w:ascii="Book Antiqua" w:hAnsi="Book Antiqua" w:cs="Cambria"/>
          <w:color w:val="222222"/>
          <w:sz w:val="22"/>
          <w:szCs w:val="22"/>
        </w:rPr>
        <w:t xml:space="preserve">Spørsmålet var om vi kunne forsvare eksponeringen av </w:t>
      </w:r>
      <w:proofErr w:type="spellStart"/>
      <w:r w:rsidRPr="0077185F">
        <w:rPr>
          <w:rFonts w:ascii="Book Antiqua" w:hAnsi="Book Antiqua" w:cs="Cambria"/>
          <w:color w:val="222222"/>
          <w:sz w:val="22"/>
          <w:szCs w:val="22"/>
        </w:rPr>
        <w:t>Ainaz</w:t>
      </w:r>
      <w:proofErr w:type="spellEnd"/>
      <w:r w:rsidRPr="0077185F">
        <w:rPr>
          <w:rFonts w:ascii="Book Antiqua" w:hAnsi="Book Antiqua" w:cs="Cambria"/>
          <w:color w:val="222222"/>
          <w:sz w:val="22"/>
          <w:szCs w:val="22"/>
        </w:rPr>
        <w:t>, både med hensyn til</w:t>
      </w:r>
      <w:r>
        <w:rPr>
          <w:rFonts w:ascii="Book Antiqua" w:hAnsi="Book Antiqua" w:cs="Cambria"/>
          <w:color w:val="222222"/>
          <w:sz w:val="22"/>
          <w:szCs w:val="22"/>
        </w:rPr>
        <w:t xml:space="preserve"> </w:t>
      </w:r>
      <w:r w:rsidRPr="0077185F">
        <w:rPr>
          <w:rFonts w:ascii="Book Antiqua" w:hAnsi="Book Antiqua" w:cs="Cambria"/>
          <w:color w:val="222222"/>
          <w:sz w:val="22"/>
          <w:szCs w:val="22"/>
        </w:rPr>
        <w:t>belastningen der og da - og ikke minst om den kunne få negative konsekvenser for henne</w:t>
      </w:r>
      <w:r>
        <w:rPr>
          <w:rFonts w:ascii="Book Antiqua" w:hAnsi="Book Antiqua" w:cs="Cambria"/>
          <w:color w:val="222222"/>
          <w:sz w:val="22"/>
          <w:szCs w:val="22"/>
        </w:rPr>
        <w:t xml:space="preserve"> </w:t>
      </w:r>
      <w:r w:rsidRPr="0077185F">
        <w:rPr>
          <w:rFonts w:ascii="Book Antiqua" w:hAnsi="Book Antiqua" w:cs="Cambria"/>
          <w:color w:val="222222"/>
          <w:sz w:val="22"/>
          <w:szCs w:val="22"/>
        </w:rPr>
        <w:t xml:space="preserve">senere. Vi konfererte både med de kvinnelige soldatene i militsen, med </w:t>
      </w:r>
      <w:proofErr w:type="spellStart"/>
      <w:r w:rsidRPr="0077185F">
        <w:rPr>
          <w:rFonts w:ascii="Book Antiqua" w:hAnsi="Book Antiqua" w:cs="Cambria"/>
          <w:color w:val="222222"/>
          <w:sz w:val="22"/>
          <w:szCs w:val="22"/>
        </w:rPr>
        <w:t>Ainaz</w:t>
      </w:r>
      <w:proofErr w:type="spellEnd"/>
      <w:r w:rsidRPr="0077185F">
        <w:rPr>
          <w:rFonts w:ascii="Book Antiqua" w:hAnsi="Book Antiqua" w:cs="Cambria"/>
          <w:color w:val="222222"/>
          <w:sz w:val="22"/>
          <w:szCs w:val="22"/>
        </w:rPr>
        <w:t>’ onkel og verge,</w:t>
      </w:r>
      <w:r>
        <w:rPr>
          <w:rFonts w:ascii="Book Antiqua" w:hAnsi="Book Antiqua" w:cs="Cambria"/>
          <w:color w:val="222222"/>
          <w:sz w:val="22"/>
          <w:szCs w:val="22"/>
        </w:rPr>
        <w:t xml:space="preserve"> </w:t>
      </w:r>
      <w:r w:rsidRPr="0077185F">
        <w:rPr>
          <w:rFonts w:ascii="Book Antiqua" w:hAnsi="Book Antiqua" w:cs="Cambria"/>
          <w:color w:val="222222"/>
          <w:sz w:val="22"/>
          <w:szCs w:val="22"/>
        </w:rPr>
        <w:t xml:space="preserve">med moren på telefon fra Canada, med øvrige familiemedlemmer og </w:t>
      </w:r>
      <w:proofErr w:type="spellStart"/>
      <w:r w:rsidRPr="0077185F">
        <w:rPr>
          <w:rFonts w:ascii="Book Antiqua" w:hAnsi="Book Antiqua" w:cs="Cambria"/>
          <w:color w:val="222222"/>
          <w:sz w:val="22"/>
          <w:szCs w:val="22"/>
        </w:rPr>
        <w:t>Ainaz</w:t>
      </w:r>
      <w:proofErr w:type="spellEnd"/>
      <w:r w:rsidRPr="0077185F">
        <w:rPr>
          <w:rFonts w:ascii="Book Antiqua" w:hAnsi="Book Antiqua" w:cs="Cambria"/>
          <w:color w:val="222222"/>
          <w:sz w:val="22"/>
          <w:szCs w:val="22"/>
        </w:rPr>
        <w:t xml:space="preserve"> selv. Det var full</w:t>
      </w:r>
      <w:r>
        <w:rPr>
          <w:rFonts w:ascii="Book Antiqua" w:hAnsi="Book Antiqua" w:cs="Cambria"/>
          <w:color w:val="222222"/>
          <w:sz w:val="22"/>
          <w:szCs w:val="22"/>
        </w:rPr>
        <w:t xml:space="preserve"> </w:t>
      </w:r>
      <w:r w:rsidRPr="0077185F">
        <w:rPr>
          <w:rFonts w:ascii="Book Antiqua" w:hAnsi="Book Antiqua" w:cs="Cambria"/>
          <w:color w:val="222222"/>
          <w:sz w:val="22"/>
          <w:szCs w:val="22"/>
        </w:rPr>
        <w:t>enighet om at det var forsvarlig å bruke navn og bilde på henne og de øvrige, inkludert 17 år</w:t>
      </w:r>
      <w:r>
        <w:rPr>
          <w:rFonts w:ascii="Book Antiqua" w:hAnsi="Book Antiqua" w:cs="Cambria"/>
          <w:color w:val="222222"/>
          <w:sz w:val="22"/>
          <w:szCs w:val="22"/>
        </w:rPr>
        <w:t xml:space="preserve"> </w:t>
      </w:r>
      <w:r w:rsidRPr="0077185F">
        <w:rPr>
          <w:rFonts w:ascii="Book Antiqua" w:hAnsi="Book Antiqua" w:cs="Cambria"/>
          <w:color w:val="222222"/>
          <w:sz w:val="22"/>
          <w:szCs w:val="22"/>
        </w:rPr>
        <w:t xml:space="preserve">gamle </w:t>
      </w:r>
      <w:proofErr w:type="spellStart"/>
      <w:r w:rsidRPr="0077185F">
        <w:rPr>
          <w:rFonts w:ascii="Book Antiqua" w:hAnsi="Book Antiqua" w:cs="Cambria"/>
          <w:color w:val="222222"/>
          <w:sz w:val="22"/>
          <w:szCs w:val="22"/>
        </w:rPr>
        <w:t>Feiroz</w:t>
      </w:r>
      <w:proofErr w:type="spellEnd"/>
      <w:r w:rsidRPr="0077185F">
        <w:rPr>
          <w:rFonts w:ascii="Book Antiqua" w:hAnsi="Book Antiqua" w:cs="Cambria"/>
          <w:color w:val="222222"/>
          <w:sz w:val="22"/>
          <w:szCs w:val="22"/>
        </w:rPr>
        <w:t xml:space="preserve">, som ble frigitt sammen med </w:t>
      </w:r>
      <w:proofErr w:type="spellStart"/>
      <w:r w:rsidRPr="0077185F">
        <w:rPr>
          <w:rFonts w:ascii="Book Antiqua" w:hAnsi="Book Antiqua" w:cs="Cambria"/>
          <w:color w:val="222222"/>
          <w:sz w:val="22"/>
          <w:szCs w:val="22"/>
        </w:rPr>
        <w:t>Ainaz</w:t>
      </w:r>
      <w:proofErr w:type="spellEnd"/>
      <w:r w:rsidRPr="0077185F">
        <w:rPr>
          <w:rFonts w:ascii="Book Antiqua" w:hAnsi="Book Antiqua" w:cs="Cambria"/>
          <w:color w:val="222222"/>
          <w:sz w:val="22"/>
          <w:szCs w:val="22"/>
        </w:rPr>
        <w:t>.</w:t>
      </w:r>
      <w:r>
        <w:rPr>
          <w:rFonts w:ascii="Book Antiqua" w:hAnsi="Book Antiqua" w:cs="Cambria"/>
          <w:color w:val="222222"/>
          <w:sz w:val="22"/>
          <w:szCs w:val="22"/>
        </w:rPr>
        <w:t xml:space="preserve">» </w:t>
      </w:r>
    </w:p>
    <w:p w:rsidR="008236FE" w:rsidRDefault="008236FE" w:rsidP="008236FE">
      <w:pPr>
        <w:rPr>
          <w:rFonts w:ascii="Book Antiqua" w:hAnsi="Book Antiqua" w:cs="Cambria"/>
          <w:color w:val="222222"/>
          <w:sz w:val="22"/>
          <w:szCs w:val="22"/>
        </w:rPr>
      </w:pPr>
    </w:p>
    <w:p w:rsidR="00167B0B" w:rsidRDefault="008236FE" w:rsidP="0077185F">
      <w:pPr>
        <w:rPr>
          <w:rFonts w:ascii="Book Antiqua" w:hAnsi="Book Antiqua" w:cs="Cambria"/>
          <w:color w:val="222222"/>
          <w:sz w:val="22"/>
          <w:szCs w:val="22"/>
        </w:rPr>
      </w:pPr>
      <w:r>
        <w:rPr>
          <w:rFonts w:ascii="Book Antiqua" w:hAnsi="Book Antiqua" w:cs="Cambria"/>
          <w:color w:val="222222"/>
          <w:sz w:val="22"/>
          <w:szCs w:val="22"/>
        </w:rPr>
        <w:t xml:space="preserve">Aftenposten </w:t>
      </w:r>
      <w:r w:rsidR="002D74C1">
        <w:rPr>
          <w:rFonts w:ascii="Book Antiqua" w:hAnsi="Book Antiqua" w:cs="Cambria"/>
          <w:color w:val="222222"/>
          <w:sz w:val="22"/>
          <w:szCs w:val="22"/>
        </w:rPr>
        <w:t>skriver at man også foretok en</w:t>
      </w:r>
      <w:r>
        <w:rPr>
          <w:rFonts w:ascii="Book Antiqua" w:hAnsi="Book Antiqua" w:cs="Cambria"/>
          <w:color w:val="222222"/>
          <w:sz w:val="22"/>
          <w:szCs w:val="22"/>
        </w:rPr>
        <w:t xml:space="preserve"> selvstendig vurdering av konsekvensene</w:t>
      </w:r>
      <w:r w:rsidR="002D74C1">
        <w:rPr>
          <w:rFonts w:ascii="Book Antiqua" w:hAnsi="Book Antiqua" w:cs="Cambria"/>
          <w:color w:val="222222"/>
          <w:sz w:val="22"/>
          <w:szCs w:val="22"/>
        </w:rPr>
        <w:t xml:space="preserve"> basert på erfaring</w:t>
      </w:r>
      <w:r>
        <w:rPr>
          <w:rFonts w:ascii="Book Antiqua" w:hAnsi="Book Antiqua" w:cs="Cambria"/>
          <w:color w:val="222222"/>
          <w:sz w:val="22"/>
          <w:szCs w:val="22"/>
        </w:rPr>
        <w:t xml:space="preserve">: </w:t>
      </w:r>
      <w:r w:rsidR="00B749CB">
        <w:rPr>
          <w:rFonts w:ascii="Book Antiqua" w:hAnsi="Book Antiqua" w:cs="Cambria"/>
          <w:color w:val="222222"/>
          <w:sz w:val="22"/>
          <w:szCs w:val="22"/>
        </w:rPr>
        <w:t>«</w:t>
      </w:r>
      <w:r w:rsidR="00167B0B" w:rsidRPr="0077185F">
        <w:rPr>
          <w:rFonts w:ascii="Book Antiqua" w:hAnsi="Book Antiqua" w:cs="Cambria"/>
          <w:color w:val="222222"/>
          <w:sz w:val="22"/>
          <w:szCs w:val="22"/>
        </w:rPr>
        <w:t>En viktig del av vurderingen var også de erfaringer våre journalister har etter å ha arbeidet</w:t>
      </w:r>
      <w:r w:rsidR="00B749CB">
        <w:rPr>
          <w:rFonts w:ascii="Book Antiqua" w:hAnsi="Book Antiqua" w:cs="Cambria"/>
          <w:color w:val="222222"/>
          <w:sz w:val="22"/>
          <w:szCs w:val="22"/>
        </w:rPr>
        <w:t xml:space="preserve"> </w:t>
      </w:r>
      <w:r w:rsidR="00167B0B" w:rsidRPr="0077185F">
        <w:rPr>
          <w:rFonts w:ascii="Book Antiqua" w:hAnsi="Book Antiqua" w:cs="Cambria"/>
          <w:color w:val="222222"/>
          <w:sz w:val="22"/>
          <w:szCs w:val="22"/>
        </w:rPr>
        <w:t xml:space="preserve">flere år med overgrepene mot </w:t>
      </w:r>
      <w:proofErr w:type="spellStart"/>
      <w:r w:rsidR="00167B0B" w:rsidRPr="0077185F">
        <w:rPr>
          <w:rFonts w:ascii="Book Antiqua" w:hAnsi="Book Antiqua" w:cs="Cambria"/>
          <w:color w:val="222222"/>
          <w:sz w:val="22"/>
          <w:szCs w:val="22"/>
        </w:rPr>
        <w:t>jesidiene</w:t>
      </w:r>
      <w:proofErr w:type="spellEnd"/>
      <w:r w:rsidR="00167B0B" w:rsidRPr="0077185F">
        <w:rPr>
          <w:rFonts w:ascii="Book Antiqua" w:hAnsi="Book Antiqua" w:cs="Cambria"/>
          <w:color w:val="222222"/>
          <w:sz w:val="22"/>
          <w:szCs w:val="22"/>
        </w:rPr>
        <w:t xml:space="preserve">. De har møtt </w:t>
      </w:r>
      <w:proofErr w:type="spellStart"/>
      <w:r w:rsidR="00167B0B" w:rsidRPr="0077185F">
        <w:rPr>
          <w:rFonts w:ascii="Book Antiqua" w:hAnsi="Book Antiqua" w:cs="Cambria"/>
          <w:color w:val="222222"/>
          <w:sz w:val="22"/>
          <w:szCs w:val="22"/>
        </w:rPr>
        <w:t>jesidiske</w:t>
      </w:r>
      <w:proofErr w:type="spellEnd"/>
      <w:r w:rsidR="00167B0B" w:rsidRPr="0077185F">
        <w:rPr>
          <w:rFonts w:ascii="Book Antiqua" w:hAnsi="Book Antiqua" w:cs="Cambria"/>
          <w:color w:val="222222"/>
          <w:sz w:val="22"/>
          <w:szCs w:val="22"/>
        </w:rPr>
        <w:t xml:space="preserve"> familier som har vært forsiktig</w:t>
      </w:r>
      <w:r w:rsidR="00B749CB">
        <w:rPr>
          <w:rFonts w:ascii="Book Antiqua" w:hAnsi="Book Antiqua" w:cs="Cambria"/>
          <w:color w:val="222222"/>
          <w:sz w:val="22"/>
          <w:szCs w:val="22"/>
        </w:rPr>
        <w:t xml:space="preserve"> </w:t>
      </w:r>
      <w:r w:rsidR="00167B0B" w:rsidRPr="0077185F">
        <w:rPr>
          <w:rFonts w:ascii="Book Antiqua" w:hAnsi="Book Antiqua" w:cs="Cambria"/>
          <w:color w:val="222222"/>
          <w:sz w:val="22"/>
          <w:szCs w:val="22"/>
        </w:rPr>
        <w:t>med å gå ut med detaljer om familiemedlemmer som fremdeles befinner seg i IS-fangenskap.</w:t>
      </w:r>
      <w:r w:rsidR="00B749CB">
        <w:rPr>
          <w:rFonts w:ascii="Book Antiqua" w:hAnsi="Book Antiqua" w:cs="Cambria"/>
          <w:color w:val="222222"/>
          <w:sz w:val="22"/>
          <w:szCs w:val="22"/>
        </w:rPr>
        <w:t xml:space="preserve"> </w:t>
      </w:r>
      <w:r w:rsidR="00167B0B" w:rsidRPr="0077185F">
        <w:rPr>
          <w:rFonts w:ascii="Book Antiqua" w:hAnsi="Book Antiqua" w:cs="Cambria"/>
          <w:color w:val="222222"/>
          <w:sz w:val="22"/>
          <w:szCs w:val="22"/>
        </w:rPr>
        <w:t>Andre har villet gå ut med informasjon om savnede familiemedlemmer, med håp om at</w:t>
      </w:r>
      <w:r w:rsidR="00B749CB">
        <w:rPr>
          <w:rFonts w:ascii="Book Antiqua" w:hAnsi="Book Antiqua" w:cs="Cambria"/>
          <w:color w:val="222222"/>
          <w:sz w:val="22"/>
          <w:szCs w:val="22"/>
        </w:rPr>
        <w:t xml:space="preserve"> </w:t>
      </w:r>
      <w:r w:rsidR="00167B0B" w:rsidRPr="0077185F">
        <w:rPr>
          <w:rFonts w:ascii="Book Antiqua" w:hAnsi="Book Antiqua" w:cs="Cambria"/>
          <w:color w:val="222222"/>
          <w:sz w:val="22"/>
          <w:szCs w:val="22"/>
        </w:rPr>
        <w:t>medieomtale kunne bidra til at savnede blir funnet i live. Negative konsekvenser i etterkant av</w:t>
      </w:r>
      <w:r w:rsidR="00E267E7">
        <w:rPr>
          <w:rFonts w:ascii="Book Antiqua" w:hAnsi="Book Antiqua" w:cs="Cambria"/>
          <w:color w:val="222222"/>
          <w:sz w:val="22"/>
          <w:szCs w:val="22"/>
        </w:rPr>
        <w:t xml:space="preserve"> </w:t>
      </w:r>
      <w:r w:rsidR="00167B0B" w:rsidRPr="0077185F">
        <w:rPr>
          <w:rFonts w:ascii="Book Antiqua" w:hAnsi="Book Antiqua" w:cs="Cambria"/>
          <w:color w:val="222222"/>
          <w:sz w:val="22"/>
          <w:szCs w:val="22"/>
        </w:rPr>
        <w:t>medieomtale har ikke vært noe tema. Våre kilder har ikke meldt om negative konsekvenser av</w:t>
      </w:r>
      <w:r w:rsidR="00E267E7">
        <w:rPr>
          <w:rFonts w:ascii="Book Antiqua" w:hAnsi="Book Antiqua" w:cs="Cambria"/>
          <w:color w:val="222222"/>
          <w:sz w:val="22"/>
          <w:szCs w:val="22"/>
        </w:rPr>
        <w:t xml:space="preserve"> </w:t>
      </w:r>
      <w:r w:rsidR="00167B0B" w:rsidRPr="0077185F">
        <w:rPr>
          <w:rFonts w:ascii="Book Antiqua" w:hAnsi="Book Antiqua" w:cs="Cambria"/>
          <w:color w:val="222222"/>
          <w:sz w:val="22"/>
          <w:szCs w:val="22"/>
        </w:rPr>
        <w:t>omtale.</w:t>
      </w:r>
      <w:r w:rsidR="00B749CB">
        <w:rPr>
          <w:rFonts w:ascii="Book Antiqua" w:hAnsi="Book Antiqua" w:cs="Cambria"/>
          <w:color w:val="222222"/>
          <w:sz w:val="22"/>
          <w:szCs w:val="22"/>
        </w:rPr>
        <w:t xml:space="preserve"> </w:t>
      </w:r>
      <w:r w:rsidR="00167B0B" w:rsidRPr="0077185F">
        <w:rPr>
          <w:rFonts w:ascii="Book Antiqua" w:hAnsi="Book Antiqua" w:cs="Cambria"/>
          <w:color w:val="222222"/>
          <w:sz w:val="22"/>
          <w:szCs w:val="22"/>
        </w:rPr>
        <w:t>Våre egne erfaringer, samtalene med jentene selv, familiemedlemmene og kvinnene på</w:t>
      </w:r>
      <w:r w:rsidR="00B749CB">
        <w:rPr>
          <w:rFonts w:ascii="Book Antiqua" w:hAnsi="Book Antiqua" w:cs="Cambria"/>
          <w:color w:val="222222"/>
          <w:sz w:val="22"/>
          <w:szCs w:val="22"/>
        </w:rPr>
        <w:t xml:space="preserve"> </w:t>
      </w:r>
      <w:r w:rsidR="00167B0B" w:rsidRPr="0077185F">
        <w:rPr>
          <w:rFonts w:ascii="Book Antiqua" w:hAnsi="Book Antiqua" w:cs="Cambria"/>
          <w:color w:val="222222"/>
          <w:sz w:val="22"/>
          <w:szCs w:val="22"/>
        </w:rPr>
        <w:t>mottakssenteret ga oss et solid grunnlag for å vurdere hvilke konsekvenser medieomtalen</w:t>
      </w:r>
      <w:r w:rsidR="00B749CB">
        <w:rPr>
          <w:rFonts w:ascii="Book Antiqua" w:hAnsi="Book Antiqua" w:cs="Cambria"/>
          <w:color w:val="222222"/>
          <w:sz w:val="22"/>
          <w:szCs w:val="22"/>
        </w:rPr>
        <w:t xml:space="preserve"> </w:t>
      </w:r>
      <w:r w:rsidR="00167B0B" w:rsidRPr="0077185F">
        <w:rPr>
          <w:rFonts w:ascii="Book Antiqua" w:hAnsi="Book Antiqua" w:cs="Cambria"/>
          <w:color w:val="222222"/>
          <w:sz w:val="22"/>
          <w:szCs w:val="22"/>
        </w:rPr>
        <w:t xml:space="preserve">kunne få for </w:t>
      </w:r>
      <w:proofErr w:type="spellStart"/>
      <w:r w:rsidR="00167B0B" w:rsidRPr="0077185F">
        <w:rPr>
          <w:rFonts w:ascii="Book Antiqua" w:hAnsi="Book Antiqua" w:cs="Cambria"/>
          <w:color w:val="222222"/>
          <w:sz w:val="22"/>
          <w:szCs w:val="22"/>
        </w:rPr>
        <w:t>Ainaz</w:t>
      </w:r>
      <w:proofErr w:type="spellEnd"/>
      <w:r w:rsidR="00167B0B" w:rsidRPr="0077185F">
        <w:rPr>
          <w:rFonts w:ascii="Book Antiqua" w:hAnsi="Book Antiqua" w:cs="Cambria"/>
          <w:color w:val="222222"/>
          <w:sz w:val="22"/>
          <w:szCs w:val="22"/>
        </w:rPr>
        <w:t>, slik VVP 4.8 krever.</w:t>
      </w:r>
      <w:r w:rsidR="00E267E7">
        <w:rPr>
          <w:rFonts w:ascii="Book Antiqua" w:hAnsi="Book Antiqua" w:cs="Cambria"/>
          <w:color w:val="222222"/>
          <w:sz w:val="22"/>
          <w:szCs w:val="22"/>
        </w:rPr>
        <w:t>»</w:t>
      </w:r>
    </w:p>
    <w:p w:rsidR="00E267E7" w:rsidRPr="0077185F" w:rsidRDefault="00E267E7" w:rsidP="0077185F">
      <w:pPr>
        <w:rPr>
          <w:rFonts w:ascii="Book Antiqua" w:hAnsi="Book Antiqua" w:cs="Cambria"/>
          <w:color w:val="222222"/>
          <w:sz w:val="22"/>
          <w:szCs w:val="22"/>
        </w:rPr>
      </w:pPr>
    </w:p>
    <w:p w:rsidR="00167B0B" w:rsidRDefault="008236FE" w:rsidP="0077185F">
      <w:pPr>
        <w:rPr>
          <w:rFonts w:ascii="Book Antiqua" w:hAnsi="Book Antiqua" w:cs="Cambria"/>
          <w:color w:val="222222"/>
          <w:sz w:val="22"/>
          <w:szCs w:val="22"/>
        </w:rPr>
      </w:pPr>
      <w:r>
        <w:rPr>
          <w:rFonts w:ascii="Book Antiqua" w:hAnsi="Book Antiqua" w:cs="Cambria"/>
          <w:color w:val="222222"/>
          <w:sz w:val="22"/>
          <w:szCs w:val="22"/>
        </w:rPr>
        <w:t>E</w:t>
      </w:r>
      <w:r w:rsidR="00167B0B" w:rsidRPr="0077185F">
        <w:rPr>
          <w:rFonts w:ascii="Book Antiqua" w:hAnsi="Book Antiqua" w:cs="Cambria"/>
          <w:color w:val="222222"/>
          <w:sz w:val="22"/>
          <w:szCs w:val="22"/>
        </w:rPr>
        <w:t>tter publisering</w:t>
      </w:r>
      <w:r w:rsidR="002D74C1">
        <w:rPr>
          <w:rFonts w:ascii="Book Antiqua" w:hAnsi="Book Antiqua" w:cs="Cambria"/>
          <w:color w:val="222222"/>
          <w:sz w:val="22"/>
          <w:szCs w:val="22"/>
        </w:rPr>
        <w:t>en</w:t>
      </w:r>
      <w:r>
        <w:rPr>
          <w:rFonts w:ascii="Book Antiqua" w:hAnsi="Book Antiqua" w:cs="Cambria"/>
          <w:color w:val="222222"/>
          <w:sz w:val="22"/>
          <w:szCs w:val="22"/>
        </w:rPr>
        <w:t xml:space="preserve"> har </w:t>
      </w:r>
      <w:r w:rsidR="002D74C1">
        <w:rPr>
          <w:rFonts w:ascii="Book Antiqua" w:hAnsi="Book Antiqua" w:cs="Cambria"/>
          <w:color w:val="222222"/>
          <w:sz w:val="22"/>
          <w:szCs w:val="22"/>
        </w:rPr>
        <w:t xml:space="preserve">også </w:t>
      </w:r>
      <w:r>
        <w:rPr>
          <w:rFonts w:ascii="Book Antiqua" w:hAnsi="Book Antiqua" w:cs="Cambria"/>
          <w:color w:val="222222"/>
          <w:sz w:val="22"/>
          <w:szCs w:val="22"/>
        </w:rPr>
        <w:t xml:space="preserve">Aftenposten vært i kontakt med onkelen til </w:t>
      </w:r>
      <w:proofErr w:type="spellStart"/>
      <w:r>
        <w:rPr>
          <w:rFonts w:ascii="Book Antiqua" w:hAnsi="Book Antiqua" w:cs="Cambria"/>
          <w:color w:val="222222"/>
          <w:sz w:val="22"/>
          <w:szCs w:val="22"/>
        </w:rPr>
        <w:t>Ainaz</w:t>
      </w:r>
      <w:proofErr w:type="spellEnd"/>
      <w:r w:rsidR="00E52BEF">
        <w:rPr>
          <w:rFonts w:ascii="Book Antiqua" w:hAnsi="Book Antiqua" w:cs="Cambria"/>
          <w:color w:val="222222"/>
          <w:sz w:val="22"/>
          <w:szCs w:val="22"/>
        </w:rPr>
        <w:t>:</w:t>
      </w:r>
      <w:r w:rsidR="00167B0B" w:rsidRPr="0077185F">
        <w:rPr>
          <w:rFonts w:ascii="Book Antiqua" w:hAnsi="Book Antiqua" w:cs="Cambria"/>
          <w:color w:val="222222"/>
          <w:sz w:val="22"/>
          <w:szCs w:val="22"/>
        </w:rPr>
        <w:t xml:space="preserve"> </w:t>
      </w:r>
      <w:r w:rsidR="00E267E7">
        <w:rPr>
          <w:rFonts w:ascii="Book Antiqua" w:hAnsi="Book Antiqua" w:cs="Cambria"/>
          <w:color w:val="222222"/>
          <w:sz w:val="22"/>
          <w:szCs w:val="22"/>
        </w:rPr>
        <w:t>«</w:t>
      </w:r>
      <w:r w:rsidR="00167B0B" w:rsidRPr="0077185F">
        <w:rPr>
          <w:rFonts w:ascii="Book Antiqua" w:hAnsi="Book Antiqua" w:cs="Cambria"/>
          <w:color w:val="222222"/>
          <w:sz w:val="22"/>
          <w:szCs w:val="22"/>
        </w:rPr>
        <w:t>Han sa da at det etter</w:t>
      </w:r>
      <w:r w:rsidR="00E267E7">
        <w:rPr>
          <w:rFonts w:ascii="Book Antiqua" w:hAnsi="Book Antiqua" w:cs="Cambria"/>
          <w:color w:val="222222"/>
          <w:sz w:val="22"/>
          <w:szCs w:val="22"/>
        </w:rPr>
        <w:t xml:space="preserve"> </w:t>
      </w:r>
      <w:r w:rsidR="00167B0B" w:rsidRPr="0077185F">
        <w:rPr>
          <w:rFonts w:ascii="Book Antiqua" w:hAnsi="Book Antiqua" w:cs="Cambria"/>
          <w:color w:val="222222"/>
          <w:sz w:val="22"/>
          <w:szCs w:val="22"/>
        </w:rPr>
        <w:t xml:space="preserve">omstendighetene går greit med </w:t>
      </w:r>
      <w:proofErr w:type="spellStart"/>
      <w:r w:rsidR="00167B0B" w:rsidRPr="0077185F">
        <w:rPr>
          <w:rFonts w:ascii="Book Antiqua" w:hAnsi="Book Antiqua" w:cs="Cambria"/>
          <w:color w:val="222222"/>
          <w:sz w:val="22"/>
          <w:szCs w:val="22"/>
        </w:rPr>
        <w:t>Ainaz</w:t>
      </w:r>
      <w:proofErr w:type="spellEnd"/>
      <w:r w:rsidR="00167B0B" w:rsidRPr="0077185F">
        <w:rPr>
          <w:rFonts w:ascii="Book Antiqua" w:hAnsi="Book Antiqua" w:cs="Cambria"/>
          <w:color w:val="222222"/>
          <w:sz w:val="22"/>
          <w:szCs w:val="22"/>
        </w:rPr>
        <w:t>, og at de jobber med å få henne til moren i Canada. Vi fikk</w:t>
      </w:r>
      <w:r w:rsidR="00E267E7">
        <w:rPr>
          <w:rFonts w:ascii="Book Antiqua" w:hAnsi="Book Antiqua" w:cs="Cambria"/>
          <w:color w:val="222222"/>
          <w:sz w:val="22"/>
          <w:szCs w:val="22"/>
        </w:rPr>
        <w:t xml:space="preserve"> </w:t>
      </w:r>
      <w:r w:rsidR="00167B0B" w:rsidRPr="0077185F">
        <w:rPr>
          <w:rFonts w:ascii="Book Antiqua" w:hAnsi="Book Antiqua" w:cs="Cambria"/>
          <w:color w:val="222222"/>
          <w:sz w:val="22"/>
          <w:szCs w:val="22"/>
        </w:rPr>
        <w:t xml:space="preserve">ingen opplysninger om at artikkelen hadde fått negative konsekvenser for </w:t>
      </w:r>
      <w:proofErr w:type="spellStart"/>
      <w:r w:rsidR="00167B0B" w:rsidRPr="0077185F">
        <w:rPr>
          <w:rFonts w:ascii="Book Antiqua" w:hAnsi="Book Antiqua" w:cs="Cambria"/>
          <w:color w:val="222222"/>
          <w:sz w:val="22"/>
          <w:szCs w:val="22"/>
        </w:rPr>
        <w:t>Ainaz</w:t>
      </w:r>
      <w:proofErr w:type="spellEnd"/>
      <w:r w:rsidR="00167B0B" w:rsidRPr="0077185F">
        <w:rPr>
          <w:rFonts w:ascii="Book Antiqua" w:hAnsi="Book Antiqua" w:cs="Cambria"/>
          <w:color w:val="222222"/>
          <w:sz w:val="22"/>
          <w:szCs w:val="22"/>
        </w:rPr>
        <w:t>.</w:t>
      </w:r>
      <w:r w:rsidR="00E267E7">
        <w:rPr>
          <w:rFonts w:ascii="Book Antiqua" w:hAnsi="Book Antiqua" w:cs="Cambria"/>
          <w:color w:val="222222"/>
          <w:sz w:val="22"/>
          <w:szCs w:val="22"/>
        </w:rPr>
        <w:t>»</w:t>
      </w:r>
    </w:p>
    <w:p w:rsidR="00197406" w:rsidRDefault="00197406" w:rsidP="0077185F">
      <w:pPr>
        <w:rPr>
          <w:rFonts w:ascii="Book Antiqua" w:hAnsi="Book Antiqua" w:cs="Cambria"/>
          <w:color w:val="222222"/>
          <w:sz w:val="22"/>
          <w:szCs w:val="22"/>
        </w:rPr>
      </w:pPr>
    </w:p>
    <w:p w:rsidR="00197406" w:rsidRDefault="00197406" w:rsidP="00197406">
      <w:pPr>
        <w:rPr>
          <w:rFonts w:ascii="Book Antiqua" w:hAnsi="Book Antiqua" w:cs="Cambria"/>
          <w:color w:val="000000"/>
          <w:sz w:val="22"/>
          <w:szCs w:val="22"/>
        </w:rPr>
      </w:pPr>
      <w:r>
        <w:rPr>
          <w:rFonts w:ascii="Book Antiqua" w:hAnsi="Book Antiqua" w:cs="Cambria"/>
          <w:color w:val="222222"/>
          <w:sz w:val="22"/>
          <w:szCs w:val="22"/>
        </w:rPr>
        <w:lastRenderedPageBreak/>
        <w:t>Aftenposten</w:t>
      </w:r>
      <w:r w:rsidR="002D74C1">
        <w:rPr>
          <w:rFonts w:ascii="Book Antiqua" w:hAnsi="Book Antiqua" w:cs="Cambria"/>
          <w:color w:val="222222"/>
          <w:sz w:val="22"/>
          <w:szCs w:val="22"/>
        </w:rPr>
        <w:t xml:space="preserve">s konklusjon er at </w:t>
      </w:r>
      <w:r w:rsidRPr="0077185F">
        <w:rPr>
          <w:rFonts w:ascii="Book Antiqua" w:hAnsi="Book Antiqua" w:cs="Cambria"/>
          <w:color w:val="000000"/>
          <w:sz w:val="22"/>
          <w:szCs w:val="22"/>
        </w:rPr>
        <w:t>det både var viktig og riktig å formidle gjenforeningen med navn og</w:t>
      </w:r>
      <w:r>
        <w:rPr>
          <w:rFonts w:ascii="Book Antiqua" w:hAnsi="Book Antiqua" w:cs="Cambria"/>
          <w:color w:val="000000"/>
          <w:sz w:val="22"/>
          <w:szCs w:val="22"/>
        </w:rPr>
        <w:t xml:space="preserve"> </w:t>
      </w:r>
      <w:r w:rsidRPr="0077185F">
        <w:rPr>
          <w:rFonts w:ascii="Book Antiqua" w:hAnsi="Book Antiqua" w:cs="Cambria"/>
          <w:color w:val="000000"/>
          <w:sz w:val="22"/>
          <w:szCs w:val="22"/>
        </w:rPr>
        <w:t xml:space="preserve">bilder, og </w:t>
      </w:r>
      <w:r w:rsidR="002D74C1">
        <w:rPr>
          <w:rFonts w:ascii="Book Antiqua" w:hAnsi="Book Antiqua" w:cs="Cambria"/>
          <w:color w:val="000000"/>
          <w:sz w:val="22"/>
          <w:szCs w:val="22"/>
        </w:rPr>
        <w:t xml:space="preserve">viser til </w:t>
      </w:r>
      <w:r w:rsidRPr="0077185F">
        <w:rPr>
          <w:rFonts w:ascii="Book Antiqua" w:hAnsi="Book Antiqua" w:cs="Cambria"/>
          <w:color w:val="000000"/>
          <w:sz w:val="22"/>
          <w:szCs w:val="22"/>
        </w:rPr>
        <w:t xml:space="preserve">runden </w:t>
      </w:r>
      <w:r w:rsidR="002D74C1">
        <w:rPr>
          <w:rFonts w:ascii="Book Antiqua" w:hAnsi="Book Antiqua" w:cs="Cambria"/>
          <w:color w:val="000000"/>
          <w:sz w:val="22"/>
          <w:szCs w:val="22"/>
        </w:rPr>
        <w:t>avisen</w:t>
      </w:r>
      <w:r w:rsidRPr="0077185F">
        <w:rPr>
          <w:rFonts w:ascii="Book Antiqua" w:hAnsi="Book Antiqua" w:cs="Cambria"/>
          <w:color w:val="000000"/>
          <w:sz w:val="22"/>
          <w:szCs w:val="22"/>
        </w:rPr>
        <w:t xml:space="preserve"> tok før publisering, medførte ingen innvendinger mot det</w:t>
      </w:r>
      <w:r w:rsidR="002D74C1">
        <w:rPr>
          <w:rFonts w:ascii="Book Antiqua" w:hAnsi="Book Antiqua" w:cs="Cambria"/>
          <w:color w:val="000000"/>
          <w:sz w:val="22"/>
          <w:szCs w:val="22"/>
        </w:rPr>
        <w:t>:</w:t>
      </w:r>
      <w:r>
        <w:rPr>
          <w:rFonts w:ascii="Book Antiqua" w:hAnsi="Book Antiqua" w:cs="Cambria"/>
          <w:color w:val="000000"/>
          <w:sz w:val="22"/>
          <w:szCs w:val="22"/>
        </w:rPr>
        <w:t xml:space="preserve"> </w:t>
      </w:r>
      <w:r w:rsidR="002D74C1">
        <w:rPr>
          <w:rFonts w:ascii="Book Antiqua" w:hAnsi="Book Antiqua" w:cs="Cambria"/>
          <w:color w:val="000000"/>
          <w:sz w:val="22"/>
          <w:szCs w:val="22"/>
        </w:rPr>
        <w:t>«</w:t>
      </w:r>
      <w:r w:rsidRPr="0077185F">
        <w:rPr>
          <w:rFonts w:ascii="Book Antiqua" w:hAnsi="Book Antiqua" w:cs="Cambria"/>
          <w:color w:val="000000"/>
          <w:sz w:val="22"/>
          <w:szCs w:val="22"/>
        </w:rPr>
        <w:t>Vårt utgangspunkt er at vi gjennom å bringe historier som dette og formidle traumene, nettopp</w:t>
      </w:r>
      <w:r>
        <w:rPr>
          <w:rFonts w:ascii="Book Antiqua" w:hAnsi="Book Antiqua" w:cs="Cambria"/>
          <w:color w:val="000000"/>
          <w:sz w:val="22"/>
          <w:szCs w:val="22"/>
        </w:rPr>
        <w:t xml:space="preserve"> </w:t>
      </w:r>
      <w:r w:rsidRPr="0077185F">
        <w:rPr>
          <w:rFonts w:ascii="Book Antiqua" w:hAnsi="Book Antiqua" w:cs="Cambria"/>
          <w:color w:val="000000"/>
          <w:sz w:val="22"/>
          <w:szCs w:val="22"/>
        </w:rPr>
        <w:t xml:space="preserve">kan bidra til å menneskeliggjøre dem som er blitt </w:t>
      </w:r>
      <w:proofErr w:type="spellStart"/>
      <w:r w:rsidRPr="0077185F">
        <w:rPr>
          <w:rFonts w:ascii="Book Antiqua" w:hAnsi="Book Antiqua" w:cs="Cambria"/>
          <w:color w:val="000000"/>
          <w:sz w:val="22"/>
          <w:szCs w:val="22"/>
        </w:rPr>
        <w:t>dehumanisert</w:t>
      </w:r>
      <w:proofErr w:type="spellEnd"/>
      <w:r w:rsidRPr="0077185F">
        <w:rPr>
          <w:rFonts w:ascii="Book Antiqua" w:hAnsi="Book Antiqua" w:cs="Cambria"/>
          <w:color w:val="000000"/>
          <w:sz w:val="22"/>
          <w:szCs w:val="22"/>
        </w:rPr>
        <w:t xml:space="preserve"> av IS. I tillegg til at det klart</w:t>
      </w:r>
      <w:r>
        <w:rPr>
          <w:rFonts w:ascii="Book Antiqua" w:hAnsi="Book Antiqua" w:cs="Cambria"/>
          <w:color w:val="000000"/>
          <w:sz w:val="22"/>
          <w:szCs w:val="22"/>
        </w:rPr>
        <w:t xml:space="preserve"> </w:t>
      </w:r>
      <w:r w:rsidRPr="0077185F">
        <w:rPr>
          <w:rFonts w:ascii="Book Antiqua" w:hAnsi="Book Antiqua" w:cs="Cambria"/>
          <w:color w:val="000000"/>
          <w:sz w:val="22"/>
          <w:szCs w:val="22"/>
        </w:rPr>
        <w:t>styrker dokumentasjonsverdien med åpne, etterprøvbare kilder, viser Aftenpostens artikkel</w:t>
      </w:r>
      <w:r>
        <w:rPr>
          <w:rFonts w:ascii="Book Antiqua" w:hAnsi="Book Antiqua" w:cs="Cambria"/>
          <w:color w:val="000000"/>
          <w:sz w:val="22"/>
          <w:szCs w:val="22"/>
        </w:rPr>
        <w:t xml:space="preserve"> </w:t>
      </w:r>
      <w:r w:rsidRPr="0077185F">
        <w:rPr>
          <w:rFonts w:ascii="Book Antiqua" w:hAnsi="Book Antiqua" w:cs="Cambria"/>
          <w:color w:val="000000"/>
          <w:sz w:val="22"/>
          <w:szCs w:val="22"/>
        </w:rPr>
        <w:t>kjernen i krigens grusomheter. Ofrene er familier og barn med navn og ansikter.</w:t>
      </w:r>
      <w:r>
        <w:rPr>
          <w:rFonts w:ascii="Book Antiqua" w:hAnsi="Book Antiqua" w:cs="Cambria"/>
          <w:color w:val="000000"/>
          <w:sz w:val="22"/>
          <w:szCs w:val="22"/>
        </w:rPr>
        <w:t>»</w:t>
      </w:r>
    </w:p>
    <w:p w:rsidR="00197406" w:rsidRDefault="00197406" w:rsidP="0077185F">
      <w:pPr>
        <w:rPr>
          <w:rFonts w:ascii="Book Antiqua" w:hAnsi="Book Antiqua" w:cs="Cambria"/>
          <w:color w:val="222222"/>
          <w:sz w:val="22"/>
          <w:szCs w:val="22"/>
        </w:rPr>
      </w:pPr>
    </w:p>
    <w:p w:rsidR="00197406" w:rsidRDefault="00197406" w:rsidP="00197406">
      <w:pPr>
        <w:rPr>
          <w:rFonts w:ascii="Book Antiqua" w:hAnsi="Book Antiqua" w:cs="Cambria"/>
          <w:color w:val="222222"/>
          <w:sz w:val="22"/>
          <w:szCs w:val="22"/>
        </w:rPr>
      </w:pPr>
      <w:r>
        <w:rPr>
          <w:rFonts w:ascii="Book Antiqua" w:hAnsi="Book Antiqua" w:cs="Cambria"/>
          <w:color w:val="222222"/>
          <w:sz w:val="22"/>
          <w:szCs w:val="22"/>
        </w:rPr>
        <w:t xml:space="preserve">Avisen mener klager har et </w:t>
      </w:r>
      <w:r w:rsidRPr="0077185F">
        <w:rPr>
          <w:rFonts w:ascii="Book Antiqua" w:hAnsi="Book Antiqua" w:cs="Cambria"/>
          <w:color w:val="222222"/>
          <w:sz w:val="22"/>
          <w:szCs w:val="22"/>
        </w:rPr>
        <w:t>ensidig</w:t>
      </w:r>
      <w:r>
        <w:rPr>
          <w:rFonts w:ascii="Book Antiqua" w:hAnsi="Book Antiqua" w:cs="Cambria"/>
          <w:color w:val="222222"/>
          <w:sz w:val="22"/>
          <w:szCs w:val="22"/>
        </w:rPr>
        <w:t xml:space="preserve"> </w:t>
      </w:r>
      <w:r w:rsidRPr="0077185F">
        <w:rPr>
          <w:rFonts w:ascii="Book Antiqua" w:hAnsi="Book Antiqua" w:cs="Cambria"/>
          <w:color w:val="222222"/>
          <w:sz w:val="22"/>
          <w:szCs w:val="22"/>
        </w:rPr>
        <w:t>utgangspunkt</w:t>
      </w:r>
      <w:r w:rsidR="002D74C1">
        <w:rPr>
          <w:rFonts w:ascii="Book Antiqua" w:hAnsi="Book Antiqua" w:cs="Cambria"/>
          <w:color w:val="222222"/>
          <w:sz w:val="22"/>
          <w:szCs w:val="22"/>
        </w:rPr>
        <w:t>.</w:t>
      </w:r>
      <w:r>
        <w:rPr>
          <w:rFonts w:ascii="Book Antiqua" w:hAnsi="Book Antiqua" w:cs="Cambria"/>
          <w:color w:val="222222"/>
          <w:sz w:val="22"/>
          <w:szCs w:val="22"/>
        </w:rPr>
        <w:t xml:space="preserve"> </w:t>
      </w:r>
      <w:r w:rsidR="002D74C1">
        <w:rPr>
          <w:rFonts w:ascii="Book Antiqua" w:hAnsi="Book Antiqua" w:cs="Cambria"/>
          <w:color w:val="222222"/>
          <w:sz w:val="22"/>
          <w:szCs w:val="22"/>
        </w:rPr>
        <w:t>Slik Aftenposten ser det, er det</w:t>
      </w:r>
      <w:r>
        <w:rPr>
          <w:rFonts w:ascii="Book Antiqua" w:hAnsi="Book Antiqua" w:cs="Cambria"/>
          <w:color w:val="222222"/>
          <w:sz w:val="22"/>
          <w:szCs w:val="22"/>
        </w:rPr>
        <w:t xml:space="preserve"> også </w:t>
      </w:r>
      <w:r w:rsidRPr="0077185F">
        <w:rPr>
          <w:rFonts w:ascii="Book Antiqua" w:hAnsi="Book Antiqua" w:cs="Cambria"/>
          <w:color w:val="222222"/>
          <w:sz w:val="22"/>
          <w:szCs w:val="22"/>
        </w:rPr>
        <w:t>positive følger av at verdenssamfunnet får møte menneskene i tragedien</w:t>
      </w:r>
      <w:r>
        <w:rPr>
          <w:rFonts w:ascii="Book Antiqua" w:hAnsi="Book Antiqua" w:cs="Cambria"/>
          <w:color w:val="222222"/>
          <w:sz w:val="22"/>
          <w:szCs w:val="22"/>
        </w:rPr>
        <w:t>: «</w:t>
      </w:r>
      <w:r w:rsidRPr="0077185F">
        <w:rPr>
          <w:rFonts w:ascii="Book Antiqua" w:hAnsi="Book Antiqua" w:cs="Cambria"/>
          <w:color w:val="222222"/>
          <w:sz w:val="22"/>
          <w:szCs w:val="22"/>
        </w:rPr>
        <w:t>Vi kan ikke og skal ikke argumentere mot hennes egne erfaringer, men bildet er mer nyansert</w:t>
      </w:r>
      <w:r>
        <w:rPr>
          <w:rFonts w:ascii="Book Antiqua" w:hAnsi="Book Antiqua" w:cs="Cambria"/>
          <w:color w:val="222222"/>
          <w:sz w:val="22"/>
          <w:szCs w:val="22"/>
        </w:rPr>
        <w:t xml:space="preserve"> </w:t>
      </w:r>
      <w:r w:rsidRPr="0077185F">
        <w:rPr>
          <w:rFonts w:ascii="Book Antiqua" w:hAnsi="Book Antiqua" w:cs="Cambria"/>
          <w:color w:val="222222"/>
          <w:sz w:val="22"/>
          <w:szCs w:val="22"/>
        </w:rPr>
        <w:t>enn det hun tegner i sin klage og oppfølgende kommentarer.</w:t>
      </w:r>
      <w:r>
        <w:rPr>
          <w:rFonts w:ascii="Book Antiqua" w:hAnsi="Book Antiqua" w:cs="Cambria"/>
          <w:color w:val="222222"/>
          <w:sz w:val="22"/>
          <w:szCs w:val="22"/>
        </w:rPr>
        <w:t xml:space="preserve">» </w:t>
      </w:r>
    </w:p>
    <w:p w:rsidR="00197406" w:rsidRDefault="00197406" w:rsidP="00197406">
      <w:pPr>
        <w:rPr>
          <w:rFonts w:ascii="Book Antiqua" w:hAnsi="Book Antiqua" w:cs="Cambria"/>
          <w:color w:val="222222"/>
          <w:sz w:val="22"/>
          <w:szCs w:val="22"/>
        </w:rPr>
      </w:pPr>
    </w:p>
    <w:p w:rsidR="00091205" w:rsidRDefault="002D74C1" w:rsidP="00275D3C">
      <w:pPr>
        <w:rPr>
          <w:rFonts w:ascii="Book Antiqua" w:hAnsi="Book Antiqua" w:cs="Cambria"/>
          <w:color w:val="222222"/>
          <w:sz w:val="22"/>
          <w:szCs w:val="22"/>
        </w:rPr>
      </w:pPr>
      <w:r>
        <w:rPr>
          <w:rFonts w:ascii="Book Antiqua" w:hAnsi="Book Antiqua" w:cs="Cambria"/>
          <w:color w:val="222222"/>
          <w:sz w:val="22"/>
          <w:szCs w:val="22"/>
        </w:rPr>
        <w:t>Klager</w:t>
      </w:r>
      <w:r w:rsidR="00197406">
        <w:rPr>
          <w:rFonts w:ascii="Book Antiqua" w:hAnsi="Book Antiqua" w:cs="Cambria"/>
          <w:color w:val="222222"/>
          <w:sz w:val="22"/>
          <w:szCs w:val="22"/>
        </w:rPr>
        <w:t xml:space="preserve"> </w:t>
      </w:r>
      <w:r w:rsidR="00275D3C" w:rsidRPr="0077185F">
        <w:rPr>
          <w:rFonts w:ascii="Book Antiqua" w:hAnsi="Book Antiqua"/>
          <w:sz w:val="22"/>
          <w:szCs w:val="22"/>
        </w:rPr>
        <w:t>bygger</w:t>
      </w:r>
      <w:r>
        <w:rPr>
          <w:rFonts w:ascii="Book Antiqua" w:hAnsi="Book Antiqua"/>
          <w:sz w:val="22"/>
          <w:szCs w:val="22"/>
        </w:rPr>
        <w:t xml:space="preserve"> også </w:t>
      </w:r>
      <w:r w:rsidR="00275D3C" w:rsidRPr="0077185F">
        <w:rPr>
          <w:rFonts w:ascii="Book Antiqua" w:hAnsi="Book Antiqua"/>
          <w:sz w:val="22"/>
          <w:szCs w:val="22"/>
        </w:rPr>
        <w:t xml:space="preserve">på en antagelse om at identifiseringen av </w:t>
      </w:r>
      <w:proofErr w:type="spellStart"/>
      <w:r w:rsidR="00275D3C" w:rsidRPr="0077185F">
        <w:rPr>
          <w:rFonts w:ascii="Book Antiqua" w:hAnsi="Book Antiqua"/>
          <w:sz w:val="22"/>
          <w:szCs w:val="22"/>
        </w:rPr>
        <w:t>Ainaz</w:t>
      </w:r>
      <w:proofErr w:type="spellEnd"/>
      <w:r w:rsidR="00275D3C" w:rsidRPr="0077185F">
        <w:rPr>
          <w:rFonts w:ascii="Book Antiqua" w:hAnsi="Book Antiqua"/>
          <w:sz w:val="22"/>
          <w:szCs w:val="22"/>
        </w:rPr>
        <w:t xml:space="preserve"> </w:t>
      </w:r>
      <w:r>
        <w:rPr>
          <w:rFonts w:ascii="Book Antiqua" w:hAnsi="Book Antiqua"/>
          <w:sz w:val="22"/>
          <w:szCs w:val="22"/>
        </w:rPr>
        <w:t>kan få</w:t>
      </w:r>
      <w:r w:rsidR="00275D3C" w:rsidRPr="0077185F">
        <w:rPr>
          <w:rFonts w:ascii="Book Antiqua" w:hAnsi="Book Antiqua"/>
          <w:sz w:val="22"/>
          <w:szCs w:val="22"/>
        </w:rPr>
        <w:t xml:space="preserve"> negative konsekvenser for</w:t>
      </w:r>
      <w:r w:rsidR="00275D3C">
        <w:rPr>
          <w:rFonts w:ascii="Book Antiqua" w:hAnsi="Book Antiqua"/>
          <w:sz w:val="22"/>
          <w:szCs w:val="22"/>
        </w:rPr>
        <w:t xml:space="preserve"> </w:t>
      </w:r>
      <w:r w:rsidR="00275D3C" w:rsidRPr="0077185F">
        <w:rPr>
          <w:rFonts w:ascii="Book Antiqua" w:hAnsi="Book Antiqua"/>
          <w:sz w:val="22"/>
          <w:szCs w:val="22"/>
        </w:rPr>
        <w:t>henne</w:t>
      </w:r>
      <w:r w:rsidR="00197406">
        <w:rPr>
          <w:rFonts w:ascii="Book Antiqua" w:hAnsi="Book Antiqua"/>
          <w:sz w:val="22"/>
          <w:szCs w:val="22"/>
        </w:rPr>
        <w:t>:</w:t>
      </w:r>
      <w:r w:rsidR="00275D3C" w:rsidRPr="0077185F">
        <w:rPr>
          <w:rFonts w:ascii="Book Antiqua" w:hAnsi="Book Antiqua"/>
          <w:sz w:val="22"/>
          <w:szCs w:val="22"/>
        </w:rPr>
        <w:t xml:space="preserve"> </w:t>
      </w:r>
      <w:r w:rsidR="00197406">
        <w:rPr>
          <w:rFonts w:ascii="Book Antiqua" w:hAnsi="Book Antiqua"/>
          <w:sz w:val="22"/>
          <w:szCs w:val="22"/>
        </w:rPr>
        <w:t>«</w:t>
      </w:r>
      <w:r w:rsidR="00275D3C" w:rsidRPr="0077185F">
        <w:rPr>
          <w:rFonts w:ascii="Book Antiqua" w:hAnsi="Book Antiqua"/>
          <w:sz w:val="22"/>
          <w:szCs w:val="22"/>
        </w:rPr>
        <w:t>Klager har imidlertid ingen kjennskap til jentas situasjon før eller etter at Aftenposten</w:t>
      </w:r>
      <w:r w:rsidR="00275D3C">
        <w:rPr>
          <w:rFonts w:ascii="Book Antiqua" w:hAnsi="Book Antiqua"/>
          <w:sz w:val="22"/>
          <w:szCs w:val="22"/>
        </w:rPr>
        <w:t xml:space="preserve"> </w:t>
      </w:r>
      <w:r w:rsidR="00275D3C" w:rsidRPr="0077185F">
        <w:rPr>
          <w:rFonts w:ascii="Book Antiqua" w:hAnsi="Book Antiqua"/>
          <w:sz w:val="22"/>
          <w:szCs w:val="22"/>
        </w:rPr>
        <w:t>skrev om henne, og har ikke dokumentert eller sannsynliggjort at omtalen har hatt en negativ</w:t>
      </w:r>
      <w:r w:rsidR="00275D3C">
        <w:rPr>
          <w:rFonts w:ascii="Book Antiqua" w:hAnsi="Book Antiqua"/>
          <w:sz w:val="22"/>
          <w:szCs w:val="22"/>
        </w:rPr>
        <w:t xml:space="preserve"> </w:t>
      </w:r>
      <w:r w:rsidR="00275D3C" w:rsidRPr="0077185F">
        <w:rPr>
          <w:rFonts w:ascii="Book Antiqua" w:hAnsi="Book Antiqua"/>
          <w:sz w:val="22"/>
          <w:szCs w:val="22"/>
        </w:rPr>
        <w:t xml:space="preserve">effekt. Vår kontakt med </w:t>
      </w:r>
      <w:proofErr w:type="spellStart"/>
      <w:r w:rsidR="00275D3C" w:rsidRPr="0077185F">
        <w:rPr>
          <w:rFonts w:ascii="Book Antiqua" w:hAnsi="Book Antiqua"/>
          <w:sz w:val="22"/>
          <w:szCs w:val="22"/>
        </w:rPr>
        <w:t>Ainaz</w:t>
      </w:r>
      <w:proofErr w:type="spellEnd"/>
      <w:r w:rsidR="00275D3C" w:rsidRPr="0077185F">
        <w:rPr>
          <w:rFonts w:ascii="Book Antiqua" w:hAnsi="Book Antiqua"/>
          <w:sz w:val="22"/>
          <w:szCs w:val="22"/>
        </w:rPr>
        <w:t xml:space="preserve"> onkel og verge etter publiseringen tyder tvert imot på at hun</w:t>
      </w:r>
      <w:r w:rsidR="00275D3C">
        <w:rPr>
          <w:rFonts w:ascii="Book Antiqua" w:hAnsi="Book Antiqua"/>
          <w:sz w:val="22"/>
          <w:szCs w:val="22"/>
        </w:rPr>
        <w:t xml:space="preserve"> </w:t>
      </w:r>
      <w:r w:rsidR="00275D3C" w:rsidRPr="0077185F">
        <w:rPr>
          <w:rFonts w:ascii="Book Antiqua" w:hAnsi="Book Antiqua"/>
          <w:sz w:val="22"/>
          <w:szCs w:val="22"/>
        </w:rPr>
        <w:t>etter omstendighetene har det bra.</w:t>
      </w:r>
      <w:r w:rsidR="00275D3C">
        <w:rPr>
          <w:rFonts w:ascii="Book Antiqua" w:hAnsi="Book Antiqua"/>
          <w:sz w:val="22"/>
          <w:szCs w:val="22"/>
        </w:rPr>
        <w:t xml:space="preserve">» </w:t>
      </w:r>
    </w:p>
    <w:p w:rsidR="00091205" w:rsidRDefault="00091205" w:rsidP="0077185F">
      <w:pPr>
        <w:rPr>
          <w:rFonts w:ascii="Book Antiqua" w:hAnsi="Book Antiqua" w:cs="Cambria"/>
          <w:color w:val="222222"/>
          <w:sz w:val="22"/>
          <w:szCs w:val="22"/>
        </w:rPr>
      </w:pPr>
    </w:p>
    <w:p w:rsidR="00167B0B" w:rsidRDefault="00197406" w:rsidP="0077185F">
      <w:pPr>
        <w:rPr>
          <w:rFonts w:ascii="Book Antiqua" w:hAnsi="Book Antiqua" w:cs="Cambria"/>
          <w:color w:val="222222"/>
          <w:sz w:val="22"/>
          <w:szCs w:val="22"/>
        </w:rPr>
      </w:pPr>
      <w:r>
        <w:rPr>
          <w:rFonts w:ascii="Book Antiqua" w:hAnsi="Book Antiqua" w:cs="Cambria"/>
          <w:color w:val="222222"/>
          <w:sz w:val="22"/>
          <w:szCs w:val="22"/>
        </w:rPr>
        <w:t xml:space="preserve">Aftenposten mener </w:t>
      </w:r>
      <w:r w:rsidR="002D74C1">
        <w:rPr>
          <w:rFonts w:ascii="Book Antiqua" w:hAnsi="Book Antiqua" w:cs="Cambria"/>
          <w:color w:val="222222"/>
          <w:sz w:val="22"/>
          <w:szCs w:val="22"/>
        </w:rPr>
        <w:t xml:space="preserve">klager stiller </w:t>
      </w:r>
      <w:r w:rsidR="00091205">
        <w:rPr>
          <w:rFonts w:ascii="Book Antiqua" w:hAnsi="Book Antiqua" w:cs="Cambria"/>
          <w:color w:val="222222"/>
          <w:sz w:val="22"/>
          <w:szCs w:val="22"/>
        </w:rPr>
        <w:t xml:space="preserve">retoriske spørsmål, </w:t>
      </w:r>
      <w:r w:rsidR="00275D3C">
        <w:rPr>
          <w:rFonts w:ascii="Book Antiqua" w:hAnsi="Book Antiqua" w:cs="Cambria"/>
          <w:color w:val="222222"/>
          <w:sz w:val="22"/>
          <w:szCs w:val="22"/>
        </w:rPr>
        <w:t>jf. s</w:t>
      </w:r>
      <w:r w:rsidR="00091205">
        <w:rPr>
          <w:rFonts w:ascii="Book Antiqua" w:hAnsi="Book Antiqua" w:cs="Cambria"/>
          <w:color w:val="222222"/>
          <w:sz w:val="22"/>
          <w:szCs w:val="22"/>
        </w:rPr>
        <w:t xml:space="preserve">ammenligningen med norske </w:t>
      </w:r>
      <w:r w:rsidR="00275D3C">
        <w:rPr>
          <w:rFonts w:ascii="Book Antiqua" w:hAnsi="Book Antiqua" w:cs="Cambria"/>
          <w:color w:val="222222"/>
          <w:sz w:val="22"/>
          <w:szCs w:val="22"/>
        </w:rPr>
        <w:t>forhold</w:t>
      </w:r>
      <w:r>
        <w:rPr>
          <w:rFonts w:ascii="Book Antiqua" w:hAnsi="Book Antiqua" w:cs="Cambria"/>
          <w:color w:val="222222"/>
          <w:sz w:val="22"/>
          <w:szCs w:val="22"/>
        </w:rPr>
        <w:t xml:space="preserve">. Avisen skriver: </w:t>
      </w:r>
      <w:r w:rsidR="00350BC6">
        <w:rPr>
          <w:rFonts w:ascii="Book Antiqua" w:hAnsi="Book Antiqua" w:cs="Cambria"/>
          <w:color w:val="222222"/>
          <w:sz w:val="22"/>
          <w:szCs w:val="22"/>
        </w:rPr>
        <w:t>«</w:t>
      </w:r>
      <w:r w:rsidR="00167B0B" w:rsidRPr="0077185F">
        <w:rPr>
          <w:rFonts w:ascii="Book Antiqua" w:hAnsi="Book Antiqua" w:cs="Cambria"/>
          <w:color w:val="222222"/>
          <w:sz w:val="22"/>
          <w:szCs w:val="22"/>
        </w:rPr>
        <w:t>Pressens etiske regelverk gjelder for alle barn - uavhengig av om de er fra</w:t>
      </w:r>
      <w:r w:rsidR="001776DC">
        <w:rPr>
          <w:rFonts w:ascii="Book Antiqua" w:hAnsi="Book Antiqua" w:cs="Cambria"/>
          <w:color w:val="222222"/>
          <w:sz w:val="22"/>
          <w:szCs w:val="22"/>
        </w:rPr>
        <w:t xml:space="preserve"> </w:t>
      </w:r>
      <w:r w:rsidR="00167B0B" w:rsidRPr="0077185F">
        <w:rPr>
          <w:rFonts w:ascii="Book Antiqua" w:hAnsi="Book Antiqua" w:cs="Cambria"/>
          <w:color w:val="222222"/>
          <w:sz w:val="22"/>
          <w:szCs w:val="22"/>
        </w:rPr>
        <w:t>Norge eller Irak. Men kontekst må inngå i vurderingen. Risikoen for mulige negative</w:t>
      </w:r>
      <w:r w:rsidR="001776DC">
        <w:rPr>
          <w:rFonts w:ascii="Book Antiqua" w:hAnsi="Book Antiqua" w:cs="Cambria"/>
          <w:color w:val="222222"/>
          <w:sz w:val="22"/>
          <w:szCs w:val="22"/>
        </w:rPr>
        <w:t xml:space="preserve"> </w:t>
      </w:r>
      <w:r w:rsidR="00167B0B" w:rsidRPr="0077185F">
        <w:rPr>
          <w:rFonts w:ascii="Book Antiqua" w:hAnsi="Book Antiqua" w:cs="Cambria"/>
          <w:color w:val="222222"/>
          <w:sz w:val="22"/>
          <w:szCs w:val="22"/>
        </w:rPr>
        <w:t>konsekvenser av omtale er en annen ved publisering i lokale og nasjonale medier nær barnet</w:t>
      </w:r>
      <w:r w:rsidR="001776DC">
        <w:rPr>
          <w:rFonts w:ascii="Book Antiqua" w:hAnsi="Book Antiqua" w:cs="Cambria"/>
          <w:color w:val="222222"/>
          <w:sz w:val="22"/>
          <w:szCs w:val="22"/>
        </w:rPr>
        <w:t xml:space="preserve"> </w:t>
      </w:r>
      <w:r w:rsidR="00167B0B" w:rsidRPr="0077185F">
        <w:rPr>
          <w:rFonts w:ascii="Book Antiqua" w:hAnsi="Book Antiqua" w:cs="Cambria"/>
          <w:color w:val="222222"/>
          <w:sz w:val="22"/>
          <w:szCs w:val="22"/>
        </w:rPr>
        <w:t>enn ved publisering i medier i en annen verdensdel. En langvarig, grufull krig med omfattende</w:t>
      </w:r>
      <w:r w:rsidR="001776DC">
        <w:rPr>
          <w:rFonts w:ascii="Book Antiqua" w:hAnsi="Book Antiqua" w:cs="Cambria"/>
          <w:color w:val="222222"/>
          <w:sz w:val="22"/>
          <w:szCs w:val="22"/>
        </w:rPr>
        <w:t xml:space="preserve"> </w:t>
      </w:r>
      <w:r w:rsidR="00167B0B" w:rsidRPr="0077185F">
        <w:rPr>
          <w:rFonts w:ascii="Book Antiqua" w:hAnsi="Book Antiqua" w:cs="Cambria"/>
          <w:color w:val="222222"/>
          <w:sz w:val="22"/>
          <w:szCs w:val="22"/>
        </w:rPr>
        <w:t>overgrep mot sivilbefolkningen danner en annen ramme rundt vurderingene enn et tilsvarende,</w:t>
      </w:r>
      <w:r w:rsidR="001776DC">
        <w:rPr>
          <w:rFonts w:ascii="Book Antiqua" w:hAnsi="Book Antiqua" w:cs="Cambria"/>
          <w:color w:val="222222"/>
          <w:sz w:val="22"/>
          <w:szCs w:val="22"/>
        </w:rPr>
        <w:t xml:space="preserve"> </w:t>
      </w:r>
      <w:r w:rsidR="00167B0B" w:rsidRPr="0077185F">
        <w:rPr>
          <w:rFonts w:ascii="Book Antiqua" w:hAnsi="Book Antiqua" w:cs="Cambria"/>
          <w:color w:val="222222"/>
          <w:sz w:val="22"/>
          <w:szCs w:val="22"/>
        </w:rPr>
        <w:t>enkeltstående overgrep i vår del av verden.</w:t>
      </w:r>
      <w:r w:rsidR="002D74C1">
        <w:rPr>
          <w:rFonts w:ascii="Book Antiqua" w:hAnsi="Book Antiqua" w:cs="Cambria"/>
          <w:color w:val="222222"/>
          <w:sz w:val="22"/>
          <w:szCs w:val="22"/>
        </w:rPr>
        <w:t>»</w:t>
      </w:r>
    </w:p>
    <w:p w:rsidR="002D74C1" w:rsidRDefault="002D74C1" w:rsidP="0077185F">
      <w:pPr>
        <w:rPr>
          <w:rFonts w:ascii="Book Antiqua" w:hAnsi="Book Antiqua" w:cs="Cambria"/>
          <w:color w:val="222222"/>
          <w:sz w:val="22"/>
          <w:szCs w:val="22"/>
        </w:rPr>
      </w:pPr>
    </w:p>
    <w:p w:rsidR="00167B0B" w:rsidRDefault="002D74C1" w:rsidP="0077185F">
      <w:pPr>
        <w:rPr>
          <w:rFonts w:ascii="Book Antiqua" w:hAnsi="Book Antiqua" w:cs="Cambria"/>
          <w:color w:val="222222"/>
          <w:sz w:val="22"/>
          <w:szCs w:val="22"/>
        </w:rPr>
      </w:pPr>
      <w:r>
        <w:rPr>
          <w:rFonts w:ascii="Book Antiqua" w:hAnsi="Book Antiqua" w:cs="Cambria"/>
          <w:color w:val="222222"/>
          <w:sz w:val="22"/>
          <w:szCs w:val="22"/>
        </w:rPr>
        <w:t xml:space="preserve">Det vises også til den </w:t>
      </w:r>
      <w:r w:rsidR="00AF2EDA">
        <w:rPr>
          <w:rFonts w:ascii="Book Antiqua" w:hAnsi="Book Antiqua" w:cs="Cambria"/>
          <w:color w:val="222222"/>
          <w:sz w:val="22"/>
          <w:szCs w:val="22"/>
        </w:rPr>
        <w:t>internasjonale dekningen</w:t>
      </w:r>
      <w:r>
        <w:rPr>
          <w:rFonts w:ascii="Book Antiqua" w:hAnsi="Book Antiqua" w:cs="Cambria"/>
          <w:color w:val="222222"/>
          <w:sz w:val="22"/>
          <w:szCs w:val="22"/>
        </w:rPr>
        <w:t xml:space="preserve">: </w:t>
      </w:r>
      <w:r w:rsidR="00167B0B" w:rsidRPr="0077185F">
        <w:rPr>
          <w:rFonts w:ascii="Book Antiqua" w:hAnsi="Book Antiqua" w:cs="Cambria"/>
          <w:color w:val="222222"/>
          <w:sz w:val="22"/>
          <w:szCs w:val="22"/>
        </w:rPr>
        <w:t xml:space="preserve">Overgrepene mot </w:t>
      </w:r>
      <w:proofErr w:type="spellStart"/>
      <w:r w:rsidR="00167B0B" w:rsidRPr="0077185F">
        <w:rPr>
          <w:rFonts w:ascii="Book Antiqua" w:hAnsi="Book Antiqua" w:cs="Cambria"/>
          <w:color w:val="222222"/>
          <w:sz w:val="22"/>
          <w:szCs w:val="22"/>
        </w:rPr>
        <w:t>jesidiene</w:t>
      </w:r>
      <w:proofErr w:type="spellEnd"/>
      <w:r w:rsidR="00167B0B" w:rsidRPr="0077185F">
        <w:rPr>
          <w:rFonts w:ascii="Book Antiqua" w:hAnsi="Book Antiqua" w:cs="Cambria"/>
          <w:color w:val="222222"/>
          <w:sz w:val="22"/>
          <w:szCs w:val="22"/>
        </w:rPr>
        <w:t>, og særlig slavehandelen med unge jenter, har fått stor og viktig</w:t>
      </w:r>
      <w:r>
        <w:rPr>
          <w:rFonts w:ascii="Book Antiqua" w:hAnsi="Book Antiqua" w:cs="Cambria"/>
          <w:color w:val="222222"/>
          <w:sz w:val="22"/>
          <w:szCs w:val="22"/>
        </w:rPr>
        <w:t xml:space="preserve"> </w:t>
      </w:r>
      <w:r w:rsidR="00167B0B" w:rsidRPr="0077185F">
        <w:rPr>
          <w:rFonts w:ascii="Book Antiqua" w:hAnsi="Book Antiqua" w:cs="Cambria"/>
          <w:color w:val="222222"/>
          <w:sz w:val="22"/>
          <w:szCs w:val="22"/>
        </w:rPr>
        <w:t>oppmerksomhet i internasjonale medier.</w:t>
      </w:r>
      <w:r w:rsidR="00AF2EDA">
        <w:rPr>
          <w:rFonts w:ascii="Book Antiqua" w:hAnsi="Book Antiqua" w:cs="Cambria"/>
          <w:color w:val="222222"/>
          <w:sz w:val="22"/>
          <w:szCs w:val="22"/>
        </w:rPr>
        <w:t xml:space="preserve"> Aftenposten legger med artikler fra </w:t>
      </w:r>
      <w:r w:rsidR="00091205">
        <w:rPr>
          <w:rFonts w:ascii="Book Antiqua" w:hAnsi="Book Antiqua" w:cs="Cambria"/>
          <w:color w:val="222222"/>
          <w:sz w:val="22"/>
          <w:szCs w:val="22"/>
        </w:rPr>
        <w:t>ledende</w:t>
      </w:r>
      <w:r w:rsidR="00167B0B" w:rsidRPr="0077185F">
        <w:rPr>
          <w:rFonts w:ascii="Book Antiqua" w:hAnsi="Book Antiqua" w:cs="Cambria"/>
          <w:color w:val="222222"/>
          <w:sz w:val="22"/>
          <w:szCs w:val="22"/>
        </w:rPr>
        <w:t xml:space="preserve"> medier, </w:t>
      </w:r>
      <w:r w:rsidR="00AF2EDA">
        <w:rPr>
          <w:rFonts w:ascii="Book Antiqua" w:hAnsi="Book Antiqua" w:cs="Cambria"/>
          <w:color w:val="222222"/>
          <w:sz w:val="22"/>
          <w:szCs w:val="22"/>
        </w:rPr>
        <w:t xml:space="preserve">der </w:t>
      </w:r>
      <w:r w:rsidR="00167B0B" w:rsidRPr="0077185F">
        <w:rPr>
          <w:rFonts w:ascii="Book Antiqua" w:hAnsi="Book Antiqua" w:cs="Cambria"/>
          <w:color w:val="222222"/>
          <w:sz w:val="22"/>
          <w:szCs w:val="22"/>
        </w:rPr>
        <w:t>enkeltpersoner som er utsatt for overgrep</w:t>
      </w:r>
      <w:r w:rsidR="00AF2EDA">
        <w:rPr>
          <w:rFonts w:ascii="Book Antiqua" w:hAnsi="Book Antiqua" w:cs="Cambria"/>
          <w:color w:val="222222"/>
          <w:sz w:val="22"/>
          <w:szCs w:val="22"/>
        </w:rPr>
        <w:t xml:space="preserve"> blir intervjuet</w:t>
      </w:r>
      <w:r w:rsidR="00197406">
        <w:rPr>
          <w:rFonts w:ascii="Book Antiqua" w:hAnsi="Book Antiqua" w:cs="Cambria"/>
          <w:color w:val="222222"/>
          <w:sz w:val="22"/>
          <w:szCs w:val="22"/>
        </w:rPr>
        <w:t>. Se tilsvaret for lenke</w:t>
      </w:r>
      <w:r w:rsidR="00AF2EDA">
        <w:rPr>
          <w:rFonts w:ascii="Book Antiqua" w:hAnsi="Book Antiqua" w:cs="Cambria"/>
          <w:color w:val="222222"/>
          <w:sz w:val="22"/>
          <w:szCs w:val="22"/>
        </w:rPr>
        <w:t>r</w:t>
      </w:r>
      <w:r w:rsidR="00197406">
        <w:rPr>
          <w:rFonts w:ascii="Book Antiqua" w:hAnsi="Book Antiqua" w:cs="Cambria"/>
          <w:color w:val="222222"/>
          <w:sz w:val="22"/>
          <w:szCs w:val="22"/>
        </w:rPr>
        <w:t xml:space="preserve"> til artikler.</w:t>
      </w:r>
    </w:p>
    <w:p w:rsidR="00167B0B" w:rsidRDefault="00AF2EDA" w:rsidP="0077185F">
      <w:pPr>
        <w:rPr>
          <w:rFonts w:ascii="Book Antiqua" w:hAnsi="Book Antiqua"/>
          <w:sz w:val="22"/>
          <w:szCs w:val="22"/>
        </w:rPr>
      </w:pPr>
      <w:r>
        <w:rPr>
          <w:rFonts w:ascii="Book Antiqua" w:hAnsi="Book Antiqua" w:cs="Cambria"/>
          <w:color w:val="222222"/>
          <w:sz w:val="22"/>
          <w:szCs w:val="22"/>
        </w:rPr>
        <w:t xml:space="preserve">Det vises </w:t>
      </w:r>
      <w:r w:rsidR="00350BC6">
        <w:rPr>
          <w:rFonts w:ascii="Book Antiqua" w:hAnsi="Book Antiqua" w:cs="Cambria"/>
          <w:color w:val="222222"/>
          <w:sz w:val="22"/>
          <w:szCs w:val="22"/>
        </w:rPr>
        <w:t xml:space="preserve">også til </w:t>
      </w:r>
      <w:r w:rsidR="00167B0B" w:rsidRPr="0077185F">
        <w:rPr>
          <w:rFonts w:ascii="Book Antiqua" w:hAnsi="Book Antiqua" w:cs="Cambria"/>
          <w:color w:val="222222"/>
          <w:sz w:val="22"/>
          <w:szCs w:val="22"/>
        </w:rPr>
        <w:t>PFU-sak 238/17, hvor klager mente at identifisering av en 11 år gammel jente</w:t>
      </w:r>
      <w:r w:rsidR="001776DC">
        <w:rPr>
          <w:rFonts w:ascii="Book Antiqua" w:hAnsi="Book Antiqua" w:cs="Cambria"/>
          <w:color w:val="222222"/>
          <w:sz w:val="22"/>
          <w:szCs w:val="22"/>
        </w:rPr>
        <w:t xml:space="preserve"> </w:t>
      </w:r>
      <w:r w:rsidR="00167B0B" w:rsidRPr="0077185F">
        <w:rPr>
          <w:rFonts w:ascii="Book Antiqua" w:hAnsi="Book Antiqua" w:cs="Cambria"/>
          <w:color w:val="222222"/>
          <w:sz w:val="22"/>
          <w:szCs w:val="22"/>
        </w:rPr>
        <w:t xml:space="preserve">som hadde unnsluppet et selvmordsoppdrag for terrororganisasjonen </w:t>
      </w:r>
      <w:proofErr w:type="spellStart"/>
      <w:r w:rsidR="00167B0B" w:rsidRPr="0077185F">
        <w:rPr>
          <w:rFonts w:ascii="Book Antiqua" w:hAnsi="Book Antiqua" w:cs="Cambria"/>
          <w:color w:val="222222"/>
          <w:sz w:val="22"/>
          <w:szCs w:val="22"/>
        </w:rPr>
        <w:t>Boko</w:t>
      </w:r>
      <w:proofErr w:type="spellEnd"/>
      <w:r w:rsidR="00167B0B" w:rsidRPr="0077185F">
        <w:rPr>
          <w:rFonts w:ascii="Book Antiqua" w:hAnsi="Book Antiqua" w:cs="Cambria"/>
          <w:color w:val="222222"/>
          <w:sz w:val="22"/>
          <w:szCs w:val="22"/>
        </w:rPr>
        <w:t xml:space="preserve"> Haram var i strid</w:t>
      </w:r>
      <w:r w:rsidR="001776DC">
        <w:rPr>
          <w:rFonts w:ascii="Book Antiqua" w:hAnsi="Book Antiqua" w:cs="Cambria"/>
          <w:color w:val="222222"/>
          <w:sz w:val="22"/>
          <w:szCs w:val="22"/>
        </w:rPr>
        <w:t xml:space="preserve"> </w:t>
      </w:r>
      <w:r w:rsidR="00167B0B" w:rsidRPr="0077185F">
        <w:rPr>
          <w:rFonts w:ascii="Book Antiqua" w:hAnsi="Book Antiqua" w:cs="Cambria"/>
          <w:color w:val="222222"/>
          <w:sz w:val="22"/>
          <w:szCs w:val="22"/>
        </w:rPr>
        <w:t>med VVP 4.8. Da konkluderte utvalget</w:t>
      </w:r>
      <w:r w:rsidR="00167BB3">
        <w:rPr>
          <w:rFonts w:ascii="Book Antiqua" w:hAnsi="Book Antiqua" w:cs="Cambria"/>
          <w:color w:val="222222"/>
          <w:sz w:val="22"/>
          <w:szCs w:val="22"/>
        </w:rPr>
        <w:t xml:space="preserve"> med ikke</w:t>
      </w:r>
      <w:r w:rsidR="00167B0B" w:rsidRPr="0077185F">
        <w:rPr>
          <w:rFonts w:ascii="Book Antiqua" w:hAnsi="Book Antiqua"/>
          <w:sz w:val="22"/>
          <w:szCs w:val="22"/>
        </w:rPr>
        <w:t xml:space="preserve"> bru</w:t>
      </w:r>
      <w:r w:rsidR="00167BB3">
        <w:rPr>
          <w:rFonts w:ascii="Book Antiqua" w:hAnsi="Book Antiqua"/>
          <w:sz w:val="22"/>
          <w:szCs w:val="22"/>
        </w:rPr>
        <w:t>dd</w:t>
      </w:r>
      <w:r w:rsidR="00167B0B" w:rsidRPr="0077185F">
        <w:rPr>
          <w:rFonts w:ascii="Book Antiqua" w:hAnsi="Book Antiqua"/>
          <w:sz w:val="22"/>
          <w:szCs w:val="22"/>
        </w:rPr>
        <w:t xml:space="preserve"> god presseskikk.</w:t>
      </w:r>
    </w:p>
    <w:p w:rsidR="00167BB3" w:rsidRDefault="00E53FE1" w:rsidP="0077185F">
      <w:pPr>
        <w:rPr>
          <w:rFonts w:ascii="Book Antiqua" w:hAnsi="Book Antiqua"/>
          <w:sz w:val="22"/>
          <w:szCs w:val="22"/>
        </w:rPr>
      </w:pPr>
      <w:hyperlink r:id="rId8" w:history="1">
        <w:r w:rsidR="00167BB3" w:rsidRPr="001A0839">
          <w:rPr>
            <w:rStyle w:val="Hyperkobling"/>
            <w:rFonts w:ascii="Book Antiqua" w:hAnsi="Book Antiqua"/>
            <w:sz w:val="22"/>
            <w:szCs w:val="22"/>
          </w:rPr>
          <w:t>https://presse.no/pfu-sak/238-17/</w:t>
        </w:r>
      </w:hyperlink>
    </w:p>
    <w:p w:rsidR="00167BB3" w:rsidRPr="0077185F" w:rsidRDefault="00167BB3" w:rsidP="0077185F">
      <w:pPr>
        <w:rPr>
          <w:rFonts w:ascii="Book Antiqua" w:hAnsi="Book Antiqua"/>
          <w:sz w:val="22"/>
          <w:szCs w:val="22"/>
        </w:rPr>
      </w:pPr>
    </w:p>
    <w:p w:rsidR="00275D3C" w:rsidRPr="0077185F" w:rsidRDefault="00275D3C" w:rsidP="00275D3C">
      <w:pPr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Oppsummert</w:t>
      </w:r>
      <w:r w:rsidR="00AF2EDA">
        <w:rPr>
          <w:rFonts w:ascii="Book Antiqua" w:hAnsi="Book Antiqua"/>
          <w:sz w:val="22"/>
          <w:szCs w:val="22"/>
        </w:rPr>
        <w:t>: B</w:t>
      </w:r>
      <w:r w:rsidRPr="0077185F">
        <w:rPr>
          <w:rFonts w:ascii="Book Antiqua" w:hAnsi="Book Antiqua"/>
          <w:sz w:val="22"/>
          <w:szCs w:val="22"/>
        </w:rPr>
        <w:t>asert på en rekke kilder</w:t>
      </w:r>
      <w:r w:rsidR="00197406">
        <w:rPr>
          <w:rFonts w:ascii="Book Antiqua" w:hAnsi="Book Antiqua"/>
          <w:sz w:val="22"/>
          <w:szCs w:val="22"/>
        </w:rPr>
        <w:t>,</w:t>
      </w:r>
      <w:r w:rsidRPr="0077185F">
        <w:rPr>
          <w:rFonts w:ascii="Book Antiqua" w:hAnsi="Book Antiqua"/>
          <w:sz w:val="22"/>
          <w:szCs w:val="22"/>
        </w:rPr>
        <w:t xml:space="preserve"> gjorde </w:t>
      </w:r>
      <w:r w:rsidR="00AF2EDA">
        <w:rPr>
          <w:rFonts w:ascii="Book Antiqua" w:hAnsi="Book Antiqua"/>
          <w:sz w:val="22"/>
          <w:szCs w:val="22"/>
        </w:rPr>
        <w:t xml:space="preserve">vi </w:t>
      </w:r>
      <w:r w:rsidRPr="0077185F">
        <w:rPr>
          <w:rFonts w:ascii="Book Antiqua" w:hAnsi="Book Antiqua"/>
          <w:sz w:val="22"/>
          <w:szCs w:val="22"/>
        </w:rPr>
        <w:t>grundige</w:t>
      </w:r>
      <w:r w:rsidR="00013279">
        <w:rPr>
          <w:rFonts w:ascii="Book Antiqua" w:hAnsi="Book Antiqua"/>
          <w:sz w:val="22"/>
          <w:szCs w:val="22"/>
        </w:rPr>
        <w:t xml:space="preserve"> </w:t>
      </w:r>
      <w:r w:rsidRPr="0077185F">
        <w:rPr>
          <w:rFonts w:ascii="Book Antiqua" w:hAnsi="Book Antiqua"/>
          <w:sz w:val="22"/>
          <w:szCs w:val="22"/>
        </w:rPr>
        <w:t xml:space="preserve">vurderinger av hvilke konsekvenser en identifisering kunne få for </w:t>
      </w:r>
      <w:proofErr w:type="spellStart"/>
      <w:r w:rsidRPr="0077185F">
        <w:rPr>
          <w:rFonts w:ascii="Book Antiqua" w:hAnsi="Book Antiqua"/>
          <w:sz w:val="22"/>
          <w:szCs w:val="22"/>
        </w:rPr>
        <w:t>Ainaz</w:t>
      </w:r>
      <w:proofErr w:type="spellEnd"/>
      <w:r w:rsidR="00197406">
        <w:rPr>
          <w:rFonts w:ascii="Book Antiqua" w:hAnsi="Book Antiqua"/>
          <w:sz w:val="22"/>
          <w:szCs w:val="22"/>
        </w:rPr>
        <w:t xml:space="preserve">. </w:t>
      </w:r>
      <w:r w:rsidR="00AF2EDA">
        <w:rPr>
          <w:rFonts w:ascii="Book Antiqua" w:hAnsi="Book Antiqua"/>
          <w:sz w:val="22"/>
          <w:szCs w:val="22"/>
        </w:rPr>
        <w:t>Vi</w:t>
      </w:r>
      <w:r w:rsidR="00197406">
        <w:rPr>
          <w:rFonts w:ascii="Book Antiqua" w:hAnsi="Book Antiqua"/>
          <w:sz w:val="22"/>
          <w:szCs w:val="22"/>
        </w:rPr>
        <w:t xml:space="preserve"> mener den</w:t>
      </w:r>
      <w:r w:rsidRPr="0077185F">
        <w:rPr>
          <w:rFonts w:ascii="Book Antiqua" w:hAnsi="Book Antiqua"/>
          <w:sz w:val="22"/>
          <w:szCs w:val="22"/>
        </w:rPr>
        <w:t xml:space="preserve"> har tatt de</w:t>
      </w:r>
      <w:r w:rsidR="00197406">
        <w:rPr>
          <w:rFonts w:ascii="Book Antiqua" w:hAnsi="Book Antiqua"/>
          <w:sz w:val="22"/>
          <w:szCs w:val="22"/>
        </w:rPr>
        <w:t xml:space="preserve"> </w:t>
      </w:r>
      <w:r w:rsidRPr="0077185F">
        <w:rPr>
          <w:rFonts w:ascii="Book Antiqua" w:hAnsi="Book Antiqua"/>
          <w:sz w:val="22"/>
          <w:szCs w:val="22"/>
        </w:rPr>
        <w:t>nødvendige hensyn</w:t>
      </w:r>
      <w:r w:rsidR="00AD5B59">
        <w:rPr>
          <w:rFonts w:ascii="Book Antiqua" w:hAnsi="Book Antiqua"/>
          <w:sz w:val="22"/>
          <w:szCs w:val="22"/>
        </w:rPr>
        <w:t xml:space="preserve"> </w:t>
      </w:r>
      <w:r w:rsidR="00197406">
        <w:rPr>
          <w:rFonts w:ascii="Book Antiqua" w:hAnsi="Book Antiqua"/>
          <w:sz w:val="22"/>
          <w:szCs w:val="22"/>
        </w:rPr>
        <w:t>og av</w:t>
      </w:r>
      <w:r w:rsidRPr="0077185F">
        <w:rPr>
          <w:rFonts w:ascii="Book Antiqua" w:hAnsi="Book Antiqua"/>
          <w:sz w:val="22"/>
          <w:szCs w:val="22"/>
        </w:rPr>
        <w:t xml:space="preserve">viser klagers påstand om at identifiseringen av </w:t>
      </w:r>
      <w:proofErr w:type="spellStart"/>
      <w:r w:rsidRPr="0077185F">
        <w:rPr>
          <w:rFonts w:ascii="Book Antiqua" w:hAnsi="Book Antiqua"/>
          <w:sz w:val="22"/>
          <w:szCs w:val="22"/>
        </w:rPr>
        <w:t>Ainaz</w:t>
      </w:r>
      <w:proofErr w:type="spellEnd"/>
      <w:r w:rsidRPr="0077185F">
        <w:rPr>
          <w:rFonts w:ascii="Book Antiqua" w:hAnsi="Book Antiqua"/>
          <w:sz w:val="22"/>
          <w:szCs w:val="22"/>
        </w:rPr>
        <w:t xml:space="preserve"> innebærer et brudd med VVP</w:t>
      </w:r>
      <w:r>
        <w:rPr>
          <w:rFonts w:ascii="Book Antiqua" w:hAnsi="Book Antiqua"/>
          <w:sz w:val="22"/>
          <w:szCs w:val="22"/>
        </w:rPr>
        <w:t xml:space="preserve"> </w:t>
      </w:r>
      <w:r w:rsidRPr="0077185F">
        <w:rPr>
          <w:rFonts w:ascii="Book Antiqua" w:hAnsi="Book Antiqua"/>
          <w:sz w:val="22"/>
          <w:szCs w:val="22"/>
        </w:rPr>
        <w:t>4.8</w:t>
      </w:r>
      <w:r>
        <w:rPr>
          <w:rFonts w:ascii="Book Antiqua" w:hAnsi="Book Antiqua"/>
          <w:sz w:val="22"/>
          <w:szCs w:val="22"/>
        </w:rPr>
        <w:t>.</w:t>
      </w:r>
    </w:p>
    <w:p w:rsidR="00AD5B59" w:rsidRDefault="00AD5B59" w:rsidP="00581DE4">
      <w:pPr>
        <w:rPr>
          <w:rFonts w:ascii="Book Antiqua" w:hAnsi="Book Antiqua"/>
          <w:sz w:val="22"/>
          <w:szCs w:val="22"/>
        </w:rPr>
      </w:pPr>
    </w:p>
    <w:p w:rsidR="0077185F" w:rsidRPr="001776DC" w:rsidRDefault="0077185F" w:rsidP="001776DC">
      <w:pPr>
        <w:rPr>
          <w:rFonts w:ascii="Book Antiqua" w:hAnsi="Book Antiqua"/>
          <w:sz w:val="22"/>
          <w:szCs w:val="22"/>
        </w:rPr>
      </w:pPr>
      <w:r w:rsidRPr="0077185F">
        <w:rPr>
          <w:rFonts w:ascii="Book Antiqua" w:hAnsi="Book Antiqua"/>
          <w:b/>
          <w:sz w:val="22"/>
          <w:szCs w:val="22"/>
        </w:rPr>
        <w:t>Klager</w:t>
      </w:r>
      <w:r w:rsidRPr="001776DC">
        <w:rPr>
          <w:rFonts w:ascii="Book Antiqua" w:hAnsi="Book Antiqua"/>
          <w:sz w:val="22"/>
          <w:szCs w:val="22"/>
        </w:rPr>
        <w:t xml:space="preserve"> </w:t>
      </w:r>
      <w:r w:rsidR="00581DE4">
        <w:rPr>
          <w:rFonts w:ascii="Book Antiqua" w:hAnsi="Book Antiqua"/>
          <w:sz w:val="22"/>
          <w:szCs w:val="22"/>
        </w:rPr>
        <w:t>understreke</w:t>
      </w:r>
      <w:r w:rsidR="00AF2EDA">
        <w:rPr>
          <w:rFonts w:ascii="Book Antiqua" w:hAnsi="Book Antiqua"/>
          <w:sz w:val="22"/>
          <w:szCs w:val="22"/>
        </w:rPr>
        <w:t>r</w:t>
      </w:r>
      <w:r w:rsidR="00581DE4">
        <w:rPr>
          <w:rFonts w:ascii="Book Antiqua" w:hAnsi="Book Antiqua"/>
          <w:sz w:val="22"/>
          <w:szCs w:val="22"/>
        </w:rPr>
        <w:t xml:space="preserve"> at hennes </w:t>
      </w:r>
      <w:r w:rsidR="000607FC">
        <w:rPr>
          <w:rFonts w:ascii="Book Antiqua" w:hAnsi="Book Antiqua"/>
          <w:sz w:val="22"/>
          <w:szCs w:val="22"/>
        </w:rPr>
        <w:t xml:space="preserve">klage ikke handler om dekningen av </w:t>
      </w:r>
      <w:r w:rsidR="00581DE4">
        <w:rPr>
          <w:rFonts w:ascii="Book Antiqua" w:hAnsi="Book Antiqua"/>
          <w:sz w:val="22"/>
          <w:szCs w:val="22"/>
        </w:rPr>
        <w:t>selve</w:t>
      </w:r>
      <w:r w:rsidR="000607FC">
        <w:rPr>
          <w:rFonts w:ascii="Book Antiqua" w:hAnsi="Book Antiqua"/>
          <w:sz w:val="22"/>
          <w:szCs w:val="22"/>
        </w:rPr>
        <w:t xml:space="preserve"> saken, men om </w:t>
      </w:r>
      <w:r w:rsidRPr="001776DC">
        <w:rPr>
          <w:rFonts w:ascii="Book Antiqua" w:hAnsi="Book Antiqua"/>
          <w:sz w:val="22"/>
          <w:szCs w:val="22"/>
        </w:rPr>
        <w:t>iden</w:t>
      </w:r>
      <w:r w:rsidR="000607FC">
        <w:rPr>
          <w:rFonts w:ascii="Book Antiqua" w:hAnsi="Book Antiqua"/>
          <w:sz w:val="22"/>
          <w:szCs w:val="22"/>
        </w:rPr>
        <w:t>ti</w:t>
      </w:r>
      <w:r w:rsidRPr="001776DC">
        <w:rPr>
          <w:rFonts w:ascii="Book Antiqua" w:hAnsi="Book Antiqua"/>
          <w:sz w:val="22"/>
          <w:szCs w:val="22"/>
        </w:rPr>
        <w:t>fisering</w:t>
      </w:r>
      <w:r w:rsidR="000607FC">
        <w:rPr>
          <w:rFonts w:ascii="Book Antiqua" w:hAnsi="Book Antiqua"/>
          <w:sz w:val="22"/>
          <w:szCs w:val="22"/>
        </w:rPr>
        <w:t>en</w:t>
      </w:r>
      <w:r w:rsidR="00167BB3">
        <w:rPr>
          <w:rFonts w:ascii="Book Antiqua" w:hAnsi="Book Antiqua"/>
          <w:sz w:val="22"/>
          <w:szCs w:val="22"/>
        </w:rPr>
        <w:t xml:space="preserve"> av </w:t>
      </w:r>
      <w:r w:rsidR="00581DE4">
        <w:rPr>
          <w:rFonts w:ascii="Book Antiqua" w:hAnsi="Book Antiqua"/>
          <w:sz w:val="22"/>
          <w:szCs w:val="22"/>
        </w:rPr>
        <w:t xml:space="preserve">et </w:t>
      </w:r>
      <w:r w:rsidR="00167BB3">
        <w:rPr>
          <w:rFonts w:ascii="Book Antiqua" w:hAnsi="Book Antiqua"/>
          <w:sz w:val="22"/>
          <w:szCs w:val="22"/>
        </w:rPr>
        <w:t>barn</w:t>
      </w:r>
      <w:r w:rsidR="000607FC">
        <w:rPr>
          <w:rFonts w:ascii="Book Antiqua" w:hAnsi="Book Antiqua"/>
          <w:sz w:val="22"/>
          <w:szCs w:val="22"/>
        </w:rPr>
        <w:t xml:space="preserve">: </w:t>
      </w:r>
      <w:r w:rsidR="00167BB3">
        <w:rPr>
          <w:rFonts w:ascii="Book Antiqua" w:hAnsi="Book Antiqua"/>
          <w:sz w:val="22"/>
          <w:szCs w:val="22"/>
        </w:rPr>
        <w:t>«</w:t>
      </w:r>
      <w:proofErr w:type="spellStart"/>
      <w:r w:rsidR="00167BB3">
        <w:rPr>
          <w:rFonts w:ascii="Book Antiqua" w:hAnsi="Book Antiqua"/>
          <w:sz w:val="22"/>
          <w:szCs w:val="22"/>
        </w:rPr>
        <w:t>Eg</w:t>
      </w:r>
      <w:proofErr w:type="spellEnd"/>
      <w:r w:rsidR="00167BB3">
        <w:rPr>
          <w:rFonts w:ascii="Book Antiqua" w:hAnsi="Book Antiqua"/>
          <w:sz w:val="22"/>
          <w:szCs w:val="22"/>
        </w:rPr>
        <w:t xml:space="preserve"> </w:t>
      </w:r>
      <w:r w:rsidR="00167BB3" w:rsidRPr="001776DC">
        <w:rPr>
          <w:rFonts w:ascii="Book Antiqua" w:hAnsi="Book Antiqua"/>
          <w:sz w:val="22"/>
          <w:szCs w:val="22"/>
        </w:rPr>
        <w:t xml:space="preserve">stiller meg fortsatt </w:t>
      </w:r>
      <w:proofErr w:type="spellStart"/>
      <w:r w:rsidR="00167BB3" w:rsidRPr="001776DC">
        <w:rPr>
          <w:rFonts w:ascii="Book Antiqua" w:hAnsi="Book Antiqua"/>
          <w:sz w:val="22"/>
          <w:szCs w:val="22"/>
        </w:rPr>
        <w:t>undrande</w:t>
      </w:r>
      <w:proofErr w:type="spellEnd"/>
      <w:r w:rsidR="00167BB3" w:rsidRPr="001776DC">
        <w:rPr>
          <w:rFonts w:ascii="Book Antiqua" w:hAnsi="Book Antiqua"/>
          <w:sz w:val="22"/>
          <w:szCs w:val="22"/>
        </w:rPr>
        <w:t xml:space="preserve"> til om identifisering av ei 12 år </w:t>
      </w:r>
      <w:proofErr w:type="spellStart"/>
      <w:r w:rsidR="00167BB3" w:rsidRPr="001776DC">
        <w:rPr>
          <w:rFonts w:ascii="Book Antiqua" w:hAnsi="Book Antiqua"/>
          <w:sz w:val="22"/>
          <w:szCs w:val="22"/>
        </w:rPr>
        <w:t>gamal</w:t>
      </w:r>
      <w:proofErr w:type="spellEnd"/>
      <w:r w:rsidR="00167BB3" w:rsidRPr="001776DC">
        <w:rPr>
          <w:rFonts w:ascii="Book Antiqua" w:hAnsi="Book Antiqua"/>
          <w:sz w:val="22"/>
          <w:szCs w:val="22"/>
        </w:rPr>
        <w:t xml:space="preserve"> jente er </w:t>
      </w:r>
      <w:proofErr w:type="spellStart"/>
      <w:r w:rsidR="00167BB3" w:rsidRPr="001776DC">
        <w:rPr>
          <w:rFonts w:ascii="Book Antiqua" w:hAnsi="Book Antiqua"/>
          <w:sz w:val="22"/>
          <w:szCs w:val="22"/>
        </w:rPr>
        <w:t>naudsynt</w:t>
      </w:r>
      <w:proofErr w:type="spellEnd"/>
      <w:r w:rsidR="00167BB3" w:rsidRPr="001776DC">
        <w:rPr>
          <w:rFonts w:ascii="Book Antiqua" w:hAnsi="Book Antiqua"/>
          <w:sz w:val="22"/>
          <w:szCs w:val="22"/>
        </w:rPr>
        <w:t xml:space="preserve"> og om det er </w:t>
      </w:r>
      <w:proofErr w:type="spellStart"/>
      <w:r w:rsidR="00167BB3" w:rsidRPr="001776DC">
        <w:rPr>
          <w:rFonts w:ascii="Book Antiqua" w:hAnsi="Book Antiqua"/>
          <w:sz w:val="22"/>
          <w:szCs w:val="22"/>
        </w:rPr>
        <w:t>mogleg</w:t>
      </w:r>
      <w:proofErr w:type="spellEnd"/>
      <w:r w:rsidR="00167BB3" w:rsidRPr="001776DC">
        <w:rPr>
          <w:rFonts w:ascii="Book Antiqua" w:hAnsi="Book Antiqua"/>
          <w:sz w:val="22"/>
          <w:szCs w:val="22"/>
        </w:rPr>
        <w:t xml:space="preserve"> å publisere artikkel </w:t>
      </w:r>
      <w:proofErr w:type="spellStart"/>
      <w:r w:rsidR="00167BB3" w:rsidRPr="001776DC">
        <w:rPr>
          <w:rFonts w:ascii="Book Antiqua" w:hAnsi="Book Antiqua"/>
          <w:sz w:val="22"/>
          <w:szCs w:val="22"/>
        </w:rPr>
        <w:t>utan</w:t>
      </w:r>
      <w:proofErr w:type="spellEnd"/>
      <w:r w:rsidR="00167BB3" w:rsidRPr="001776DC">
        <w:rPr>
          <w:rFonts w:ascii="Book Antiqua" w:hAnsi="Book Antiqua"/>
          <w:sz w:val="22"/>
          <w:szCs w:val="22"/>
        </w:rPr>
        <w:t xml:space="preserve"> navn og </w:t>
      </w:r>
      <w:proofErr w:type="spellStart"/>
      <w:r w:rsidR="00167BB3" w:rsidRPr="001776DC">
        <w:rPr>
          <w:rFonts w:ascii="Book Antiqua" w:hAnsi="Book Antiqua"/>
          <w:sz w:val="22"/>
          <w:szCs w:val="22"/>
        </w:rPr>
        <w:t>bilete</w:t>
      </w:r>
      <w:proofErr w:type="spellEnd"/>
      <w:r w:rsidR="00167BB3" w:rsidRPr="001776DC">
        <w:rPr>
          <w:rFonts w:ascii="Book Antiqua" w:hAnsi="Book Antiqua"/>
          <w:sz w:val="22"/>
          <w:szCs w:val="22"/>
        </w:rPr>
        <w:t xml:space="preserve"> som </w:t>
      </w:r>
      <w:proofErr w:type="spellStart"/>
      <w:r w:rsidR="00167BB3" w:rsidRPr="001776DC">
        <w:rPr>
          <w:rFonts w:ascii="Book Antiqua" w:hAnsi="Book Antiqua"/>
          <w:sz w:val="22"/>
          <w:szCs w:val="22"/>
        </w:rPr>
        <w:t>ikkje</w:t>
      </w:r>
      <w:proofErr w:type="spellEnd"/>
      <w:r w:rsidR="00167BB3" w:rsidRPr="001776DC">
        <w:rPr>
          <w:rFonts w:ascii="Book Antiqua" w:hAnsi="Book Antiqua"/>
          <w:sz w:val="22"/>
          <w:szCs w:val="22"/>
        </w:rPr>
        <w:t xml:space="preserve"> identifiserer barnet.» </w:t>
      </w:r>
      <w:r w:rsidR="00AF2EDA">
        <w:rPr>
          <w:rFonts w:ascii="Book Antiqua" w:hAnsi="Book Antiqua"/>
          <w:sz w:val="22"/>
          <w:szCs w:val="22"/>
        </w:rPr>
        <w:t xml:space="preserve"> </w:t>
      </w:r>
      <w:r w:rsidR="00581DE4">
        <w:rPr>
          <w:rFonts w:ascii="Book Antiqua" w:hAnsi="Book Antiqua"/>
          <w:sz w:val="22"/>
          <w:szCs w:val="22"/>
        </w:rPr>
        <w:t>Kl</w:t>
      </w:r>
      <w:r w:rsidR="00091205">
        <w:rPr>
          <w:rFonts w:ascii="Book Antiqua" w:hAnsi="Book Antiqua"/>
          <w:sz w:val="22"/>
          <w:szCs w:val="22"/>
        </w:rPr>
        <w:t>a</w:t>
      </w:r>
      <w:r w:rsidR="00581DE4">
        <w:rPr>
          <w:rFonts w:ascii="Book Antiqua" w:hAnsi="Book Antiqua"/>
          <w:sz w:val="22"/>
          <w:szCs w:val="22"/>
        </w:rPr>
        <w:t>ger er fullt ut klar over at mange nyhetsmedier</w:t>
      </w:r>
      <w:r w:rsidRPr="001776DC">
        <w:rPr>
          <w:rFonts w:ascii="Book Antiqua" w:hAnsi="Book Antiqua"/>
          <w:sz w:val="22"/>
          <w:szCs w:val="22"/>
        </w:rPr>
        <w:t xml:space="preserve"> iden</w:t>
      </w:r>
      <w:r w:rsidR="00581DE4">
        <w:rPr>
          <w:rFonts w:ascii="Book Antiqua" w:hAnsi="Book Antiqua"/>
          <w:sz w:val="22"/>
          <w:szCs w:val="22"/>
        </w:rPr>
        <w:t xml:space="preserve">tifiserer, og </w:t>
      </w:r>
      <w:r w:rsidRPr="001776DC">
        <w:rPr>
          <w:rFonts w:ascii="Book Antiqua" w:hAnsi="Book Antiqua"/>
          <w:sz w:val="22"/>
          <w:szCs w:val="22"/>
        </w:rPr>
        <w:t>lokale kanal</w:t>
      </w:r>
      <w:r w:rsidR="00581DE4">
        <w:rPr>
          <w:rFonts w:ascii="Book Antiqua" w:hAnsi="Book Antiqua"/>
          <w:sz w:val="22"/>
          <w:szCs w:val="22"/>
        </w:rPr>
        <w:t>er</w:t>
      </w:r>
      <w:r w:rsidRPr="001776DC">
        <w:rPr>
          <w:rFonts w:ascii="Book Antiqua" w:hAnsi="Book Antiqua"/>
          <w:sz w:val="22"/>
          <w:szCs w:val="22"/>
        </w:rPr>
        <w:t xml:space="preserve"> har </w:t>
      </w:r>
      <w:r w:rsidR="00581DE4">
        <w:rPr>
          <w:rFonts w:ascii="Book Antiqua" w:hAnsi="Book Antiqua"/>
          <w:sz w:val="22"/>
          <w:szCs w:val="22"/>
        </w:rPr>
        <w:t xml:space="preserve">praktisert </w:t>
      </w:r>
      <w:r w:rsidRPr="001776DC">
        <w:rPr>
          <w:rFonts w:ascii="Book Antiqua" w:hAnsi="Book Antiqua"/>
          <w:sz w:val="22"/>
          <w:szCs w:val="22"/>
        </w:rPr>
        <w:t>lit</w:t>
      </w:r>
      <w:r w:rsidR="00581DE4">
        <w:rPr>
          <w:rFonts w:ascii="Book Antiqua" w:hAnsi="Book Antiqua"/>
          <w:sz w:val="22"/>
          <w:szCs w:val="22"/>
        </w:rPr>
        <w:t>en</w:t>
      </w:r>
      <w:r w:rsidRPr="001776DC">
        <w:rPr>
          <w:rFonts w:ascii="Book Antiqua" w:hAnsi="Book Antiqua"/>
          <w:sz w:val="22"/>
          <w:szCs w:val="22"/>
        </w:rPr>
        <w:t xml:space="preserve"> eller ingen </w:t>
      </w:r>
      <w:r w:rsidR="00B44A19">
        <w:rPr>
          <w:rFonts w:ascii="Book Antiqua" w:hAnsi="Book Antiqua"/>
          <w:sz w:val="22"/>
          <w:szCs w:val="22"/>
        </w:rPr>
        <w:t xml:space="preserve">grad av </w:t>
      </w:r>
      <w:r w:rsidRPr="001776DC">
        <w:rPr>
          <w:rFonts w:ascii="Book Antiqua" w:hAnsi="Book Antiqua"/>
          <w:sz w:val="22"/>
          <w:szCs w:val="22"/>
        </w:rPr>
        <w:t xml:space="preserve">anonymisering. </w:t>
      </w:r>
      <w:r w:rsidR="00AF2EDA">
        <w:rPr>
          <w:rFonts w:ascii="Book Antiqua" w:hAnsi="Book Antiqua"/>
          <w:sz w:val="22"/>
          <w:szCs w:val="22"/>
        </w:rPr>
        <w:t xml:space="preserve"> </w:t>
      </w:r>
      <w:r w:rsidR="00581DE4">
        <w:rPr>
          <w:rFonts w:ascii="Book Antiqua" w:hAnsi="Book Antiqua"/>
          <w:sz w:val="22"/>
          <w:szCs w:val="22"/>
        </w:rPr>
        <w:t xml:space="preserve">Men klager viser </w:t>
      </w:r>
      <w:r w:rsidR="00B44A19">
        <w:rPr>
          <w:rFonts w:ascii="Book Antiqua" w:hAnsi="Book Antiqua"/>
          <w:sz w:val="22"/>
          <w:szCs w:val="22"/>
        </w:rPr>
        <w:t>t</w:t>
      </w:r>
      <w:r w:rsidR="00581DE4">
        <w:rPr>
          <w:rFonts w:ascii="Book Antiqua" w:hAnsi="Book Antiqua"/>
          <w:sz w:val="22"/>
          <w:szCs w:val="22"/>
        </w:rPr>
        <w:t xml:space="preserve">il at det finnes eksempler </w:t>
      </w:r>
      <w:r w:rsidRPr="001776DC">
        <w:rPr>
          <w:rFonts w:ascii="Book Antiqua" w:hAnsi="Book Antiqua"/>
          <w:sz w:val="22"/>
          <w:szCs w:val="22"/>
        </w:rPr>
        <w:t xml:space="preserve">på dekning av </w:t>
      </w:r>
      <w:r w:rsidR="00B44A19">
        <w:rPr>
          <w:rFonts w:ascii="Book Antiqua" w:hAnsi="Book Antiqua"/>
          <w:sz w:val="22"/>
          <w:szCs w:val="22"/>
        </w:rPr>
        <w:t xml:space="preserve">slike </w:t>
      </w:r>
      <w:r w:rsidRPr="001776DC">
        <w:rPr>
          <w:rFonts w:ascii="Book Antiqua" w:hAnsi="Book Antiqua"/>
          <w:sz w:val="22"/>
          <w:szCs w:val="22"/>
        </w:rPr>
        <w:t>sake</w:t>
      </w:r>
      <w:r w:rsidR="00B44A19">
        <w:rPr>
          <w:rFonts w:ascii="Book Antiqua" w:hAnsi="Book Antiqua"/>
          <w:sz w:val="22"/>
          <w:szCs w:val="22"/>
        </w:rPr>
        <w:t xml:space="preserve">r </w:t>
      </w:r>
      <w:r w:rsidRPr="001776DC">
        <w:rPr>
          <w:rFonts w:ascii="Book Antiqua" w:hAnsi="Book Antiqua"/>
          <w:sz w:val="22"/>
          <w:szCs w:val="22"/>
        </w:rPr>
        <w:t xml:space="preserve">der anonymitet er i varetatt, </w:t>
      </w:r>
      <w:proofErr w:type="spellStart"/>
      <w:r w:rsidRPr="001776DC">
        <w:rPr>
          <w:rFonts w:ascii="Book Antiqua" w:hAnsi="Book Antiqua"/>
          <w:sz w:val="22"/>
          <w:szCs w:val="22"/>
        </w:rPr>
        <w:t>f.eks</w:t>
      </w:r>
      <w:proofErr w:type="spellEnd"/>
      <w:r w:rsidRPr="001776DC">
        <w:rPr>
          <w:rFonts w:ascii="Book Antiqua" w:hAnsi="Book Antiqua"/>
          <w:sz w:val="22"/>
          <w:szCs w:val="22"/>
        </w:rPr>
        <w:t xml:space="preserve">: </w:t>
      </w:r>
      <w:hyperlink r:id="rId9" w:history="1">
        <w:r w:rsidRPr="001776DC">
          <w:rPr>
            <w:rStyle w:val="Hyperkobling"/>
            <w:rFonts w:ascii="Book Antiqua" w:hAnsi="Book Antiqua"/>
            <w:sz w:val="22"/>
            <w:szCs w:val="22"/>
          </w:rPr>
          <w:t>https://www.theguardian.com/global-development/2017/jul/01/i-was-sold-seven-times-yazidi-women-welcomed-back-into-the-faith</w:t>
        </w:r>
      </w:hyperlink>
      <w:r w:rsidR="000607FC">
        <w:rPr>
          <w:rStyle w:val="Hyperkobling"/>
          <w:rFonts w:ascii="Book Antiqua" w:hAnsi="Book Antiqua"/>
          <w:sz w:val="22"/>
          <w:szCs w:val="22"/>
        </w:rPr>
        <w:t>»</w:t>
      </w:r>
    </w:p>
    <w:p w:rsidR="00013279" w:rsidRDefault="00013279" w:rsidP="0077185F">
      <w:pPr>
        <w:rPr>
          <w:rFonts w:ascii="Book Antiqua" w:hAnsi="Book Antiqua"/>
          <w:b/>
          <w:sz w:val="22"/>
          <w:szCs w:val="22"/>
        </w:rPr>
      </w:pPr>
    </w:p>
    <w:p w:rsidR="0077185F" w:rsidRDefault="0077185F" w:rsidP="0077185F">
      <w:pPr>
        <w:rPr>
          <w:rFonts w:ascii="Book Antiqua" w:hAnsi="Book Antiqua"/>
          <w:sz w:val="22"/>
          <w:szCs w:val="22"/>
        </w:rPr>
      </w:pPr>
      <w:r w:rsidRPr="00265819">
        <w:rPr>
          <w:rFonts w:ascii="Book Antiqua" w:hAnsi="Book Antiqua"/>
          <w:b/>
          <w:sz w:val="22"/>
          <w:szCs w:val="22"/>
        </w:rPr>
        <w:t xml:space="preserve">Aftenposten </w:t>
      </w:r>
      <w:r w:rsidRPr="001776DC">
        <w:rPr>
          <w:rFonts w:ascii="Book Antiqua" w:hAnsi="Book Antiqua"/>
          <w:sz w:val="22"/>
          <w:szCs w:val="22"/>
        </w:rPr>
        <w:t>hadde ingen ytterligere kommentar.</w:t>
      </w:r>
    </w:p>
    <w:p w:rsidR="000607FC" w:rsidRPr="00F712E9" w:rsidRDefault="000607FC" w:rsidP="000607FC">
      <w:pPr>
        <w:pStyle w:val="Brdtekst"/>
        <w:outlineLvl w:val="0"/>
        <w:rPr>
          <w:b/>
          <w:bCs w:val="0"/>
          <w:szCs w:val="22"/>
        </w:rPr>
      </w:pPr>
      <w:bookmarkStart w:id="0" w:name="_Hlk11248272"/>
      <w:bookmarkStart w:id="1" w:name="_GoBack"/>
      <w:r w:rsidRPr="00F712E9">
        <w:rPr>
          <w:b/>
          <w:bCs w:val="0"/>
          <w:szCs w:val="22"/>
        </w:rPr>
        <w:lastRenderedPageBreak/>
        <w:t xml:space="preserve">SEKRETARIATETS FORSLAG TIL UTTALELSE: </w:t>
      </w:r>
    </w:p>
    <w:p w:rsidR="0077185F" w:rsidRPr="00F712E9" w:rsidRDefault="0077185F" w:rsidP="00167B0B">
      <w:pPr>
        <w:autoSpaceDE w:val="0"/>
        <w:autoSpaceDN w:val="0"/>
        <w:adjustRightInd w:val="0"/>
        <w:rPr>
          <w:rFonts w:ascii="Book Antiqua" w:hAnsi="Book Antiqua" w:cs="Cambria"/>
          <w:color w:val="222222"/>
          <w:sz w:val="22"/>
          <w:szCs w:val="22"/>
        </w:rPr>
      </w:pPr>
    </w:p>
    <w:p w:rsidR="00705526" w:rsidRPr="00F712E9" w:rsidRDefault="00840089" w:rsidP="00167B0B">
      <w:pPr>
        <w:autoSpaceDE w:val="0"/>
        <w:autoSpaceDN w:val="0"/>
        <w:adjustRightInd w:val="0"/>
        <w:rPr>
          <w:rFonts w:ascii="Book Antiqua" w:hAnsi="Book Antiqua" w:cs="Cambria"/>
          <w:color w:val="222222"/>
          <w:sz w:val="22"/>
          <w:szCs w:val="22"/>
        </w:rPr>
      </w:pPr>
      <w:r w:rsidRPr="00F712E9">
        <w:rPr>
          <w:rFonts w:ascii="Book Antiqua" w:hAnsi="Book Antiqua" w:cs="Cambria"/>
          <w:color w:val="222222"/>
          <w:sz w:val="22"/>
          <w:szCs w:val="22"/>
        </w:rPr>
        <w:t xml:space="preserve">Klagen gjelder </w:t>
      </w:r>
      <w:r w:rsidR="003B7691" w:rsidRPr="00F712E9">
        <w:rPr>
          <w:rFonts w:ascii="Book Antiqua" w:hAnsi="Book Antiqua" w:cs="Cambria"/>
          <w:color w:val="222222"/>
          <w:sz w:val="22"/>
          <w:szCs w:val="22"/>
        </w:rPr>
        <w:t>en artikkel</w:t>
      </w:r>
      <w:r w:rsidR="00B77BE5" w:rsidRPr="00F712E9">
        <w:rPr>
          <w:rFonts w:ascii="Book Antiqua" w:hAnsi="Book Antiqua" w:cs="Cambria"/>
          <w:color w:val="222222"/>
          <w:sz w:val="22"/>
          <w:szCs w:val="22"/>
        </w:rPr>
        <w:t xml:space="preserve"> i Aftenposten</w:t>
      </w:r>
      <w:r w:rsidRPr="00F712E9">
        <w:rPr>
          <w:rFonts w:ascii="Book Antiqua" w:hAnsi="Book Antiqua" w:cs="Cambria"/>
          <w:color w:val="222222"/>
          <w:sz w:val="22"/>
          <w:szCs w:val="22"/>
        </w:rPr>
        <w:t xml:space="preserve"> om </w:t>
      </w:r>
      <w:proofErr w:type="spellStart"/>
      <w:r w:rsidR="00AC7467" w:rsidRPr="00F712E9">
        <w:rPr>
          <w:rFonts w:ascii="Book Antiqua" w:hAnsi="Book Antiqua" w:cs="Cambria"/>
          <w:color w:val="222222"/>
          <w:sz w:val="22"/>
          <w:szCs w:val="22"/>
        </w:rPr>
        <w:t>j</w:t>
      </w:r>
      <w:r w:rsidR="00705526" w:rsidRPr="00F712E9">
        <w:rPr>
          <w:rFonts w:ascii="Book Antiqua" w:hAnsi="Book Antiqua" w:cs="Cambria"/>
          <w:color w:val="222222"/>
          <w:sz w:val="22"/>
          <w:szCs w:val="22"/>
        </w:rPr>
        <w:t>esidiske</w:t>
      </w:r>
      <w:proofErr w:type="spellEnd"/>
      <w:r w:rsidR="00705526" w:rsidRPr="00F712E9">
        <w:rPr>
          <w:rFonts w:ascii="Book Antiqua" w:hAnsi="Book Antiqua" w:cs="Cambria"/>
          <w:color w:val="222222"/>
          <w:sz w:val="22"/>
          <w:szCs w:val="22"/>
        </w:rPr>
        <w:t xml:space="preserve"> kvinner og barn som </w:t>
      </w:r>
      <w:r w:rsidR="007F348F" w:rsidRPr="00F712E9">
        <w:rPr>
          <w:rFonts w:ascii="Book Antiqua" w:hAnsi="Book Antiqua" w:cs="Cambria"/>
          <w:color w:val="222222"/>
          <w:sz w:val="22"/>
          <w:szCs w:val="22"/>
        </w:rPr>
        <w:t xml:space="preserve">var blitt </w:t>
      </w:r>
      <w:r w:rsidR="00411AEA" w:rsidRPr="00F712E9">
        <w:rPr>
          <w:rFonts w:ascii="Book Antiqua" w:hAnsi="Book Antiqua" w:cs="Cambria"/>
          <w:color w:val="222222"/>
          <w:sz w:val="22"/>
          <w:szCs w:val="22"/>
        </w:rPr>
        <w:t>holdt som sexslaver</w:t>
      </w:r>
      <w:r w:rsidR="00705526" w:rsidRPr="00F712E9">
        <w:rPr>
          <w:rFonts w:ascii="Book Antiqua" w:hAnsi="Book Antiqua" w:cs="Cambria"/>
          <w:color w:val="222222"/>
          <w:sz w:val="22"/>
          <w:szCs w:val="22"/>
        </w:rPr>
        <w:t xml:space="preserve"> av t</w:t>
      </w:r>
      <w:r w:rsidR="00705526" w:rsidRPr="00F712E9">
        <w:rPr>
          <w:rFonts w:ascii="Book Antiqua" w:hAnsi="Book Antiqua"/>
          <w:sz w:val="22"/>
          <w:szCs w:val="22"/>
        </w:rPr>
        <w:t>errororganisasjonen Den islamske staten (IS)</w:t>
      </w:r>
      <w:r w:rsidR="00705526" w:rsidRPr="00F712E9">
        <w:rPr>
          <w:rFonts w:ascii="Book Antiqua" w:hAnsi="Book Antiqua" w:cs="Cambria"/>
          <w:color w:val="222222"/>
          <w:sz w:val="22"/>
          <w:szCs w:val="22"/>
        </w:rPr>
        <w:t>. Aftenposten var tilstede da en 12 år gammel jente</w:t>
      </w:r>
      <w:r w:rsidR="00972C57" w:rsidRPr="00F712E9">
        <w:rPr>
          <w:rFonts w:ascii="Book Antiqua" w:hAnsi="Book Antiqua" w:cs="Cambria"/>
          <w:color w:val="222222"/>
          <w:sz w:val="22"/>
          <w:szCs w:val="22"/>
        </w:rPr>
        <w:t xml:space="preserve"> etter </w:t>
      </w:r>
      <w:r w:rsidR="00AC7467" w:rsidRPr="00F712E9">
        <w:rPr>
          <w:rFonts w:ascii="Book Antiqua" w:hAnsi="Book Antiqua" w:cs="Cambria"/>
          <w:color w:val="222222"/>
          <w:sz w:val="22"/>
          <w:szCs w:val="22"/>
        </w:rPr>
        <w:t xml:space="preserve">fire </w:t>
      </w:r>
      <w:r w:rsidR="00972C57" w:rsidRPr="00F712E9">
        <w:rPr>
          <w:rFonts w:ascii="Book Antiqua" w:hAnsi="Book Antiqua" w:cs="Cambria"/>
          <w:color w:val="222222"/>
          <w:sz w:val="22"/>
          <w:szCs w:val="22"/>
        </w:rPr>
        <w:t>års fangenskap,</w:t>
      </w:r>
      <w:r w:rsidR="00705526" w:rsidRPr="00F712E9">
        <w:rPr>
          <w:rFonts w:ascii="Book Antiqua" w:hAnsi="Book Antiqua" w:cs="Cambria"/>
          <w:color w:val="222222"/>
          <w:sz w:val="22"/>
          <w:szCs w:val="22"/>
        </w:rPr>
        <w:t xml:space="preserve"> ble gjenforent med familiemedlemmer i Irak. </w:t>
      </w:r>
    </w:p>
    <w:p w:rsidR="00705526" w:rsidRPr="00F712E9" w:rsidRDefault="00705526" w:rsidP="00167B0B">
      <w:pPr>
        <w:autoSpaceDE w:val="0"/>
        <w:autoSpaceDN w:val="0"/>
        <w:adjustRightInd w:val="0"/>
        <w:rPr>
          <w:rFonts w:ascii="Book Antiqua" w:hAnsi="Book Antiqua" w:cs="Cambria"/>
          <w:color w:val="222222"/>
          <w:sz w:val="22"/>
          <w:szCs w:val="22"/>
        </w:rPr>
      </w:pPr>
    </w:p>
    <w:p w:rsidR="00971648" w:rsidRPr="00F712E9" w:rsidRDefault="00840089" w:rsidP="00971648">
      <w:pPr>
        <w:autoSpaceDE w:val="0"/>
        <w:autoSpaceDN w:val="0"/>
        <w:adjustRightInd w:val="0"/>
        <w:rPr>
          <w:rFonts w:ascii="Book Antiqua" w:hAnsi="Book Antiqua" w:cs="Cambria"/>
          <w:color w:val="222222"/>
          <w:sz w:val="22"/>
          <w:szCs w:val="22"/>
        </w:rPr>
      </w:pPr>
      <w:r w:rsidRPr="00F712E9">
        <w:rPr>
          <w:rFonts w:ascii="Book Antiqua" w:hAnsi="Book Antiqua" w:cs="Cambria"/>
          <w:color w:val="222222"/>
          <w:sz w:val="22"/>
          <w:szCs w:val="22"/>
        </w:rPr>
        <w:t>Klager er</w:t>
      </w:r>
      <w:r w:rsidR="00C213C4">
        <w:rPr>
          <w:rFonts w:ascii="Book Antiqua" w:hAnsi="Book Antiqua" w:cs="Cambria"/>
          <w:color w:val="222222"/>
          <w:sz w:val="22"/>
          <w:szCs w:val="22"/>
        </w:rPr>
        <w:t xml:space="preserve"> en</w:t>
      </w:r>
      <w:r w:rsidRPr="00F712E9">
        <w:rPr>
          <w:rFonts w:ascii="Book Antiqua" w:hAnsi="Book Antiqua" w:cs="Cambria"/>
          <w:color w:val="222222"/>
          <w:sz w:val="22"/>
          <w:szCs w:val="22"/>
        </w:rPr>
        <w:t xml:space="preserve"> barnevernspeda</w:t>
      </w:r>
      <w:r w:rsidR="00E70BE4" w:rsidRPr="00F712E9">
        <w:rPr>
          <w:rFonts w:ascii="Book Antiqua" w:hAnsi="Book Antiqua" w:cs="Cambria"/>
          <w:color w:val="222222"/>
          <w:sz w:val="22"/>
          <w:szCs w:val="22"/>
        </w:rPr>
        <w:t xml:space="preserve">gog </w:t>
      </w:r>
      <w:r w:rsidR="007F348F" w:rsidRPr="00F712E9">
        <w:rPr>
          <w:rFonts w:ascii="Book Antiqua" w:hAnsi="Book Antiqua" w:cs="Cambria"/>
          <w:color w:val="222222"/>
          <w:sz w:val="22"/>
          <w:szCs w:val="22"/>
        </w:rPr>
        <w:t>som har</w:t>
      </w:r>
      <w:r w:rsidR="0039581B" w:rsidRPr="00F712E9">
        <w:rPr>
          <w:rFonts w:ascii="Book Antiqua" w:hAnsi="Book Antiqua" w:cs="Cambria"/>
          <w:color w:val="222222"/>
          <w:sz w:val="22"/>
          <w:szCs w:val="22"/>
        </w:rPr>
        <w:t xml:space="preserve"> </w:t>
      </w:r>
      <w:r w:rsidR="007F348F" w:rsidRPr="00F712E9">
        <w:rPr>
          <w:rFonts w:ascii="Book Antiqua" w:hAnsi="Book Antiqua" w:cs="Cambria"/>
          <w:color w:val="222222"/>
          <w:sz w:val="22"/>
          <w:szCs w:val="22"/>
        </w:rPr>
        <w:t xml:space="preserve">forsket på </w:t>
      </w:r>
      <w:proofErr w:type="spellStart"/>
      <w:r w:rsidR="00AC7467" w:rsidRPr="00F712E9">
        <w:rPr>
          <w:rFonts w:ascii="Book Antiqua" w:hAnsi="Book Antiqua" w:cs="Cambria"/>
          <w:color w:val="222222"/>
          <w:sz w:val="22"/>
          <w:szCs w:val="22"/>
        </w:rPr>
        <w:t>jesidiske</w:t>
      </w:r>
      <w:proofErr w:type="spellEnd"/>
      <w:r w:rsidR="00AC7467" w:rsidRPr="00F712E9">
        <w:rPr>
          <w:rFonts w:ascii="Book Antiqua" w:hAnsi="Book Antiqua" w:cs="Cambria"/>
          <w:color w:val="222222"/>
          <w:sz w:val="22"/>
          <w:szCs w:val="22"/>
        </w:rPr>
        <w:t xml:space="preserve"> </w:t>
      </w:r>
      <w:r w:rsidR="00E70BE4" w:rsidRPr="00F712E9">
        <w:rPr>
          <w:rFonts w:ascii="Book Antiqua" w:hAnsi="Book Antiqua" w:cs="Cambria"/>
          <w:color w:val="222222"/>
          <w:sz w:val="22"/>
          <w:szCs w:val="22"/>
        </w:rPr>
        <w:t>kvinne</w:t>
      </w:r>
      <w:r w:rsidR="00AC7467" w:rsidRPr="00F712E9">
        <w:rPr>
          <w:rFonts w:ascii="Book Antiqua" w:hAnsi="Book Antiqua" w:cs="Cambria"/>
          <w:color w:val="222222"/>
          <w:sz w:val="22"/>
          <w:szCs w:val="22"/>
        </w:rPr>
        <w:t>rs</w:t>
      </w:r>
      <w:r w:rsidR="00E70BE4" w:rsidRPr="00F712E9">
        <w:rPr>
          <w:rFonts w:ascii="Book Antiqua" w:hAnsi="Book Antiqua" w:cs="Cambria"/>
          <w:color w:val="222222"/>
          <w:sz w:val="22"/>
          <w:szCs w:val="22"/>
        </w:rPr>
        <w:t xml:space="preserve"> overlevelsesstrategier.</w:t>
      </w:r>
      <w:r w:rsidR="00374ADA" w:rsidRPr="00F712E9">
        <w:rPr>
          <w:rFonts w:ascii="Book Antiqua" w:hAnsi="Book Antiqua" w:cs="Cambria"/>
          <w:color w:val="222222"/>
          <w:sz w:val="22"/>
          <w:szCs w:val="22"/>
        </w:rPr>
        <w:t xml:space="preserve"> </w:t>
      </w:r>
      <w:r w:rsidR="00177742" w:rsidRPr="00F712E9">
        <w:rPr>
          <w:rFonts w:ascii="Book Antiqua" w:hAnsi="Book Antiqua" w:cs="Cambria"/>
          <w:color w:val="222222"/>
          <w:sz w:val="22"/>
          <w:szCs w:val="22"/>
        </w:rPr>
        <w:t xml:space="preserve">Klager mener omtalen er viktig, men reagerer på eksponeringen av </w:t>
      </w:r>
      <w:r w:rsidR="007F348F" w:rsidRPr="00F712E9">
        <w:rPr>
          <w:rFonts w:ascii="Book Antiqua" w:hAnsi="Book Antiqua" w:cs="Cambria"/>
          <w:color w:val="222222"/>
          <w:sz w:val="22"/>
          <w:szCs w:val="22"/>
        </w:rPr>
        <w:t>jenta</w:t>
      </w:r>
      <w:r w:rsidR="00C213C4">
        <w:rPr>
          <w:rFonts w:ascii="Book Antiqua" w:hAnsi="Book Antiqua" w:cs="Cambria"/>
          <w:color w:val="222222"/>
          <w:sz w:val="22"/>
          <w:szCs w:val="22"/>
        </w:rPr>
        <w:t xml:space="preserve">, </w:t>
      </w:r>
      <w:r w:rsidR="003B7691" w:rsidRPr="00F712E9">
        <w:rPr>
          <w:rFonts w:ascii="Book Antiqua" w:hAnsi="Book Antiqua" w:cs="Cambria"/>
          <w:color w:val="222222"/>
          <w:sz w:val="22"/>
          <w:szCs w:val="22"/>
        </w:rPr>
        <w:t xml:space="preserve">jf. </w:t>
      </w:r>
      <w:r w:rsidR="0039581B" w:rsidRPr="00F712E9">
        <w:rPr>
          <w:rFonts w:ascii="Book Antiqua" w:hAnsi="Book Antiqua" w:cs="Cambria"/>
          <w:color w:val="222222"/>
          <w:sz w:val="22"/>
          <w:szCs w:val="22"/>
        </w:rPr>
        <w:t xml:space="preserve">VVP punkt </w:t>
      </w:r>
      <w:r w:rsidR="004C4B7C" w:rsidRPr="00F712E9">
        <w:rPr>
          <w:rFonts w:ascii="Book Antiqua" w:hAnsi="Book Antiqua" w:cs="Cambria"/>
          <w:color w:val="222222"/>
          <w:sz w:val="22"/>
          <w:szCs w:val="22"/>
        </w:rPr>
        <w:t>4.8</w:t>
      </w:r>
      <w:r w:rsidR="00177742" w:rsidRPr="00F712E9">
        <w:rPr>
          <w:rFonts w:ascii="Book Antiqua" w:hAnsi="Book Antiqua" w:cs="Cambria"/>
          <w:color w:val="222222"/>
          <w:sz w:val="22"/>
          <w:szCs w:val="22"/>
        </w:rPr>
        <w:t xml:space="preserve">. </w:t>
      </w:r>
      <w:r w:rsidR="007F348F" w:rsidRPr="00F712E9">
        <w:rPr>
          <w:rFonts w:ascii="Book Antiqua" w:hAnsi="Book Antiqua" w:cs="Cambria"/>
          <w:color w:val="222222"/>
          <w:sz w:val="22"/>
          <w:szCs w:val="22"/>
        </w:rPr>
        <w:t>Det vises til at hun er i en sårbar situasjon, og at m</w:t>
      </w:r>
      <w:r w:rsidR="000F06DE" w:rsidRPr="00F712E9">
        <w:rPr>
          <w:rFonts w:ascii="Book Antiqua" w:hAnsi="Book Antiqua" w:cs="Calibri"/>
          <w:color w:val="222222"/>
          <w:sz w:val="22"/>
          <w:szCs w:val="22"/>
        </w:rPr>
        <w:t xml:space="preserve">uligheten for sjokk og traumer er til stede, </w:t>
      </w:r>
      <w:r w:rsidR="00C213C4">
        <w:rPr>
          <w:rFonts w:ascii="Book Antiqua" w:hAnsi="Book Antiqua" w:cs="Calibri"/>
          <w:color w:val="222222"/>
          <w:sz w:val="22"/>
          <w:szCs w:val="22"/>
        </w:rPr>
        <w:t xml:space="preserve">hos </w:t>
      </w:r>
      <w:r w:rsidR="000F06DE" w:rsidRPr="00F712E9">
        <w:rPr>
          <w:rFonts w:ascii="Book Antiqua" w:hAnsi="Book Antiqua" w:cs="Calibri"/>
          <w:color w:val="222222"/>
          <w:sz w:val="22"/>
          <w:szCs w:val="22"/>
        </w:rPr>
        <w:t>både barnet selv og familien</w:t>
      </w:r>
      <w:r w:rsidR="007F348F" w:rsidRPr="00F712E9">
        <w:rPr>
          <w:rFonts w:ascii="Book Antiqua" w:hAnsi="Book Antiqua" w:cs="Calibri"/>
          <w:color w:val="222222"/>
          <w:sz w:val="22"/>
          <w:szCs w:val="22"/>
        </w:rPr>
        <w:t>. K</w:t>
      </w:r>
      <w:r w:rsidR="00004A7B" w:rsidRPr="00F712E9">
        <w:rPr>
          <w:rFonts w:ascii="Book Antiqua" w:hAnsi="Book Antiqua" w:cs="Calibri"/>
          <w:color w:val="222222"/>
          <w:sz w:val="22"/>
          <w:szCs w:val="22"/>
        </w:rPr>
        <w:t xml:space="preserve">lager er </w:t>
      </w:r>
      <w:r w:rsidR="000F06DE" w:rsidRPr="00F712E9">
        <w:rPr>
          <w:rFonts w:ascii="Book Antiqua" w:hAnsi="Book Antiqua" w:cs="Calibri"/>
          <w:color w:val="222222"/>
          <w:sz w:val="22"/>
          <w:szCs w:val="22"/>
        </w:rPr>
        <w:t>usikker på hvor informert samtykke</w:t>
      </w:r>
      <w:r w:rsidR="00C213C4">
        <w:rPr>
          <w:rFonts w:ascii="Book Antiqua" w:hAnsi="Book Antiqua" w:cs="Calibri"/>
          <w:color w:val="222222"/>
          <w:sz w:val="22"/>
          <w:szCs w:val="22"/>
        </w:rPr>
        <w:t>t</w:t>
      </w:r>
      <w:r w:rsidR="000F06DE" w:rsidRPr="00F712E9">
        <w:rPr>
          <w:rFonts w:ascii="Book Antiqua" w:hAnsi="Book Antiqua" w:cs="Calibri"/>
          <w:color w:val="222222"/>
          <w:sz w:val="22"/>
          <w:szCs w:val="22"/>
        </w:rPr>
        <w:t xml:space="preserve"> er</w:t>
      </w:r>
      <w:r w:rsidR="00B77BE5" w:rsidRPr="00F712E9">
        <w:rPr>
          <w:rFonts w:ascii="Book Antiqua" w:hAnsi="Book Antiqua" w:cs="Cambria"/>
          <w:color w:val="222222"/>
          <w:sz w:val="22"/>
          <w:szCs w:val="22"/>
        </w:rPr>
        <w:t xml:space="preserve">. </w:t>
      </w:r>
      <w:r w:rsidR="003B7691" w:rsidRPr="00F712E9">
        <w:rPr>
          <w:rFonts w:ascii="Book Antiqua" w:hAnsi="Book Antiqua" w:cs="Cambria"/>
          <w:color w:val="222222"/>
          <w:sz w:val="22"/>
          <w:szCs w:val="22"/>
        </w:rPr>
        <w:t>Det påpekes at i</w:t>
      </w:r>
      <w:r w:rsidR="00972C57" w:rsidRPr="00F712E9">
        <w:rPr>
          <w:rFonts w:ascii="Book Antiqua" w:hAnsi="Book Antiqua"/>
          <w:sz w:val="22"/>
          <w:szCs w:val="22"/>
        </w:rPr>
        <w:t xml:space="preserve"> en globalisert verden vil Aftenpostens artikkel være tilgjengelig for hele </w:t>
      </w:r>
      <w:proofErr w:type="spellStart"/>
      <w:r w:rsidR="00972C57" w:rsidRPr="00F712E9">
        <w:rPr>
          <w:rFonts w:ascii="Book Antiqua" w:hAnsi="Book Antiqua"/>
          <w:sz w:val="22"/>
          <w:szCs w:val="22"/>
        </w:rPr>
        <w:t>Jesidi</w:t>
      </w:r>
      <w:proofErr w:type="spellEnd"/>
      <w:r w:rsidR="00972C57" w:rsidRPr="00F712E9">
        <w:rPr>
          <w:rFonts w:ascii="Book Antiqua" w:hAnsi="Book Antiqua"/>
          <w:sz w:val="22"/>
          <w:szCs w:val="22"/>
        </w:rPr>
        <w:t>-samfunnet</w:t>
      </w:r>
      <w:r w:rsidR="00EE1E82" w:rsidRPr="00F712E9">
        <w:rPr>
          <w:rFonts w:ascii="Book Antiqua" w:hAnsi="Book Antiqua"/>
          <w:sz w:val="22"/>
          <w:szCs w:val="22"/>
        </w:rPr>
        <w:t>,</w:t>
      </w:r>
      <w:r w:rsidR="00972C57" w:rsidRPr="00F712E9">
        <w:rPr>
          <w:rFonts w:ascii="Book Antiqua" w:hAnsi="Book Antiqua"/>
          <w:sz w:val="22"/>
          <w:szCs w:val="22"/>
        </w:rPr>
        <w:t xml:space="preserve"> så vel som for IS</w:t>
      </w:r>
      <w:r w:rsidR="00AC7467" w:rsidRPr="00F712E9">
        <w:rPr>
          <w:rFonts w:ascii="Book Antiqua" w:hAnsi="Book Antiqua"/>
          <w:sz w:val="22"/>
          <w:szCs w:val="22"/>
        </w:rPr>
        <w:t>-</w:t>
      </w:r>
      <w:r w:rsidR="00972C57" w:rsidRPr="00F712E9">
        <w:rPr>
          <w:rFonts w:ascii="Book Antiqua" w:hAnsi="Book Antiqua"/>
          <w:sz w:val="22"/>
          <w:szCs w:val="22"/>
        </w:rPr>
        <w:t>overgripere</w:t>
      </w:r>
      <w:r w:rsidR="0039581B" w:rsidRPr="00F712E9">
        <w:rPr>
          <w:rFonts w:ascii="Book Antiqua" w:hAnsi="Book Antiqua"/>
          <w:sz w:val="22"/>
          <w:szCs w:val="22"/>
        </w:rPr>
        <w:t xml:space="preserve">. </w:t>
      </w:r>
      <w:r w:rsidR="003B7691" w:rsidRPr="00F712E9">
        <w:rPr>
          <w:rFonts w:ascii="Book Antiqua" w:hAnsi="Book Antiqua"/>
          <w:sz w:val="22"/>
          <w:szCs w:val="22"/>
        </w:rPr>
        <w:t xml:space="preserve">Ifølge klager </w:t>
      </w:r>
      <w:r w:rsidR="0039581B" w:rsidRPr="00F712E9">
        <w:rPr>
          <w:rFonts w:ascii="Book Antiqua" w:hAnsi="Book Antiqua"/>
          <w:sz w:val="22"/>
          <w:szCs w:val="22"/>
        </w:rPr>
        <w:t>vet man</w:t>
      </w:r>
      <w:r w:rsidR="003B7691" w:rsidRPr="00F712E9">
        <w:rPr>
          <w:rFonts w:ascii="Book Antiqua" w:hAnsi="Book Antiqua"/>
          <w:sz w:val="22"/>
          <w:szCs w:val="22"/>
        </w:rPr>
        <w:t xml:space="preserve"> </w:t>
      </w:r>
      <w:r w:rsidR="0039581B" w:rsidRPr="00F712E9">
        <w:rPr>
          <w:rFonts w:ascii="Book Antiqua" w:hAnsi="Book Antiqua"/>
          <w:sz w:val="22"/>
          <w:szCs w:val="22"/>
        </w:rPr>
        <w:t xml:space="preserve">at </w:t>
      </w:r>
      <w:r w:rsidR="00972C57" w:rsidRPr="00F712E9">
        <w:rPr>
          <w:rFonts w:ascii="Book Antiqua" w:hAnsi="Book Antiqua"/>
          <w:sz w:val="22"/>
          <w:szCs w:val="22"/>
        </w:rPr>
        <w:t xml:space="preserve">IS </w:t>
      </w:r>
      <w:r w:rsidR="003B7691" w:rsidRPr="00F712E9">
        <w:rPr>
          <w:rFonts w:ascii="Book Antiqua" w:hAnsi="Book Antiqua"/>
          <w:sz w:val="22"/>
          <w:szCs w:val="22"/>
        </w:rPr>
        <w:t xml:space="preserve">– ut fra slik medieomtale - </w:t>
      </w:r>
      <w:r w:rsidR="00972C57" w:rsidRPr="00F712E9">
        <w:rPr>
          <w:rFonts w:ascii="Book Antiqua" w:hAnsi="Book Antiqua"/>
          <w:sz w:val="22"/>
          <w:szCs w:val="22"/>
        </w:rPr>
        <w:t xml:space="preserve">kan </w:t>
      </w:r>
      <w:r w:rsidR="00374ADA" w:rsidRPr="00F712E9">
        <w:rPr>
          <w:rFonts w:ascii="Book Antiqua" w:hAnsi="Book Antiqua" w:cs="Cambria"/>
          <w:color w:val="222222"/>
          <w:sz w:val="22"/>
          <w:szCs w:val="22"/>
        </w:rPr>
        <w:t>reagere med hevn på de som sitter igjen</w:t>
      </w:r>
      <w:r w:rsidR="0039581B" w:rsidRPr="00F712E9">
        <w:rPr>
          <w:rFonts w:ascii="Book Antiqua" w:hAnsi="Book Antiqua" w:cs="Cambria"/>
          <w:color w:val="222222"/>
          <w:sz w:val="22"/>
          <w:szCs w:val="22"/>
        </w:rPr>
        <w:t xml:space="preserve">. </w:t>
      </w:r>
      <w:r w:rsidR="00EE1E82" w:rsidRPr="00F712E9">
        <w:rPr>
          <w:rFonts w:ascii="Book Antiqua" w:hAnsi="Book Antiqua" w:cs="Cambria"/>
          <w:color w:val="222222"/>
          <w:sz w:val="22"/>
          <w:szCs w:val="22"/>
        </w:rPr>
        <w:t>Klager har også k</w:t>
      </w:r>
      <w:r w:rsidR="00004A7B" w:rsidRPr="00F712E9">
        <w:rPr>
          <w:rFonts w:ascii="Book Antiqua" w:hAnsi="Book Antiqua" w:cs="Cambria"/>
          <w:color w:val="222222"/>
          <w:sz w:val="22"/>
          <w:szCs w:val="22"/>
        </w:rPr>
        <w:t>je</w:t>
      </w:r>
      <w:r w:rsidR="00EE1E82" w:rsidRPr="00F712E9">
        <w:rPr>
          <w:rFonts w:ascii="Book Antiqua" w:hAnsi="Book Antiqua" w:cs="Cambria"/>
          <w:color w:val="222222"/>
          <w:sz w:val="22"/>
          <w:szCs w:val="22"/>
        </w:rPr>
        <w:t xml:space="preserve">nnskap </w:t>
      </w:r>
      <w:r w:rsidR="00004A7B" w:rsidRPr="00F712E9">
        <w:rPr>
          <w:rFonts w:ascii="Book Antiqua" w:hAnsi="Book Antiqua" w:cs="Cambria"/>
          <w:color w:val="222222"/>
          <w:sz w:val="22"/>
          <w:szCs w:val="22"/>
        </w:rPr>
        <w:t xml:space="preserve">til at mange </w:t>
      </w:r>
      <w:proofErr w:type="spellStart"/>
      <w:r w:rsidR="00B77BE5" w:rsidRPr="00F712E9">
        <w:rPr>
          <w:rFonts w:ascii="Book Antiqua" w:hAnsi="Book Antiqua" w:cs="Cambria"/>
          <w:color w:val="222222"/>
          <w:sz w:val="22"/>
          <w:szCs w:val="22"/>
        </w:rPr>
        <w:t>jesidiske</w:t>
      </w:r>
      <w:proofErr w:type="spellEnd"/>
      <w:r w:rsidR="00B77BE5" w:rsidRPr="00F712E9">
        <w:rPr>
          <w:rFonts w:ascii="Book Antiqua" w:hAnsi="Book Antiqua" w:cs="Cambria"/>
          <w:color w:val="222222"/>
          <w:sz w:val="22"/>
          <w:szCs w:val="22"/>
        </w:rPr>
        <w:t xml:space="preserve"> kvinner </w:t>
      </w:r>
      <w:r w:rsidR="00972C57" w:rsidRPr="00F712E9">
        <w:rPr>
          <w:rFonts w:ascii="Book Antiqua" w:hAnsi="Book Antiqua" w:cs="Cambria"/>
          <w:color w:val="222222"/>
          <w:sz w:val="22"/>
          <w:szCs w:val="22"/>
        </w:rPr>
        <w:t>har følt seg presset til å bli intervjuet</w:t>
      </w:r>
      <w:r w:rsidR="00004A7B" w:rsidRPr="00F712E9">
        <w:rPr>
          <w:rFonts w:ascii="Book Antiqua" w:hAnsi="Book Antiqua" w:cs="Cambria"/>
          <w:color w:val="222222"/>
          <w:sz w:val="22"/>
          <w:szCs w:val="22"/>
        </w:rPr>
        <w:t xml:space="preserve"> </w:t>
      </w:r>
      <w:r w:rsidR="00AC7467" w:rsidRPr="00F712E9">
        <w:rPr>
          <w:rFonts w:ascii="Book Antiqua" w:hAnsi="Book Antiqua" w:cs="Cambria"/>
          <w:color w:val="222222"/>
          <w:sz w:val="22"/>
          <w:szCs w:val="22"/>
        </w:rPr>
        <w:t xml:space="preserve">og </w:t>
      </w:r>
      <w:r w:rsidR="00B77BE5" w:rsidRPr="00F712E9">
        <w:rPr>
          <w:rFonts w:ascii="Book Antiqua" w:hAnsi="Book Antiqua" w:cs="Cambria"/>
          <w:color w:val="222222"/>
          <w:sz w:val="22"/>
          <w:szCs w:val="22"/>
        </w:rPr>
        <w:t xml:space="preserve">fått reaksjoner i </w:t>
      </w:r>
      <w:r w:rsidR="00AC7467" w:rsidRPr="00F712E9">
        <w:rPr>
          <w:rFonts w:ascii="Book Antiqua" w:hAnsi="Book Antiqua" w:cs="Cambria"/>
          <w:color w:val="222222"/>
          <w:sz w:val="22"/>
          <w:szCs w:val="22"/>
        </w:rPr>
        <w:t>etterkant.</w:t>
      </w:r>
      <w:r w:rsidR="00EE1E82" w:rsidRPr="00F712E9">
        <w:rPr>
          <w:rFonts w:ascii="Book Antiqua" w:hAnsi="Book Antiqua" w:cs="Cambria"/>
          <w:color w:val="222222"/>
          <w:sz w:val="22"/>
          <w:szCs w:val="22"/>
        </w:rPr>
        <w:t xml:space="preserve"> </w:t>
      </w:r>
      <w:r w:rsidR="00AC7467" w:rsidRPr="00F712E9">
        <w:rPr>
          <w:rFonts w:ascii="Book Antiqua" w:hAnsi="Book Antiqua" w:cs="Cambria"/>
          <w:color w:val="222222"/>
          <w:sz w:val="22"/>
          <w:szCs w:val="22"/>
        </w:rPr>
        <w:t>Klager spør om de</w:t>
      </w:r>
      <w:r w:rsidR="00004A7B" w:rsidRPr="00F712E9">
        <w:rPr>
          <w:rFonts w:ascii="Book Antiqua" w:hAnsi="Book Antiqua" w:cs="Cambria"/>
          <w:color w:val="222222"/>
          <w:sz w:val="22"/>
          <w:szCs w:val="22"/>
        </w:rPr>
        <w:t>t</w:t>
      </w:r>
      <w:r w:rsidR="00AC7467" w:rsidRPr="00F712E9">
        <w:rPr>
          <w:rFonts w:ascii="Book Antiqua" w:hAnsi="Book Antiqua" w:cs="Cambria"/>
          <w:color w:val="222222"/>
          <w:sz w:val="22"/>
          <w:szCs w:val="22"/>
        </w:rPr>
        <w:t xml:space="preserve"> e</w:t>
      </w:r>
      <w:r w:rsidR="00AC7467" w:rsidRPr="00F712E9">
        <w:rPr>
          <w:rFonts w:ascii="Book Antiqua" w:hAnsi="Book Antiqua"/>
          <w:sz w:val="22"/>
          <w:szCs w:val="22"/>
        </w:rPr>
        <w:t xml:space="preserve">r </w:t>
      </w:r>
      <w:r w:rsidR="00E70BE4" w:rsidRPr="00F712E9">
        <w:rPr>
          <w:rFonts w:ascii="Book Antiqua" w:hAnsi="Book Antiqua"/>
          <w:sz w:val="22"/>
          <w:szCs w:val="22"/>
        </w:rPr>
        <w:t xml:space="preserve">andre etiske retningslinjer for journalistisk arbeid utenfor Norge: Ville Aftenposten </w:t>
      </w:r>
      <w:r w:rsidR="00022BC4" w:rsidRPr="00F712E9">
        <w:rPr>
          <w:rFonts w:ascii="Book Antiqua" w:hAnsi="Book Antiqua" w:cs="Cambria"/>
          <w:color w:val="222222"/>
          <w:sz w:val="22"/>
          <w:szCs w:val="22"/>
        </w:rPr>
        <w:t>identifisert en 12</w:t>
      </w:r>
      <w:r w:rsidR="00971648" w:rsidRPr="00F712E9">
        <w:rPr>
          <w:rFonts w:ascii="Book Antiqua" w:hAnsi="Book Antiqua" w:cs="Cambria"/>
          <w:color w:val="222222"/>
          <w:sz w:val="22"/>
          <w:szCs w:val="22"/>
        </w:rPr>
        <w:t xml:space="preserve"> </w:t>
      </w:r>
      <w:r w:rsidR="00022BC4" w:rsidRPr="00F712E9">
        <w:rPr>
          <w:rFonts w:ascii="Book Antiqua" w:hAnsi="Book Antiqua" w:cs="Cambria"/>
          <w:color w:val="222222"/>
          <w:sz w:val="22"/>
          <w:szCs w:val="22"/>
        </w:rPr>
        <w:t>år</w:t>
      </w:r>
      <w:r w:rsidR="00971648" w:rsidRPr="00F712E9">
        <w:rPr>
          <w:rFonts w:ascii="Book Antiqua" w:hAnsi="Book Antiqua" w:cs="Cambria"/>
          <w:color w:val="222222"/>
          <w:sz w:val="22"/>
          <w:szCs w:val="22"/>
        </w:rPr>
        <w:t xml:space="preserve"> gammel norsk </w:t>
      </w:r>
      <w:r w:rsidR="00971648" w:rsidRPr="00F712E9">
        <w:rPr>
          <w:rFonts w:ascii="Book Antiqua" w:hAnsi="Book Antiqua"/>
          <w:sz w:val="22"/>
          <w:szCs w:val="22"/>
        </w:rPr>
        <w:t>voldtatt</w:t>
      </w:r>
      <w:r w:rsidR="00271A44" w:rsidRPr="00F712E9">
        <w:rPr>
          <w:rFonts w:ascii="Book Antiqua" w:hAnsi="Book Antiqua"/>
          <w:sz w:val="22"/>
          <w:szCs w:val="22"/>
        </w:rPr>
        <w:t xml:space="preserve"> jente,</w:t>
      </w:r>
      <w:r w:rsidR="00971648" w:rsidRPr="00F712E9">
        <w:rPr>
          <w:rFonts w:ascii="Book Antiqua" w:hAnsi="Book Antiqua"/>
          <w:sz w:val="22"/>
          <w:szCs w:val="22"/>
        </w:rPr>
        <w:t xml:space="preserve"> med fullt navn og bilde? </w:t>
      </w:r>
    </w:p>
    <w:p w:rsidR="00022BC4" w:rsidRPr="00F712E9" w:rsidRDefault="00022BC4" w:rsidP="00167B0B">
      <w:pPr>
        <w:autoSpaceDE w:val="0"/>
        <w:autoSpaceDN w:val="0"/>
        <w:adjustRightInd w:val="0"/>
        <w:rPr>
          <w:rFonts w:ascii="Book Antiqua" w:hAnsi="Book Antiqua" w:cs="Cambria"/>
          <w:color w:val="222222"/>
          <w:sz w:val="22"/>
          <w:szCs w:val="22"/>
        </w:rPr>
      </w:pPr>
    </w:p>
    <w:p w:rsidR="00C213C4" w:rsidRDefault="00022BC4" w:rsidP="00E404E3">
      <w:pPr>
        <w:rPr>
          <w:rFonts w:ascii="Book Antiqua" w:hAnsi="Book Antiqua" w:cs="Cambria"/>
          <w:color w:val="000000"/>
          <w:sz w:val="22"/>
          <w:szCs w:val="22"/>
        </w:rPr>
      </w:pPr>
      <w:r w:rsidRPr="00F712E9">
        <w:rPr>
          <w:rFonts w:ascii="Book Antiqua" w:hAnsi="Book Antiqua" w:cs="Cambria"/>
          <w:color w:val="222222"/>
          <w:sz w:val="22"/>
          <w:szCs w:val="22"/>
        </w:rPr>
        <w:t xml:space="preserve">Aftenposten </w:t>
      </w:r>
      <w:r w:rsidR="003D77FF" w:rsidRPr="00F712E9">
        <w:rPr>
          <w:rFonts w:ascii="Book Antiqua" w:hAnsi="Book Antiqua" w:cs="Cambria"/>
          <w:color w:val="222222"/>
          <w:sz w:val="22"/>
          <w:szCs w:val="22"/>
        </w:rPr>
        <w:t xml:space="preserve">mener en langvarig, grufull krig med omfattende overgrep mot sivilbefolkningen danner en annen ramme rundt vurderingene, enn et tilsvarende, enkeltstående overgrep i vår del av verden. </w:t>
      </w:r>
      <w:r w:rsidR="00004A7B" w:rsidRPr="00F712E9">
        <w:rPr>
          <w:rFonts w:ascii="Book Antiqua" w:hAnsi="Book Antiqua" w:cs="Cambria"/>
          <w:color w:val="222222"/>
          <w:sz w:val="22"/>
          <w:szCs w:val="22"/>
        </w:rPr>
        <w:t>Det vises til hvor</w:t>
      </w:r>
      <w:r w:rsidR="000F06DE" w:rsidRPr="00F712E9">
        <w:rPr>
          <w:rFonts w:ascii="Book Antiqua" w:hAnsi="Book Antiqua" w:cs="Cambria"/>
          <w:color w:val="222222"/>
          <w:sz w:val="22"/>
          <w:szCs w:val="22"/>
        </w:rPr>
        <w:t xml:space="preserve"> viktig det har vært for </w:t>
      </w:r>
      <w:proofErr w:type="spellStart"/>
      <w:r w:rsidR="000D12A7" w:rsidRPr="00F712E9">
        <w:rPr>
          <w:rFonts w:ascii="Book Antiqua" w:hAnsi="Book Antiqua" w:cs="Cambria"/>
          <w:color w:val="222222"/>
          <w:sz w:val="22"/>
          <w:szCs w:val="22"/>
        </w:rPr>
        <w:t>j</w:t>
      </w:r>
      <w:r w:rsidR="00B77BE5" w:rsidRPr="00F712E9">
        <w:rPr>
          <w:rFonts w:ascii="Book Antiqua" w:hAnsi="Book Antiqua" w:cs="Cambria"/>
          <w:color w:val="222222"/>
          <w:sz w:val="22"/>
          <w:szCs w:val="22"/>
        </w:rPr>
        <w:t>esidiene</w:t>
      </w:r>
      <w:proofErr w:type="spellEnd"/>
      <w:r w:rsidR="00B77BE5" w:rsidRPr="00F712E9">
        <w:rPr>
          <w:rFonts w:ascii="Book Antiqua" w:hAnsi="Book Antiqua" w:cs="Cambria"/>
          <w:color w:val="222222"/>
          <w:sz w:val="22"/>
          <w:szCs w:val="22"/>
        </w:rPr>
        <w:t xml:space="preserve"> </w:t>
      </w:r>
      <w:r w:rsidR="00E03FE5" w:rsidRPr="00F712E9">
        <w:rPr>
          <w:rFonts w:ascii="Book Antiqua" w:hAnsi="Book Antiqua" w:cs="Cambria"/>
          <w:color w:val="222222"/>
          <w:sz w:val="22"/>
          <w:szCs w:val="22"/>
        </w:rPr>
        <w:t xml:space="preserve">at deres historie </w:t>
      </w:r>
      <w:r w:rsidR="007F348F" w:rsidRPr="00F712E9">
        <w:rPr>
          <w:rFonts w:ascii="Book Antiqua" w:hAnsi="Book Antiqua" w:cs="Cambria"/>
          <w:color w:val="222222"/>
          <w:sz w:val="22"/>
          <w:szCs w:val="22"/>
        </w:rPr>
        <w:t>ble kjent</w:t>
      </w:r>
      <w:r w:rsidR="00E03FE5" w:rsidRPr="00F712E9">
        <w:rPr>
          <w:rFonts w:ascii="Book Antiqua" w:hAnsi="Book Antiqua" w:cs="Cambria"/>
          <w:color w:val="222222"/>
          <w:sz w:val="22"/>
          <w:szCs w:val="22"/>
        </w:rPr>
        <w:t xml:space="preserve">, jf. fredsprisvinneren. </w:t>
      </w:r>
      <w:r w:rsidR="003D77FF" w:rsidRPr="00F712E9">
        <w:rPr>
          <w:rFonts w:ascii="Book Antiqua" w:hAnsi="Book Antiqua" w:cs="Cambria"/>
          <w:color w:val="222222"/>
          <w:sz w:val="22"/>
          <w:szCs w:val="22"/>
        </w:rPr>
        <w:t>A</w:t>
      </w:r>
      <w:r w:rsidR="006D51F7" w:rsidRPr="00F712E9">
        <w:rPr>
          <w:rFonts w:ascii="Book Antiqua" w:hAnsi="Book Antiqua" w:cs="Cambria"/>
          <w:color w:val="222222"/>
          <w:sz w:val="22"/>
          <w:szCs w:val="22"/>
        </w:rPr>
        <w:t xml:space="preserve">ftenposten </w:t>
      </w:r>
      <w:r w:rsidR="00C213C4">
        <w:rPr>
          <w:rFonts w:ascii="Book Antiqua" w:hAnsi="Book Antiqua" w:cs="Cambria"/>
          <w:color w:val="222222"/>
          <w:sz w:val="22"/>
          <w:szCs w:val="22"/>
        </w:rPr>
        <w:t xml:space="preserve">opplyser å ha blitt </w:t>
      </w:r>
      <w:r w:rsidR="006D51F7" w:rsidRPr="00F712E9">
        <w:rPr>
          <w:rFonts w:ascii="Book Antiqua" w:hAnsi="Book Antiqua" w:cs="Cambria"/>
          <w:color w:val="222222"/>
          <w:sz w:val="22"/>
          <w:szCs w:val="22"/>
        </w:rPr>
        <w:t xml:space="preserve">invitert av </w:t>
      </w:r>
      <w:r w:rsidR="00352D2B" w:rsidRPr="00F712E9">
        <w:rPr>
          <w:rFonts w:ascii="Book Antiqua" w:hAnsi="Book Antiqua" w:cs="Cambria"/>
          <w:color w:val="222222"/>
          <w:sz w:val="22"/>
          <w:szCs w:val="22"/>
        </w:rPr>
        <w:t xml:space="preserve">jentas </w:t>
      </w:r>
      <w:r w:rsidR="006D51F7" w:rsidRPr="00F712E9">
        <w:rPr>
          <w:rFonts w:ascii="Book Antiqua" w:hAnsi="Book Antiqua" w:cs="Cambria"/>
          <w:color w:val="222222"/>
          <w:sz w:val="22"/>
          <w:szCs w:val="22"/>
        </w:rPr>
        <w:t>familie til å bli med på gjenforeningen</w:t>
      </w:r>
      <w:r w:rsidR="00352D2B" w:rsidRPr="00F712E9">
        <w:rPr>
          <w:rFonts w:ascii="Book Antiqua" w:hAnsi="Book Antiqua" w:cs="Cambria"/>
          <w:color w:val="222222"/>
          <w:sz w:val="22"/>
          <w:szCs w:val="22"/>
        </w:rPr>
        <w:t>.</w:t>
      </w:r>
      <w:r w:rsidR="003D77FF" w:rsidRPr="00F712E9">
        <w:rPr>
          <w:rFonts w:ascii="Book Antiqua" w:hAnsi="Book Antiqua" w:cs="Cambria"/>
          <w:color w:val="222222"/>
          <w:sz w:val="22"/>
          <w:szCs w:val="22"/>
        </w:rPr>
        <w:t xml:space="preserve"> </w:t>
      </w:r>
      <w:r w:rsidR="00E03FE5" w:rsidRPr="00F712E9">
        <w:rPr>
          <w:rFonts w:ascii="Book Antiqua" w:hAnsi="Book Antiqua" w:cs="Cambria"/>
          <w:color w:val="222222"/>
          <w:sz w:val="22"/>
          <w:szCs w:val="22"/>
        </w:rPr>
        <w:t>Spørsmålet om identifisering</w:t>
      </w:r>
      <w:r w:rsidR="00352D2B" w:rsidRPr="00F712E9">
        <w:rPr>
          <w:rFonts w:ascii="Book Antiqua" w:hAnsi="Book Antiqua" w:cs="Cambria"/>
          <w:color w:val="222222"/>
          <w:sz w:val="22"/>
          <w:szCs w:val="22"/>
        </w:rPr>
        <w:t xml:space="preserve"> ble tatt i samråd med </w:t>
      </w:r>
      <w:r w:rsidR="00E404E3" w:rsidRPr="00F712E9">
        <w:rPr>
          <w:rFonts w:ascii="Book Antiqua" w:hAnsi="Book Antiqua" w:cs="Cambria"/>
          <w:color w:val="222222"/>
          <w:sz w:val="22"/>
          <w:szCs w:val="22"/>
        </w:rPr>
        <w:t>familien, mottakssenteret og jenta selv</w:t>
      </w:r>
      <w:r w:rsidR="00E03FE5" w:rsidRPr="00F712E9">
        <w:rPr>
          <w:rFonts w:ascii="Book Antiqua" w:hAnsi="Book Antiqua" w:cs="Cambria"/>
          <w:color w:val="222222"/>
          <w:sz w:val="22"/>
          <w:szCs w:val="22"/>
        </w:rPr>
        <w:t>.</w:t>
      </w:r>
      <w:r w:rsidR="00E404E3" w:rsidRPr="00F712E9">
        <w:rPr>
          <w:rFonts w:ascii="Book Antiqua" w:hAnsi="Book Antiqua" w:cs="Cambria"/>
          <w:color w:val="222222"/>
          <w:sz w:val="22"/>
          <w:szCs w:val="22"/>
        </w:rPr>
        <w:t xml:space="preserve"> </w:t>
      </w:r>
      <w:r w:rsidR="00B77BE5" w:rsidRPr="00F712E9">
        <w:rPr>
          <w:rFonts w:ascii="Book Antiqua" w:hAnsi="Book Antiqua" w:cs="Cambria"/>
          <w:color w:val="222222"/>
          <w:sz w:val="22"/>
          <w:szCs w:val="22"/>
        </w:rPr>
        <w:t>A</w:t>
      </w:r>
      <w:r w:rsidR="00004A7B" w:rsidRPr="00F712E9">
        <w:rPr>
          <w:rFonts w:ascii="Book Antiqua" w:hAnsi="Book Antiqua" w:cs="Cambria"/>
          <w:color w:val="222222"/>
          <w:sz w:val="22"/>
          <w:szCs w:val="22"/>
        </w:rPr>
        <w:t>ftenposten g</w:t>
      </w:r>
      <w:r w:rsidR="000F06DE" w:rsidRPr="00F712E9">
        <w:rPr>
          <w:rFonts w:ascii="Book Antiqua" w:hAnsi="Book Antiqua" w:cs="Cambria"/>
          <w:color w:val="222222"/>
          <w:sz w:val="22"/>
          <w:szCs w:val="22"/>
        </w:rPr>
        <w:t xml:space="preserve">jorde også </w:t>
      </w:r>
      <w:r w:rsidR="00E03FE5" w:rsidRPr="00F712E9">
        <w:rPr>
          <w:rFonts w:ascii="Book Antiqua" w:hAnsi="Book Antiqua" w:cs="Cambria"/>
          <w:color w:val="222222"/>
          <w:sz w:val="22"/>
          <w:szCs w:val="22"/>
        </w:rPr>
        <w:t>en s</w:t>
      </w:r>
      <w:r w:rsidR="00E404E3" w:rsidRPr="00F712E9">
        <w:rPr>
          <w:rFonts w:ascii="Book Antiqua" w:hAnsi="Book Antiqua" w:cs="Cambria"/>
          <w:color w:val="222222"/>
          <w:sz w:val="22"/>
          <w:szCs w:val="22"/>
        </w:rPr>
        <w:t>elvstendig vurdering, basert på tidligere erfaringer</w:t>
      </w:r>
      <w:r w:rsidR="00352D2B" w:rsidRPr="00F712E9">
        <w:rPr>
          <w:rFonts w:ascii="Book Antiqua" w:hAnsi="Book Antiqua" w:cs="Cambria"/>
          <w:color w:val="222222"/>
          <w:sz w:val="22"/>
          <w:szCs w:val="22"/>
        </w:rPr>
        <w:t>.</w:t>
      </w:r>
      <w:r w:rsidR="000F06DE" w:rsidRPr="00F712E9">
        <w:rPr>
          <w:rFonts w:ascii="Book Antiqua" w:hAnsi="Book Antiqua" w:cs="Cambria"/>
          <w:color w:val="222222"/>
          <w:sz w:val="22"/>
          <w:szCs w:val="22"/>
        </w:rPr>
        <w:t xml:space="preserve"> </w:t>
      </w:r>
      <w:r w:rsidR="007F348F" w:rsidRPr="00F712E9">
        <w:rPr>
          <w:rFonts w:ascii="Book Antiqua" w:hAnsi="Book Antiqua" w:cs="Cambria"/>
          <w:color w:val="222222"/>
          <w:sz w:val="22"/>
          <w:szCs w:val="22"/>
        </w:rPr>
        <w:t>Videre har avisen vært</w:t>
      </w:r>
      <w:r w:rsidR="00E03FE5" w:rsidRPr="00F712E9">
        <w:rPr>
          <w:rFonts w:ascii="Book Antiqua" w:hAnsi="Book Antiqua" w:cs="Cambria"/>
          <w:color w:val="222222"/>
          <w:sz w:val="22"/>
          <w:szCs w:val="22"/>
        </w:rPr>
        <w:t xml:space="preserve"> i kontakt med familien etter publisering, </w:t>
      </w:r>
      <w:r w:rsidR="007F348F" w:rsidRPr="00F712E9">
        <w:rPr>
          <w:rFonts w:ascii="Book Antiqua" w:hAnsi="Book Antiqua" w:cs="Cambria"/>
          <w:color w:val="222222"/>
          <w:sz w:val="22"/>
          <w:szCs w:val="22"/>
        </w:rPr>
        <w:t>og</w:t>
      </w:r>
      <w:r w:rsidR="00E03FE5" w:rsidRPr="00F712E9">
        <w:rPr>
          <w:rFonts w:ascii="Book Antiqua" w:hAnsi="Book Antiqua" w:cs="Cambria"/>
          <w:color w:val="222222"/>
          <w:sz w:val="22"/>
          <w:szCs w:val="22"/>
        </w:rPr>
        <w:t xml:space="preserve"> ingenting tyder på at dette har fått negative konsekvenser for jenta. </w:t>
      </w:r>
      <w:r w:rsidR="00004A7B" w:rsidRPr="00F712E9">
        <w:rPr>
          <w:rFonts w:ascii="Book Antiqua" w:hAnsi="Book Antiqua" w:cs="Calibri"/>
          <w:color w:val="222222"/>
          <w:sz w:val="22"/>
          <w:szCs w:val="22"/>
        </w:rPr>
        <w:t>Slik Aftenposten ser det, har k</w:t>
      </w:r>
      <w:r w:rsidR="00B77BE5" w:rsidRPr="00F712E9">
        <w:rPr>
          <w:rFonts w:ascii="Book Antiqua" w:hAnsi="Book Antiqua" w:cs="Cambria"/>
          <w:color w:val="000000"/>
          <w:sz w:val="22"/>
          <w:szCs w:val="22"/>
        </w:rPr>
        <w:t>lager</w:t>
      </w:r>
      <w:r w:rsidR="00B77BE5" w:rsidRPr="00F712E9">
        <w:rPr>
          <w:rFonts w:ascii="Book Antiqua" w:hAnsi="Book Antiqua" w:cs="Cambria"/>
          <w:color w:val="222222"/>
          <w:sz w:val="22"/>
          <w:szCs w:val="22"/>
        </w:rPr>
        <w:t xml:space="preserve"> et ensidig utgangspunkt</w:t>
      </w:r>
      <w:r w:rsidR="007F348F" w:rsidRPr="00F712E9">
        <w:rPr>
          <w:rFonts w:ascii="Book Antiqua" w:hAnsi="Book Antiqua" w:cs="Cambria"/>
          <w:color w:val="222222"/>
          <w:sz w:val="22"/>
          <w:szCs w:val="22"/>
        </w:rPr>
        <w:t>. H</w:t>
      </w:r>
      <w:r w:rsidR="00B77BE5" w:rsidRPr="00F712E9">
        <w:rPr>
          <w:rFonts w:ascii="Book Antiqua" w:hAnsi="Book Antiqua" w:cs="Cambria"/>
          <w:color w:val="000000"/>
          <w:sz w:val="22"/>
          <w:szCs w:val="22"/>
        </w:rPr>
        <w:t xml:space="preserve">istorier som dette kan bidra til å menneskeliggjøre dem som er blitt </w:t>
      </w:r>
      <w:proofErr w:type="spellStart"/>
      <w:r w:rsidR="00B77BE5" w:rsidRPr="00F712E9">
        <w:rPr>
          <w:rFonts w:ascii="Book Antiqua" w:hAnsi="Book Antiqua" w:cs="Cambria"/>
          <w:color w:val="000000"/>
          <w:sz w:val="22"/>
          <w:szCs w:val="22"/>
        </w:rPr>
        <w:t>dehumanisert</w:t>
      </w:r>
      <w:proofErr w:type="spellEnd"/>
      <w:r w:rsidR="00B77BE5" w:rsidRPr="00F712E9">
        <w:rPr>
          <w:rFonts w:ascii="Book Antiqua" w:hAnsi="Book Antiqua" w:cs="Cambria"/>
          <w:color w:val="000000"/>
          <w:sz w:val="22"/>
          <w:szCs w:val="22"/>
        </w:rPr>
        <w:t xml:space="preserve"> av IS</w:t>
      </w:r>
      <w:r w:rsidR="007F348F" w:rsidRPr="00F712E9">
        <w:rPr>
          <w:rFonts w:ascii="Book Antiqua" w:hAnsi="Book Antiqua" w:cs="Cambria"/>
          <w:color w:val="000000"/>
          <w:sz w:val="22"/>
          <w:szCs w:val="22"/>
        </w:rPr>
        <w:t>, skriver avisen</w:t>
      </w:r>
      <w:r w:rsidR="00B77BE5" w:rsidRPr="00F712E9">
        <w:rPr>
          <w:rFonts w:ascii="Book Antiqua" w:hAnsi="Book Antiqua" w:cs="Cambria"/>
          <w:color w:val="000000"/>
          <w:sz w:val="22"/>
          <w:szCs w:val="22"/>
        </w:rPr>
        <w:t xml:space="preserve">. </w:t>
      </w:r>
      <w:r w:rsidR="000F06DE" w:rsidRPr="00F712E9">
        <w:rPr>
          <w:rFonts w:ascii="Book Antiqua" w:hAnsi="Book Antiqua" w:cs="Cambria"/>
          <w:color w:val="222222"/>
          <w:sz w:val="22"/>
          <w:szCs w:val="22"/>
        </w:rPr>
        <w:t>Å</w:t>
      </w:r>
      <w:r w:rsidR="00E03FE5" w:rsidRPr="00F712E9">
        <w:rPr>
          <w:rFonts w:ascii="Book Antiqua" w:hAnsi="Book Antiqua" w:cs="Cambria"/>
          <w:color w:val="222222"/>
          <w:sz w:val="22"/>
          <w:szCs w:val="22"/>
        </w:rPr>
        <w:t>pne, etterprøvbare kilder styrker</w:t>
      </w:r>
      <w:r w:rsidR="00004A7B" w:rsidRPr="00F712E9">
        <w:rPr>
          <w:rFonts w:ascii="Book Antiqua" w:hAnsi="Book Antiqua" w:cs="Cambria"/>
          <w:color w:val="222222"/>
          <w:sz w:val="22"/>
          <w:szCs w:val="22"/>
        </w:rPr>
        <w:t xml:space="preserve"> </w:t>
      </w:r>
      <w:r w:rsidR="00E03FE5" w:rsidRPr="00F712E9">
        <w:rPr>
          <w:rFonts w:ascii="Book Antiqua" w:hAnsi="Book Antiqua" w:cs="Cambria"/>
          <w:color w:val="222222"/>
          <w:sz w:val="22"/>
          <w:szCs w:val="22"/>
        </w:rPr>
        <w:t xml:space="preserve">dokumentasjonsverdien, og artikkelen går til kjernen i </w:t>
      </w:r>
      <w:r w:rsidR="00E03FE5" w:rsidRPr="00F712E9">
        <w:rPr>
          <w:rFonts w:ascii="Book Antiqua" w:hAnsi="Book Antiqua" w:cs="Cambria"/>
          <w:color w:val="000000"/>
          <w:sz w:val="22"/>
          <w:szCs w:val="22"/>
        </w:rPr>
        <w:t>krigens grusomheter</w:t>
      </w:r>
      <w:r w:rsidR="00C213C4">
        <w:rPr>
          <w:rFonts w:ascii="Book Antiqua" w:hAnsi="Book Antiqua" w:cs="Cambria"/>
          <w:color w:val="000000"/>
          <w:sz w:val="22"/>
          <w:szCs w:val="22"/>
        </w:rPr>
        <w:t>.</w:t>
      </w:r>
    </w:p>
    <w:p w:rsidR="00E03FE5" w:rsidRPr="00F712E9" w:rsidRDefault="00E03FE5" w:rsidP="00E404E3">
      <w:pPr>
        <w:rPr>
          <w:rFonts w:ascii="Book Antiqua" w:hAnsi="Book Antiqua" w:cs="Cambria"/>
          <w:color w:val="222222"/>
          <w:sz w:val="22"/>
          <w:szCs w:val="22"/>
        </w:rPr>
      </w:pPr>
      <w:r w:rsidRPr="00F712E9">
        <w:rPr>
          <w:rFonts w:ascii="Book Antiqua" w:hAnsi="Book Antiqua" w:cs="Cambria"/>
          <w:color w:val="222222"/>
          <w:sz w:val="22"/>
          <w:szCs w:val="22"/>
        </w:rPr>
        <w:t>Det vises</w:t>
      </w:r>
      <w:r w:rsidR="00004A7B" w:rsidRPr="00F712E9">
        <w:rPr>
          <w:rFonts w:ascii="Book Antiqua" w:hAnsi="Book Antiqua" w:cs="Cambria"/>
          <w:color w:val="222222"/>
          <w:sz w:val="22"/>
          <w:szCs w:val="22"/>
        </w:rPr>
        <w:t xml:space="preserve"> </w:t>
      </w:r>
      <w:proofErr w:type="gramStart"/>
      <w:r w:rsidR="00004A7B" w:rsidRPr="00F712E9">
        <w:rPr>
          <w:rFonts w:ascii="Book Antiqua" w:hAnsi="Book Antiqua" w:cs="Cambria"/>
          <w:color w:val="222222"/>
          <w:sz w:val="22"/>
          <w:szCs w:val="22"/>
        </w:rPr>
        <w:t>for øvrig</w:t>
      </w:r>
      <w:proofErr w:type="gramEnd"/>
      <w:r w:rsidR="00004A7B" w:rsidRPr="00F712E9">
        <w:rPr>
          <w:rFonts w:ascii="Book Antiqua" w:hAnsi="Book Antiqua" w:cs="Cambria"/>
          <w:color w:val="222222"/>
          <w:sz w:val="22"/>
          <w:szCs w:val="22"/>
        </w:rPr>
        <w:t xml:space="preserve"> til den </w:t>
      </w:r>
      <w:r w:rsidRPr="00F712E9">
        <w:rPr>
          <w:rFonts w:ascii="Book Antiqua" w:hAnsi="Book Antiqua" w:cs="Cambria"/>
          <w:color w:val="222222"/>
          <w:sz w:val="22"/>
          <w:szCs w:val="22"/>
        </w:rPr>
        <w:t>internasjonale</w:t>
      </w:r>
      <w:r w:rsidR="00004A7B" w:rsidRPr="00F712E9">
        <w:rPr>
          <w:rFonts w:ascii="Book Antiqua" w:hAnsi="Book Antiqua" w:cs="Cambria"/>
          <w:color w:val="222222"/>
          <w:sz w:val="22"/>
          <w:szCs w:val="22"/>
        </w:rPr>
        <w:t xml:space="preserve"> dekningen, og til hva PFU har uttalt tidligere i lignende saker</w:t>
      </w:r>
      <w:r w:rsidR="00B77BE5" w:rsidRPr="00F712E9">
        <w:rPr>
          <w:rFonts w:ascii="Book Antiqua" w:hAnsi="Book Antiqua" w:cs="Cambria"/>
          <w:color w:val="222222"/>
          <w:sz w:val="22"/>
          <w:szCs w:val="22"/>
        </w:rPr>
        <w:t>.</w:t>
      </w:r>
    </w:p>
    <w:p w:rsidR="000F06DE" w:rsidRPr="00F712E9" w:rsidRDefault="000F06DE" w:rsidP="00E404E3">
      <w:pPr>
        <w:rPr>
          <w:rFonts w:ascii="Book Antiqua" w:hAnsi="Book Antiqua" w:cs="Cambria"/>
          <w:color w:val="222222"/>
          <w:sz w:val="22"/>
          <w:szCs w:val="22"/>
        </w:rPr>
      </w:pPr>
    </w:p>
    <w:p w:rsidR="00EE1E82" w:rsidRPr="00F712E9" w:rsidRDefault="00EE1E82" w:rsidP="00E404E3">
      <w:pPr>
        <w:rPr>
          <w:rFonts w:ascii="Book Antiqua" w:hAnsi="Book Antiqua" w:cs="Cambria"/>
          <w:color w:val="222222"/>
          <w:sz w:val="22"/>
          <w:szCs w:val="22"/>
        </w:rPr>
      </w:pPr>
    </w:p>
    <w:p w:rsidR="001A6FD1" w:rsidRDefault="00D97C1F" w:rsidP="004165C9">
      <w:pPr>
        <w:pStyle w:val="Rentekst"/>
        <w:rPr>
          <w:rFonts w:ascii="Book Antiqua" w:hAnsi="Book Antiqua"/>
        </w:rPr>
      </w:pPr>
      <w:r w:rsidRPr="00F712E9">
        <w:rPr>
          <w:rFonts w:ascii="Book Antiqua" w:hAnsi="Book Antiqua" w:cs="Cambria"/>
          <w:color w:val="222222"/>
        </w:rPr>
        <w:t xml:space="preserve">Pressens Faglige Utvalg </w:t>
      </w:r>
      <w:r w:rsidR="00E53A02" w:rsidRPr="00F712E9">
        <w:rPr>
          <w:rFonts w:ascii="Book Antiqua" w:hAnsi="Book Antiqua" w:cs="Cambria"/>
          <w:color w:val="222222"/>
        </w:rPr>
        <w:t xml:space="preserve">(PFU) </w:t>
      </w:r>
      <w:r w:rsidR="0098174F" w:rsidRPr="00F712E9">
        <w:rPr>
          <w:rFonts w:ascii="Book Antiqua" w:hAnsi="Book Antiqua" w:cs="Cambria"/>
          <w:color w:val="222222"/>
        </w:rPr>
        <w:t xml:space="preserve">vil </w:t>
      </w:r>
      <w:r w:rsidR="001D53AB" w:rsidRPr="00F712E9">
        <w:rPr>
          <w:rFonts w:ascii="Book Antiqua" w:hAnsi="Book Antiqua" w:cs="Cambria"/>
          <w:color w:val="222222"/>
        </w:rPr>
        <w:t xml:space="preserve">understreke at </w:t>
      </w:r>
      <w:r w:rsidR="001D53AB" w:rsidRPr="00F712E9">
        <w:rPr>
          <w:rFonts w:ascii="Book Antiqua" w:hAnsi="Book Antiqua"/>
        </w:rPr>
        <w:t>VVP 4.8 gjelder for alle barn, også barn i andre deler av verden.</w:t>
      </w:r>
      <w:r w:rsidR="00B656A4" w:rsidRPr="00F712E9">
        <w:rPr>
          <w:rFonts w:ascii="Book Antiqua" w:hAnsi="Book Antiqua"/>
        </w:rPr>
        <w:t xml:space="preserve"> </w:t>
      </w:r>
      <w:r w:rsidR="0098174F" w:rsidRPr="00F712E9">
        <w:rPr>
          <w:rFonts w:ascii="Book Antiqua" w:hAnsi="Book Antiqua"/>
        </w:rPr>
        <w:t>I dette tilfellet gjelder klagen et barn i Irak</w:t>
      </w:r>
      <w:r w:rsidR="001B4769">
        <w:rPr>
          <w:rFonts w:ascii="Book Antiqua" w:hAnsi="Book Antiqua"/>
        </w:rPr>
        <w:t xml:space="preserve"> (</w:t>
      </w:r>
      <w:r w:rsidR="001B4769" w:rsidRPr="001B4769">
        <w:rPr>
          <w:rFonts w:ascii="Book Antiqua" w:hAnsi="Book Antiqua"/>
          <w:highlight w:val="yellow"/>
        </w:rPr>
        <w:t>fra Syria?)</w:t>
      </w:r>
      <w:r w:rsidR="0098174F" w:rsidRPr="001B4769">
        <w:rPr>
          <w:rFonts w:ascii="Book Antiqua" w:hAnsi="Book Antiqua"/>
          <w:highlight w:val="yellow"/>
        </w:rPr>
        <w:t>.</w:t>
      </w:r>
      <w:r w:rsidR="0098174F" w:rsidRPr="00F712E9">
        <w:rPr>
          <w:rFonts w:ascii="Book Antiqua" w:hAnsi="Book Antiqua"/>
        </w:rPr>
        <w:t xml:space="preserve"> </w:t>
      </w:r>
    </w:p>
    <w:p w:rsidR="00F712E9" w:rsidRPr="00F712E9" w:rsidRDefault="00F712E9" w:rsidP="004165C9">
      <w:pPr>
        <w:pStyle w:val="Rentekst"/>
        <w:rPr>
          <w:rFonts w:ascii="Book Antiqua" w:hAnsi="Book Antiqua"/>
        </w:rPr>
      </w:pPr>
    </w:p>
    <w:p w:rsidR="00D30448" w:rsidRPr="00F712E9" w:rsidRDefault="00E55953" w:rsidP="004165C9">
      <w:pPr>
        <w:pStyle w:val="Rentekst"/>
        <w:rPr>
          <w:rFonts w:ascii="Book Antiqua" w:hAnsi="Book Antiqua"/>
        </w:rPr>
      </w:pPr>
      <w:r w:rsidRPr="00F712E9">
        <w:rPr>
          <w:rFonts w:ascii="Book Antiqua" w:hAnsi="Book Antiqua"/>
        </w:rPr>
        <w:t xml:space="preserve">En presseetisk vurdering knyttet til punkt 4.8, må nødvendigvis også innebære en vurdering av hva omtalen gjelder. I dette tilfellet gjelder </w:t>
      </w:r>
      <w:r w:rsidR="0098174F" w:rsidRPr="00F712E9">
        <w:rPr>
          <w:rFonts w:ascii="Book Antiqua" w:hAnsi="Book Antiqua"/>
        </w:rPr>
        <w:t>omtale</w:t>
      </w:r>
      <w:r w:rsidRPr="00F712E9">
        <w:rPr>
          <w:rFonts w:ascii="Book Antiqua" w:hAnsi="Book Antiqua"/>
        </w:rPr>
        <w:t>n</w:t>
      </w:r>
      <w:r w:rsidR="0098174F" w:rsidRPr="00F712E9">
        <w:rPr>
          <w:rFonts w:ascii="Book Antiqua" w:hAnsi="Book Antiqua"/>
        </w:rPr>
        <w:t xml:space="preserve"> krig og konflikt</w:t>
      </w:r>
      <w:r w:rsidR="00F7301A" w:rsidRPr="00F712E9">
        <w:rPr>
          <w:rFonts w:ascii="Book Antiqua" w:hAnsi="Book Antiqua"/>
        </w:rPr>
        <w:t>, der situasjonen er så alvorlig og omfanget av lidelser så stort</w:t>
      </w:r>
      <w:r w:rsidR="0098174F" w:rsidRPr="00F712E9">
        <w:rPr>
          <w:rFonts w:ascii="Book Antiqua" w:hAnsi="Book Antiqua"/>
        </w:rPr>
        <w:t>.</w:t>
      </w:r>
      <w:r w:rsidR="003511F4" w:rsidRPr="00F712E9">
        <w:rPr>
          <w:rFonts w:ascii="Book Antiqua" w:hAnsi="Book Antiqua"/>
        </w:rPr>
        <w:t xml:space="preserve"> </w:t>
      </w:r>
      <w:r w:rsidR="00F7301A" w:rsidRPr="00F712E9">
        <w:rPr>
          <w:rFonts w:ascii="Book Antiqua" w:hAnsi="Book Antiqua"/>
        </w:rPr>
        <w:t xml:space="preserve">For utvalget er det ingen tvil om at informasjonsansvar i mange sammenhenger vil gå foran hensynet til personvern </w:t>
      </w:r>
      <w:r w:rsidR="00723E25" w:rsidRPr="00F712E9">
        <w:rPr>
          <w:rFonts w:ascii="Book Antiqua" w:hAnsi="Book Antiqua"/>
        </w:rPr>
        <w:t>og privatliv</w:t>
      </w:r>
      <w:r w:rsidR="00F7301A" w:rsidRPr="00F712E9">
        <w:rPr>
          <w:rFonts w:ascii="Book Antiqua" w:hAnsi="Book Antiqua"/>
        </w:rPr>
        <w:t>.</w:t>
      </w:r>
      <w:r w:rsidR="00F712E9" w:rsidRPr="00F712E9">
        <w:rPr>
          <w:rFonts w:ascii="Book Antiqua" w:hAnsi="Book Antiqua"/>
        </w:rPr>
        <w:t xml:space="preserve"> </w:t>
      </w:r>
      <w:r w:rsidR="00F712E9" w:rsidRPr="00F712E9">
        <w:rPr>
          <w:rFonts w:ascii="Book Antiqua" w:hAnsi="Book Antiqua"/>
        </w:rPr>
        <w:t>Det å begrense en slik rapportering kan få store konsekvenser.</w:t>
      </w:r>
    </w:p>
    <w:p w:rsidR="00D30448" w:rsidRPr="00F712E9" w:rsidRDefault="00D30448" w:rsidP="00D30448">
      <w:pPr>
        <w:pStyle w:val="Rentekst"/>
        <w:rPr>
          <w:rFonts w:ascii="Book Antiqua" w:hAnsi="Book Antiqua"/>
        </w:rPr>
      </w:pPr>
    </w:p>
    <w:p w:rsidR="003722F1" w:rsidRPr="00F712E9" w:rsidRDefault="001A6FD1" w:rsidP="004165C9">
      <w:pPr>
        <w:pStyle w:val="Rentekst"/>
        <w:rPr>
          <w:rFonts w:ascii="Book Antiqua" w:hAnsi="Book Antiqua"/>
        </w:rPr>
      </w:pPr>
      <w:r w:rsidRPr="00F712E9">
        <w:rPr>
          <w:rFonts w:ascii="Book Antiqua" w:hAnsi="Book Antiqua"/>
        </w:rPr>
        <w:t xml:space="preserve">Utvalget ser at Aftenposten har foretatt grundige vurderinger. </w:t>
      </w:r>
      <w:r w:rsidR="003511F4" w:rsidRPr="00F712E9">
        <w:rPr>
          <w:rFonts w:ascii="Book Antiqua" w:hAnsi="Book Antiqua"/>
        </w:rPr>
        <w:t xml:space="preserve">Den påklagede artikkelen er uten tvil av </w:t>
      </w:r>
      <w:r w:rsidR="003722F1" w:rsidRPr="00F712E9">
        <w:rPr>
          <w:rFonts w:ascii="Book Antiqua" w:hAnsi="Book Antiqua"/>
        </w:rPr>
        <w:t>betydelig offentlig interesse</w:t>
      </w:r>
      <w:r w:rsidR="003511F4" w:rsidRPr="00F712E9">
        <w:rPr>
          <w:rFonts w:ascii="Book Antiqua" w:hAnsi="Book Antiqua"/>
        </w:rPr>
        <w:t>.</w:t>
      </w:r>
      <w:r w:rsidR="003722F1" w:rsidRPr="00F712E9">
        <w:rPr>
          <w:rFonts w:ascii="Book Antiqua" w:hAnsi="Book Antiqua"/>
        </w:rPr>
        <w:t xml:space="preserve"> </w:t>
      </w:r>
      <w:r w:rsidR="003722F1" w:rsidRPr="00C213C4">
        <w:rPr>
          <w:rFonts w:ascii="Book Antiqua" w:hAnsi="Book Antiqua"/>
          <w:highlight w:val="green"/>
        </w:rPr>
        <w:t>Bildene</w:t>
      </w:r>
      <w:r w:rsidR="00164907" w:rsidRPr="00F712E9">
        <w:rPr>
          <w:rFonts w:ascii="Book Antiqua" w:hAnsi="Book Antiqua"/>
        </w:rPr>
        <w:t xml:space="preserve"> av gjenforeningen er</w:t>
      </w:r>
      <w:r w:rsidR="00E55953" w:rsidRPr="00F712E9">
        <w:rPr>
          <w:rFonts w:ascii="Book Antiqua" w:hAnsi="Book Antiqua"/>
        </w:rPr>
        <w:t>, slik utvalget ser det, n</w:t>
      </w:r>
      <w:r w:rsidR="00164907" w:rsidRPr="00F712E9">
        <w:rPr>
          <w:rFonts w:ascii="Book Antiqua" w:hAnsi="Book Antiqua"/>
        </w:rPr>
        <w:t>ødvendig</w:t>
      </w:r>
      <w:r w:rsidR="00E55953" w:rsidRPr="00F712E9">
        <w:rPr>
          <w:rFonts w:ascii="Book Antiqua" w:hAnsi="Book Antiqua"/>
        </w:rPr>
        <w:t xml:space="preserve">e for å dokumentere </w:t>
      </w:r>
      <w:r w:rsidR="00164907" w:rsidRPr="00F712E9">
        <w:rPr>
          <w:rFonts w:ascii="Book Antiqua" w:hAnsi="Book Antiqua"/>
        </w:rPr>
        <w:t xml:space="preserve">historien. </w:t>
      </w:r>
      <w:r w:rsidR="00164907" w:rsidRPr="00C213C4">
        <w:rPr>
          <w:rFonts w:ascii="Book Antiqua" w:hAnsi="Book Antiqua"/>
          <w:highlight w:val="green"/>
        </w:rPr>
        <w:t>Jentas alder og ansikt</w:t>
      </w:r>
      <w:r w:rsidR="00164907" w:rsidRPr="00F712E9">
        <w:rPr>
          <w:rFonts w:ascii="Book Antiqua" w:hAnsi="Book Antiqua"/>
        </w:rPr>
        <w:t xml:space="preserve"> gir publikum et innblikk i krigens</w:t>
      </w:r>
      <w:r w:rsidR="00404EFB" w:rsidRPr="00F712E9">
        <w:rPr>
          <w:rFonts w:ascii="Book Antiqua" w:hAnsi="Book Antiqua"/>
        </w:rPr>
        <w:t xml:space="preserve"> grusomheter. </w:t>
      </w:r>
    </w:p>
    <w:p w:rsidR="001A6FD1" w:rsidRPr="00F712E9" w:rsidRDefault="001A6FD1" w:rsidP="004165C9">
      <w:pPr>
        <w:pStyle w:val="Rentekst"/>
        <w:rPr>
          <w:rFonts w:ascii="Book Antiqua" w:hAnsi="Book Antiqua"/>
        </w:rPr>
      </w:pPr>
    </w:p>
    <w:p w:rsidR="003722F1" w:rsidRPr="00F712E9" w:rsidRDefault="003722F1" w:rsidP="004165C9">
      <w:pPr>
        <w:pStyle w:val="Rentekst"/>
        <w:rPr>
          <w:rFonts w:ascii="Book Antiqua" w:hAnsi="Book Antiqua"/>
        </w:rPr>
      </w:pPr>
      <w:r w:rsidRPr="00F712E9">
        <w:rPr>
          <w:rFonts w:ascii="Book Antiqua" w:hAnsi="Book Antiqua"/>
        </w:rPr>
        <w:t>Nettpubliseringer er globale publiseringer</w:t>
      </w:r>
      <w:r w:rsidR="00E55953" w:rsidRPr="00F712E9">
        <w:rPr>
          <w:rFonts w:ascii="Book Antiqua" w:hAnsi="Book Antiqua"/>
        </w:rPr>
        <w:t xml:space="preserve"> og nettartikler </w:t>
      </w:r>
      <w:r w:rsidR="00164907" w:rsidRPr="00F712E9">
        <w:rPr>
          <w:rFonts w:ascii="Book Antiqua" w:hAnsi="Book Antiqua"/>
        </w:rPr>
        <w:t xml:space="preserve">vil bli </w:t>
      </w:r>
      <w:r w:rsidRPr="00F712E9">
        <w:rPr>
          <w:rFonts w:ascii="Book Antiqua" w:hAnsi="Book Antiqua"/>
        </w:rPr>
        <w:t>ligge</w:t>
      </w:r>
      <w:r w:rsidR="00164907" w:rsidRPr="00F712E9">
        <w:rPr>
          <w:rFonts w:ascii="Book Antiqua" w:hAnsi="Book Antiqua"/>
        </w:rPr>
        <w:t>nde</w:t>
      </w:r>
      <w:r w:rsidRPr="00F712E9">
        <w:rPr>
          <w:rFonts w:ascii="Book Antiqua" w:hAnsi="Book Antiqua"/>
        </w:rPr>
        <w:t xml:space="preserve"> søkbar</w:t>
      </w:r>
      <w:r w:rsidR="00164907" w:rsidRPr="00F712E9">
        <w:rPr>
          <w:rFonts w:ascii="Book Antiqua" w:hAnsi="Book Antiqua"/>
        </w:rPr>
        <w:t>e</w:t>
      </w:r>
      <w:r w:rsidRPr="00F712E9">
        <w:rPr>
          <w:rFonts w:ascii="Book Antiqua" w:hAnsi="Book Antiqua"/>
        </w:rPr>
        <w:t xml:space="preserve"> også utenfor landets grenser. </w:t>
      </w:r>
      <w:r w:rsidR="001A6FD1" w:rsidRPr="00F712E9">
        <w:rPr>
          <w:rFonts w:ascii="Book Antiqua" w:hAnsi="Book Antiqua"/>
        </w:rPr>
        <w:t xml:space="preserve">Dette er en </w:t>
      </w:r>
      <w:r w:rsidR="00164907" w:rsidRPr="00F712E9">
        <w:rPr>
          <w:rFonts w:ascii="Book Antiqua" w:hAnsi="Book Antiqua"/>
        </w:rPr>
        <w:t xml:space="preserve">konsekvens </w:t>
      </w:r>
      <w:r w:rsidR="00E55953" w:rsidRPr="00F712E9">
        <w:rPr>
          <w:rFonts w:ascii="Book Antiqua" w:hAnsi="Book Antiqua"/>
        </w:rPr>
        <w:t xml:space="preserve">som </w:t>
      </w:r>
      <w:r w:rsidR="00164907" w:rsidRPr="00F712E9">
        <w:rPr>
          <w:rFonts w:ascii="Book Antiqua" w:hAnsi="Book Antiqua"/>
        </w:rPr>
        <w:t xml:space="preserve">mediene </w:t>
      </w:r>
      <w:r w:rsidR="00E55953" w:rsidRPr="00F712E9">
        <w:rPr>
          <w:rFonts w:ascii="Book Antiqua" w:hAnsi="Book Antiqua"/>
        </w:rPr>
        <w:t xml:space="preserve">må ha i bakhode når det gjelder identifisering av barn. </w:t>
      </w:r>
      <w:r w:rsidRPr="00F712E9">
        <w:rPr>
          <w:rFonts w:ascii="Book Antiqua" w:hAnsi="Book Antiqua"/>
        </w:rPr>
        <w:t xml:space="preserve">Utvalget merker seg at i papiravisen opptrer jenta uten etternavn, mens etternavnet er publisert i </w:t>
      </w:r>
      <w:r w:rsidR="00404EFB" w:rsidRPr="00F712E9">
        <w:rPr>
          <w:rFonts w:ascii="Book Antiqua" w:hAnsi="Book Antiqua"/>
        </w:rPr>
        <w:t>é</w:t>
      </w:r>
      <w:r w:rsidRPr="00F712E9">
        <w:rPr>
          <w:rFonts w:ascii="Book Antiqua" w:hAnsi="Book Antiqua"/>
        </w:rPr>
        <w:t xml:space="preserve">n </w:t>
      </w:r>
      <w:r w:rsidR="00404EFB" w:rsidRPr="00F712E9">
        <w:rPr>
          <w:rFonts w:ascii="Book Antiqua" w:hAnsi="Book Antiqua"/>
        </w:rPr>
        <w:t xml:space="preserve">av </w:t>
      </w:r>
      <w:r w:rsidRPr="00F712E9">
        <w:rPr>
          <w:rFonts w:ascii="Book Antiqua" w:hAnsi="Book Antiqua"/>
        </w:rPr>
        <w:t>bild</w:t>
      </w:r>
      <w:r w:rsidR="00404EFB" w:rsidRPr="00F712E9">
        <w:rPr>
          <w:rFonts w:ascii="Book Antiqua" w:hAnsi="Book Antiqua"/>
        </w:rPr>
        <w:t>e</w:t>
      </w:r>
      <w:r w:rsidRPr="00F712E9">
        <w:rPr>
          <w:rFonts w:ascii="Book Antiqua" w:hAnsi="Book Antiqua"/>
        </w:rPr>
        <w:t>tekst</w:t>
      </w:r>
      <w:r w:rsidR="00404EFB" w:rsidRPr="00F712E9">
        <w:rPr>
          <w:rFonts w:ascii="Book Antiqua" w:hAnsi="Book Antiqua"/>
        </w:rPr>
        <w:t>ene</w:t>
      </w:r>
      <w:r w:rsidRPr="00F712E9">
        <w:rPr>
          <w:rFonts w:ascii="Book Antiqua" w:hAnsi="Book Antiqua"/>
        </w:rPr>
        <w:t xml:space="preserve"> i nettutgaven. Slik utvalget ser </w:t>
      </w:r>
      <w:r w:rsidRPr="00F712E9">
        <w:rPr>
          <w:rFonts w:ascii="Book Antiqua" w:hAnsi="Book Antiqua"/>
        </w:rPr>
        <w:lastRenderedPageBreak/>
        <w:t>det, kunne avisen utelatt etternavnet også på nett</w:t>
      </w:r>
      <w:r w:rsidR="00E55953" w:rsidRPr="00F712E9">
        <w:rPr>
          <w:rFonts w:ascii="Book Antiqua" w:hAnsi="Book Antiqua"/>
        </w:rPr>
        <w:t xml:space="preserve"> og derigjennom gjort barnet mindre søkbar på lang sikt.</w:t>
      </w:r>
    </w:p>
    <w:p w:rsidR="00164907" w:rsidRPr="00F712E9" w:rsidRDefault="00164907" w:rsidP="004165C9">
      <w:pPr>
        <w:pStyle w:val="Rentekst"/>
        <w:rPr>
          <w:rFonts w:ascii="Book Antiqua" w:hAnsi="Book Antiqua"/>
        </w:rPr>
      </w:pPr>
    </w:p>
    <w:p w:rsidR="006230B5" w:rsidRDefault="00164907" w:rsidP="00F712E9">
      <w:pPr>
        <w:rPr>
          <w:rFonts w:ascii="Book Antiqua" w:hAnsi="Book Antiqua"/>
          <w:sz w:val="22"/>
          <w:szCs w:val="22"/>
        </w:rPr>
      </w:pPr>
      <w:r w:rsidRPr="00F712E9">
        <w:rPr>
          <w:rFonts w:ascii="Book Antiqua" w:hAnsi="Book Antiqua"/>
          <w:sz w:val="22"/>
          <w:szCs w:val="22"/>
        </w:rPr>
        <w:t xml:space="preserve">Likevel, </w:t>
      </w:r>
      <w:r w:rsidR="00C213C4">
        <w:rPr>
          <w:rFonts w:ascii="Book Antiqua" w:hAnsi="Book Antiqua"/>
          <w:sz w:val="22"/>
          <w:szCs w:val="22"/>
        </w:rPr>
        <w:t>å</w:t>
      </w:r>
      <w:r w:rsidR="00C213C4" w:rsidRPr="00F712E9">
        <w:rPr>
          <w:rFonts w:ascii="Book Antiqua" w:hAnsi="Book Antiqua"/>
          <w:sz w:val="22"/>
          <w:szCs w:val="22"/>
        </w:rPr>
        <w:t xml:space="preserve"> identifisere involverte </w:t>
      </w:r>
      <w:r w:rsidR="00C213C4" w:rsidRPr="006230B5">
        <w:rPr>
          <w:rFonts w:ascii="Book Antiqua" w:hAnsi="Book Antiqua"/>
          <w:sz w:val="22"/>
          <w:szCs w:val="22"/>
          <w:highlight w:val="green"/>
        </w:rPr>
        <w:t>med navn</w:t>
      </w:r>
      <w:r w:rsidR="00C213C4">
        <w:rPr>
          <w:rFonts w:ascii="Book Antiqua" w:hAnsi="Book Antiqua"/>
          <w:sz w:val="22"/>
          <w:szCs w:val="22"/>
        </w:rPr>
        <w:t xml:space="preserve"> </w:t>
      </w:r>
      <w:r w:rsidR="00C213C4" w:rsidRPr="00F712E9">
        <w:rPr>
          <w:rFonts w:ascii="Book Antiqua" w:hAnsi="Book Antiqua"/>
          <w:sz w:val="22"/>
          <w:szCs w:val="22"/>
        </w:rPr>
        <w:t>styrker dokumentasjonen</w:t>
      </w:r>
      <w:r w:rsidR="00C213C4">
        <w:rPr>
          <w:rFonts w:ascii="Book Antiqua" w:hAnsi="Book Antiqua"/>
          <w:sz w:val="22"/>
          <w:szCs w:val="22"/>
        </w:rPr>
        <w:t xml:space="preserve">. </w:t>
      </w:r>
      <w:r w:rsidR="00511F8A" w:rsidRPr="00F712E9">
        <w:rPr>
          <w:rFonts w:ascii="Book Antiqua" w:hAnsi="Book Antiqua"/>
          <w:sz w:val="22"/>
          <w:szCs w:val="22"/>
        </w:rPr>
        <w:t xml:space="preserve">Kildene </w:t>
      </w:r>
      <w:r w:rsidR="00E55953" w:rsidRPr="00F712E9">
        <w:rPr>
          <w:rFonts w:ascii="Book Antiqua" w:hAnsi="Book Antiqua"/>
          <w:sz w:val="22"/>
          <w:szCs w:val="22"/>
        </w:rPr>
        <w:t>for</w:t>
      </w:r>
      <w:r w:rsidR="00F7301A" w:rsidRPr="00F712E9">
        <w:rPr>
          <w:rFonts w:ascii="Book Antiqua" w:hAnsi="Book Antiqua"/>
          <w:sz w:val="22"/>
          <w:szCs w:val="22"/>
        </w:rPr>
        <w:t xml:space="preserve">blir verdenssamfunnets tidsvitner og </w:t>
      </w:r>
      <w:r w:rsidR="00E55953" w:rsidRPr="00F712E9">
        <w:rPr>
          <w:rFonts w:ascii="Book Antiqua" w:hAnsi="Book Antiqua"/>
          <w:sz w:val="22"/>
          <w:szCs w:val="22"/>
        </w:rPr>
        <w:t xml:space="preserve">gjør hendelser </w:t>
      </w:r>
      <w:r w:rsidR="00F7301A" w:rsidRPr="00F712E9">
        <w:rPr>
          <w:rFonts w:ascii="Book Antiqua" w:hAnsi="Book Antiqua"/>
          <w:sz w:val="22"/>
          <w:szCs w:val="22"/>
        </w:rPr>
        <w:t>historisk etterprøvbar</w:t>
      </w:r>
      <w:r w:rsidR="00E55953" w:rsidRPr="00F712E9">
        <w:rPr>
          <w:rFonts w:ascii="Book Antiqua" w:hAnsi="Book Antiqua"/>
          <w:sz w:val="22"/>
          <w:szCs w:val="22"/>
        </w:rPr>
        <w:t>e</w:t>
      </w:r>
      <w:r w:rsidR="00F7301A" w:rsidRPr="00F712E9">
        <w:rPr>
          <w:rFonts w:ascii="Book Antiqua" w:hAnsi="Book Antiqua"/>
          <w:sz w:val="22"/>
          <w:szCs w:val="22"/>
        </w:rPr>
        <w:t>.</w:t>
      </w:r>
      <w:r w:rsidR="00E55953" w:rsidRPr="00F712E9">
        <w:rPr>
          <w:rFonts w:ascii="Book Antiqua" w:hAnsi="Book Antiqua"/>
          <w:sz w:val="22"/>
          <w:szCs w:val="22"/>
        </w:rPr>
        <w:t xml:space="preserve"> </w:t>
      </w:r>
      <w:r w:rsidR="00C213C4" w:rsidRPr="00F712E9">
        <w:rPr>
          <w:rFonts w:ascii="Book Antiqua" w:hAnsi="Book Antiqua"/>
          <w:sz w:val="22"/>
          <w:szCs w:val="22"/>
        </w:rPr>
        <w:t xml:space="preserve">Gitt sakens alvor, omfang og karakter, mener PFU at </w:t>
      </w:r>
      <w:r w:rsidR="006230B5">
        <w:rPr>
          <w:rFonts w:ascii="Book Antiqua" w:hAnsi="Book Antiqua"/>
          <w:sz w:val="22"/>
          <w:szCs w:val="22"/>
        </w:rPr>
        <w:t>identifiseringen var akseptabelt.</w:t>
      </w:r>
      <w:r w:rsidR="00C213C4">
        <w:rPr>
          <w:rFonts w:ascii="Book Antiqua" w:hAnsi="Book Antiqua"/>
          <w:sz w:val="22"/>
          <w:szCs w:val="22"/>
        </w:rPr>
        <w:t xml:space="preserve"> </w:t>
      </w:r>
      <w:r w:rsidR="00C213C4" w:rsidRPr="00F712E9">
        <w:rPr>
          <w:rFonts w:ascii="Book Antiqua" w:hAnsi="Book Antiqua"/>
          <w:sz w:val="22"/>
          <w:szCs w:val="22"/>
        </w:rPr>
        <w:t>At familien</w:t>
      </w:r>
      <w:r w:rsidR="00C213C4">
        <w:rPr>
          <w:rFonts w:ascii="Book Antiqua" w:hAnsi="Book Antiqua"/>
          <w:sz w:val="22"/>
          <w:szCs w:val="22"/>
        </w:rPr>
        <w:t xml:space="preserve">, som har ansvaret for barnet, </w:t>
      </w:r>
      <w:r w:rsidR="006230B5">
        <w:rPr>
          <w:rFonts w:ascii="Book Antiqua" w:hAnsi="Book Antiqua"/>
          <w:sz w:val="22"/>
          <w:szCs w:val="22"/>
        </w:rPr>
        <w:t>hadde samtykket til e</w:t>
      </w:r>
      <w:r w:rsidR="00C213C4" w:rsidRPr="00F712E9">
        <w:rPr>
          <w:rFonts w:ascii="Book Antiqua" w:hAnsi="Book Antiqua"/>
          <w:sz w:val="22"/>
          <w:szCs w:val="22"/>
        </w:rPr>
        <w:t xml:space="preserve">ksponeringen, mener utvalget </w:t>
      </w:r>
      <w:r w:rsidR="006230B5">
        <w:rPr>
          <w:rFonts w:ascii="Book Antiqua" w:hAnsi="Book Antiqua"/>
          <w:sz w:val="22"/>
          <w:szCs w:val="22"/>
        </w:rPr>
        <w:t xml:space="preserve">også må telle med i vurderingen. </w:t>
      </w:r>
      <w:r w:rsidR="006230B5" w:rsidRPr="00F712E9">
        <w:rPr>
          <w:rFonts w:ascii="Book Antiqua" w:hAnsi="Book Antiqua"/>
          <w:sz w:val="22"/>
          <w:szCs w:val="22"/>
        </w:rPr>
        <w:t>Utvalget mener måten og tonen i artikkelen er gjort i respekt for berørte, og at omtalen ikke er av unødig detaljert karakter</w:t>
      </w:r>
      <w:r w:rsidR="006230B5">
        <w:rPr>
          <w:rFonts w:ascii="Book Antiqua" w:hAnsi="Book Antiqua"/>
          <w:sz w:val="22"/>
          <w:szCs w:val="22"/>
        </w:rPr>
        <w:t>.</w:t>
      </w:r>
    </w:p>
    <w:p w:rsidR="006230B5" w:rsidRDefault="006230B5" w:rsidP="00F712E9">
      <w:pPr>
        <w:rPr>
          <w:rFonts w:ascii="Book Antiqua" w:hAnsi="Book Antiqua"/>
          <w:sz w:val="22"/>
          <w:szCs w:val="22"/>
        </w:rPr>
      </w:pPr>
    </w:p>
    <w:p w:rsidR="00C213C4" w:rsidRPr="00F712E9" w:rsidRDefault="00C213C4" w:rsidP="00C213C4">
      <w:pPr>
        <w:rPr>
          <w:rFonts w:ascii="Book Antiqua" w:hAnsi="Book Antiqua"/>
          <w:sz w:val="22"/>
          <w:szCs w:val="22"/>
        </w:rPr>
      </w:pPr>
      <w:r w:rsidRPr="00F712E9">
        <w:rPr>
          <w:rFonts w:ascii="Book Antiqua" w:hAnsi="Book Antiqua"/>
          <w:sz w:val="22"/>
          <w:szCs w:val="22"/>
        </w:rPr>
        <w:t xml:space="preserve">Selv om publiseringen er Aftenpostens eget ansvar, er det ikke uten betydning at det i en rekke medier i en rekke land har blitt publisert tilsvarende hjerteskjærende historier om hva som har skjedd med kvinner og barn i denne krigen. </w:t>
      </w:r>
    </w:p>
    <w:p w:rsidR="00F712E9" w:rsidRDefault="00F712E9" w:rsidP="004165C9">
      <w:pPr>
        <w:pStyle w:val="Rentekst"/>
        <w:rPr>
          <w:rFonts w:ascii="Book Antiqua" w:hAnsi="Book Antiqua"/>
        </w:rPr>
      </w:pPr>
    </w:p>
    <w:p w:rsidR="006230B5" w:rsidRPr="00F712E9" w:rsidRDefault="006230B5" w:rsidP="004165C9">
      <w:pPr>
        <w:pStyle w:val="Rentekst"/>
        <w:rPr>
          <w:rFonts w:ascii="Book Antiqua" w:hAnsi="Book Antiqua"/>
        </w:rPr>
      </w:pPr>
    </w:p>
    <w:p w:rsidR="00404EFB" w:rsidRPr="00F712E9" w:rsidRDefault="00404EFB" w:rsidP="004165C9">
      <w:pPr>
        <w:pStyle w:val="Rentekst"/>
        <w:rPr>
          <w:rFonts w:ascii="Book Antiqua" w:hAnsi="Book Antiqua"/>
        </w:rPr>
      </w:pPr>
      <w:r w:rsidRPr="00F712E9">
        <w:rPr>
          <w:rFonts w:ascii="Book Antiqua" w:hAnsi="Book Antiqua"/>
        </w:rPr>
        <w:t>Etter en samlet vurdering har Aftenposten ikke brutt god presseskikk.</w:t>
      </w:r>
    </w:p>
    <w:bookmarkEnd w:id="0"/>
    <w:bookmarkEnd w:id="1"/>
    <w:p w:rsidR="00F712E9" w:rsidRDefault="00F712E9" w:rsidP="004165C9">
      <w:pPr>
        <w:pStyle w:val="Rentekst"/>
        <w:rPr>
          <w:rFonts w:ascii="Book Antiqua" w:hAnsi="Book Antiqua"/>
        </w:rPr>
      </w:pPr>
    </w:p>
    <w:sectPr w:rsidR="00F712E9" w:rsidSect="00033CA7">
      <w:headerReference w:type="even" r:id="rId10"/>
      <w:head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0BC6" w:rsidRDefault="00350BC6">
      <w:r>
        <w:separator/>
      </w:r>
    </w:p>
  </w:endnote>
  <w:endnote w:type="continuationSeparator" w:id="0">
    <w:p w:rsidR="00350BC6" w:rsidRDefault="00350B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raphik-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mbria-Italic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-Bold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0BC6" w:rsidRDefault="00E53FE1" w:rsidP="00073230">
    <w:pPr>
      <w:pStyle w:val="Bunntekst"/>
      <w:rPr>
        <w:b/>
      </w:rPr>
    </w:pPr>
    <w:r>
      <w:rPr>
        <w:b/>
      </w:rPr>
      <w:pict>
        <v:rect id="_x0000_i1025" style="width:0;height:1.5pt" o:hralign="center" o:hrstd="t" o:hr="t" fillcolor="#a0a0a0" stroked="f"/>
      </w:pict>
    </w:r>
  </w:p>
  <w:p w:rsidR="00350BC6" w:rsidRPr="00D70F6F" w:rsidRDefault="00350BC6" w:rsidP="00073230">
    <w:pPr>
      <w:pStyle w:val="Bunntekst"/>
      <w:rPr>
        <w:rFonts w:ascii="Source Sans Pro" w:hAnsi="Source Sans Pro"/>
        <w:sz w:val="18"/>
        <w:szCs w:val="18"/>
      </w:rPr>
    </w:pPr>
    <w:r w:rsidRPr="004F1E24">
      <w:rPr>
        <w:rFonts w:ascii="Source Sans Pro" w:hAnsi="Source Sans Pro"/>
        <w:b/>
        <w:sz w:val="18"/>
        <w:szCs w:val="18"/>
      </w:rPr>
      <w:t>Pressens Faglige Utvalg (PFU)</w:t>
    </w:r>
    <w:r w:rsidRPr="00D70F6F">
      <w:rPr>
        <w:rFonts w:ascii="Source Sans Pro" w:hAnsi="Source Sans Pro"/>
        <w:sz w:val="18"/>
        <w:szCs w:val="18"/>
      </w:rPr>
      <w:t xml:space="preserve"> er et klageorgan oppnevnt av Norsk Presseforbund</w:t>
    </w:r>
    <w:r>
      <w:rPr>
        <w:rFonts w:ascii="Source Sans Pro" w:hAnsi="Source Sans Pro"/>
        <w:sz w:val="18"/>
        <w:szCs w:val="18"/>
      </w:rPr>
      <w:t>. PFU</w:t>
    </w:r>
    <w:r w:rsidRPr="00D70F6F">
      <w:rPr>
        <w:rFonts w:ascii="Source Sans Pro" w:hAnsi="Source Sans Pro"/>
        <w:sz w:val="18"/>
        <w:szCs w:val="18"/>
      </w:rPr>
      <w:t xml:space="preserve"> behandler klager mot mediene i presseetiske spørsmål. Adresse: Rådhusgata 17, </w:t>
    </w:r>
    <w:proofErr w:type="gramStart"/>
    <w:r>
      <w:rPr>
        <w:rFonts w:ascii="Source Sans Pro" w:hAnsi="Source Sans Pro"/>
        <w:sz w:val="18"/>
        <w:szCs w:val="18"/>
      </w:rPr>
      <w:t xml:space="preserve">0158 </w:t>
    </w:r>
    <w:r w:rsidRPr="00D70F6F">
      <w:rPr>
        <w:rFonts w:ascii="Source Sans Pro" w:hAnsi="Source Sans Pro"/>
        <w:sz w:val="18"/>
        <w:szCs w:val="18"/>
      </w:rPr>
      <w:t xml:space="preserve"> Oslo</w:t>
    </w:r>
    <w:proofErr w:type="gramEnd"/>
    <w:r w:rsidRPr="00D70F6F">
      <w:rPr>
        <w:rFonts w:ascii="Source Sans Pro" w:hAnsi="Source Sans Pro"/>
        <w:sz w:val="18"/>
        <w:szCs w:val="18"/>
      </w:rPr>
      <w:t xml:space="preserve"> E-post: pfu@presse.no</w:t>
    </w:r>
  </w:p>
  <w:p w:rsidR="00350BC6" w:rsidRDefault="00350BC6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0BC6" w:rsidRDefault="00350BC6">
      <w:r>
        <w:separator/>
      </w:r>
    </w:p>
  </w:footnote>
  <w:footnote w:type="continuationSeparator" w:id="0">
    <w:p w:rsidR="00350BC6" w:rsidRDefault="00350B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0BC6" w:rsidRDefault="00350BC6">
    <w:pPr>
      <w:pStyle w:val="Topptekst"/>
      <w:framePr w:wrap="around" w:vAnchor="text" w:hAnchor="margin" w:xAlign="center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end"/>
    </w:r>
  </w:p>
  <w:p w:rsidR="00350BC6" w:rsidRDefault="00350BC6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0BC6" w:rsidRPr="006F0BF9" w:rsidRDefault="00350BC6">
    <w:pPr>
      <w:pStyle w:val="Topptekst"/>
      <w:framePr w:wrap="around" w:vAnchor="text" w:hAnchor="margin" w:xAlign="center" w:y="1"/>
      <w:rPr>
        <w:rStyle w:val="Sidetall"/>
        <w:rFonts w:ascii="Book Antiqua" w:hAnsi="Book Antiqua"/>
        <w:sz w:val="22"/>
        <w:szCs w:val="22"/>
      </w:rPr>
    </w:pPr>
    <w:r w:rsidRPr="006F0BF9">
      <w:rPr>
        <w:rStyle w:val="Sidetall"/>
        <w:rFonts w:ascii="Book Antiqua" w:hAnsi="Book Antiqua"/>
        <w:sz w:val="22"/>
        <w:szCs w:val="22"/>
      </w:rPr>
      <w:fldChar w:fldCharType="begin"/>
    </w:r>
    <w:r w:rsidRPr="006F0BF9">
      <w:rPr>
        <w:rStyle w:val="Sidetall"/>
        <w:rFonts w:ascii="Book Antiqua" w:hAnsi="Book Antiqua"/>
        <w:sz w:val="22"/>
        <w:szCs w:val="22"/>
      </w:rPr>
      <w:instrText xml:space="preserve">PAGE  </w:instrText>
    </w:r>
    <w:r w:rsidRPr="006F0BF9">
      <w:rPr>
        <w:rStyle w:val="Sidetall"/>
        <w:rFonts w:ascii="Book Antiqua" w:hAnsi="Book Antiqua"/>
        <w:sz w:val="22"/>
        <w:szCs w:val="22"/>
      </w:rPr>
      <w:fldChar w:fldCharType="separate"/>
    </w:r>
    <w:r>
      <w:rPr>
        <w:rStyle w:val="Sidetall"/>
        <w:rFonts w:ascii="Book Antiqua" w:hAnsi="Book Antiqua"/>
        <w:noProof/>
        <w:sz w:val="22"/>
        <w:szCs w:val="22"/>
      </w:rPr>
      <w:t>2</w:t>
    </w:r>
    <w:r w:rsidRPr="006F0BF9">
      <w:rPr>
        <w:rStyle w:val="Sidetall"/>
        <w:rFonts w:ascii="Book Antiqua" w:hAnsi="Book Antiqua"/>
        <w:sz w:val="22"/>
        <w:szCs w:val="22"/>
      </w:rPr>
      <w:fldChar w:fldCharType="end"/>
    </w:r>
  </w:p>
  <w:p w:rsidR="00350BC6" w:rsidRDefault="00350BC6">
    <w:pPr>
      <w:pStyle w:val="Topptekst"/>
    </w:pPr>
  </w:p>
  <w:p w:rsidR="00350BC6" w:rsidRDefault="00350BC6">
    <w:pPr>
      <w:pStyle w:val="Topptekst"/>
      <w:rPr>
        <w:rFonts w:ascii="Book Antiqua" w:hAnsi="Book Antiqua"/>
        <w:b/>
        <w:bCs/>
      </w:rPr>
    </w:pPr>
    <w:r>
      <w:tab/>
    </w:r>
    <w:r>
      <w:tab/>
    </w:r>
    <w:r>
      <w:rPr>
        <w:rFonts w:ascii="Book Antiqua" w:hAnsi="Book Antiqua"/>
        <w:b/>
        <w:bCs/>
        <w:sz w:val="22"/>
      </w:rPr>
      <w:t>Sak nr. 281/18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0BC6" w:rsidRDefault="00350BC6">
    <w:pPr>
      <w:pStyle w:val="Topptekst"/>
    </w:pPr>
    <w:r>
      <w:rPr>
        <w:noProof/>
      </w:rPr>
      <w:drawing>
        <wp:anchor distT="360045" distB="360045" distL="360045" distR="360045" simplePos="0" relativeHeight="251659264" behindDoc="0" locked="0" layoutInCell="1" allowOverlap="0">
          <wp:simplePos x="0" y="0"/>
          <wp:positionH relativeFrom="margin">
            <wp:posOffset>0</wp:posOffset>
          </wp:positionH>
          <wp:positionV relativeFrom="topMargin">
            <wp:posOffset>987425</wp:posOffset>
          </wp:positionV>
          <wp:extent cx="2695575" cy="914400"/>
          <wp:effectExtent l="0" t="0" r="9525" b="0"/>
          <wp:wrapSquare wrapText="right"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Iforre:Desktop:PRESSE_logo.pd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695575" cy="9144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ve="http://schemas.openxmlformats.org/markup-compatibility/2006"/>
                    </a:ext>
                  </a:extLst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attachedTemplate r:id="rId1"/>
  <w:defaultTabStop w:val="708"/>
  <w:hyphenationZone w:val="425"/>
  <w:noPunctuationKerning/>
  <w:characterSpacingControl w:val="doNotCompress"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896"/>
    <w:rsid w:val="00004A7B"/>
    <w:rsid w:val="00007BB1"/>
    <w:rsid w:val="00013279"/>
    <w:rsid w:val="00021FE6"/>
    <w:rsid w:val="00022BC4"/>
    <w:rsid w:val="00025F6E"/>
    <w:rsid w:val="00026D3C"/>
    <w:rsid w:val="00033CA7"/>
    <w:rsid w:val="00050E31"/>
    <w:rsid w:val="00057B94"/>
    <w:rsid w:val="000607FC"/>
    <w:rsid w:val="00072FEA"/>
    <w:rsid w:val="00073230"/>
    <w:rsid w:val="000806A4"/>
    <w:rsid w:val="00091205"/>
    <w:rsid w:val="00096493"/>
    <w:rsid w:val="000B1D5E"/>
    <w:rsid w:val="000C4761"/>
    <w:rsid w:val="000D12A7"/>
    <w:rsid w:val="000D6B0B"/>
    <w:rsid w:val="000E7ED8"/>
    <w:rsid w:val="000F06DE"/>
    <w:rsid w:val="000F3052"/>
    <w:rsid w:val="001174C6"/>
    <w:rsid w:val="001218A4"/>
    <w:rsid w:val="00122D8F"/>
    <w:rsid w:val="00130BF6"/>
    <w:rsid w:val="00130DE9"/>
    <w:rsid w:val="0015392C"/>
    <w:rsid w:val="00163B8F"/>
    <w:rsid w:val="00164907"/>
    <w:rsid w:val="00167B0B"/>
    <w:rsid w:val="00167BB3"/>
    <w:rsid w:val="001776DC"/>
    <w:rsid w:val="00177742"/>
    <w:rsid w:val="00191873"/>
    <w:rsid w:val="00192DA8"/>
    <w:rsid w:val="00195DB5"/>
    <w:rsid w:val="00197406"/>
    <w:rsid w:val="001A031A"/>
    <w:rsid w:val="001A1914"/>
    <w:rsid w:val="001A6FD1"/>
    <w:rsid w:val="001B31C9"/>
    <w:rsid w:val="001B4769"/>
    <w:rsid w:val="001D53AB"/>
    <w:rsid w:val="001D777E"/>
    <w:rsid w:val="001E0896"/>
    <w:rsid w:val="00200B6E"/>
    <w:rsid w:val="002215DB"/>
    <w:rsid w:val="00226DD9"/>
    <w:rsid w:val="002351FE"/>
    <w:rsid w:val="00265819"/>
    <w:rsid w:val="00271A44"/>
    <w:rsid w:val="002750D8"/>
    <w:rsid w:val="00275D3C"/>
    <w:rsid w:val="00281AF4"/>
    <w:rsid w:val="002917A8"/>
    <w:rsid w:val="00291F5A"/>
    <w:rsid w:val="002B685B"/>
    <w:rsid w:val="002C1AC5"/>
    <w:rsid w:val="002C54F6"/>
    <w:rsid w:val="002C763C"/>
    <w:rsid w:val="002D74C1"/>
    <w:rsid w:val="003023B8"/>
    <w:rsid w:val="00304CD0"/>
    <w:rsid w:val="00314166"/>
    <w:rsid w:val="00322A3F"/>
    <w:rsid w:val="003329B3"/>
    <w:rsid w:val="00333790"/>
    <w:rsid w:val="003377A6"/>
    <w:rsid w:val="0034546B"/>
    <w:rsid w:val="00350BC6"/>
    <w:rsid w:val="003511F4"/>
    <w:rsid w:val="00352594"/>
    <w:rsid w:val="00352D2B"/>
    <w:rsid w:val="00367187"/>
    <w:rsid w:val="003722F1"/>
    <w:rsid w:val="00374ADA"/>
    <w:rsid w:val="003807FE"/>
    <w:rsid w:val="0038086D"/>
    <w:rsid w:val="0039581B"/>
    <w:rsid w:val="003B6680"/>
    <w:rsid w:val="003B7691"/>
    <w:rsid w:val="003D2206"/>
    <w:rsid w:val="003D48BE"/>
    <w:rsid w:val="003D77FF"/>
    <w:rsid w:val="003E0E40"/>
    <w:rsid w:val="003F1E41"/>
    <w:rsid w:val="003F2A3B"/>
    <w:rsid w:val="003F7DA9"/>
    <w:rsid w:val="00404EFB"/>
    <w:rsid w:val="00411AEA"/>
    <w:rsid w:val="004165C9"/>
    <w:rsid w:val="004232C3"/>
    <w:rsid w:val="00436885"/>
    <w:rsid w:val="004503B9"/>
    <w:rsid w:val="00452B9B"/>
    <w:rsid w:val="004750BB"/>
    <w:rsid w:val="00485F38"/>
    <w:rsid w:val="00497DC8"/>
    <w:rsid w:val="004B4D77"/>
    <w:rsid w:val="004C4B7C"/>
    <w:rsid w:val="004F0E8C"/>
    <w:rsid w:val="004F4D16"/>
    <w:rsid w:val="00511F8A"/>
    <w:rsid w:val="00514DA6"/>
    <w:rsid w:val="005258D2"/>
    <w:rsid w:val="00532E73"/>
    <w:rsid w:val="0053441A"/>
    <w:rsid w:val="00537D10"/>
    <w:rsid w:val="00541559"/>
    <w:rsid w:val="00541AE3"/>
    <w:rsid w:val="00577A5F"/>
    <w:rsid w:val="00581DE4"/>
    <w:rsid w:val="00582BA7"/>
    <w:rsid w:val="005909EA"/>
    <w:rsid w:val="005B3455"/>
    <w:rsid w:val="005B60D0"/>
    <w:rsid w:val="005C4674"/>
    <w:rsid w:val="005F1586"/>
    <w:rsid w:val="00605D5F"/>
    <w:rsid w:val="00614C02"/>
    <w:rsid w:val="006230B5"/>
    <w:rsid w:val="006538F9"/>
    <w:rsid w:val="00662FB0"/>
    <w:rsid w:val="00667B8E"/>
    <w:rsid w:val="006730AB"/>
    <w:rsid w:val="006877FD"/>
    <w:rsid w:val="0069449A"/>
    <w:rsid w:val="006A5D24"/>
    <w:rsid w:val="006C6CD1"/>
    <w:rsid w:val="006D51F7"/>
    <w:rsid w:val="006F0BF9"/>
    <w:rsid w:val="00705526"/>
    <w:rsid w:val="007171AA"/>
    <w:rsid w:val="0072023C"/>
    <w:rsid w:val="00723E25"/>
    <w:rsid w:val="0074350A"/>
    <w:rsid w:val="00746BDA"/>
    <w:rsid w:val="007509D4"/>
    <w:rsid w:val="00764440"/>
    <w:rsid w:val="0077185F"/>
    <w:rsid w:val="007767C2"/>
    <w:rsid w:val="00786D54"/>
    <w:rsid w:val="007B11DD"/>
    <w:rsid w:val="007B16F7"/>
    <w:rsid w:val="007B4C5C"/>
    <w:rsid w:val="007C1307"/>
    <w:rsid w:val="007C3DAD"/>
    <w:rsid w:val="007D1FBA"/>
    <w:rsid w:val="007E0400"/>
    <w:rsid w:val="007E0438"/>
    <w:rsid w:val="007E5EEF"/>
    <w:rsid w:val="007F348F"/>
    <w:rsid w:val="0080494C"/>
    <w:rsid w:val="00805C9B"/>
    <w:rsid w:val="008165EA"/>
    <w:rsid w:val="008236FE"/>
    <w:rsid w:val="00840089"/>
    <w:rsid w:val="00840D6D"/>
    <w:rsid w:val="008442E2"/>
    <w:rsid w:val="00854E6C"/>
    <w:rsid w:val="00863FCB"/>
    <w:rsid w:val="008714E0"/>
    <w:rsid w:val="008908F3"/>
    <w:rsid w:val="00893ED9"/>
    <w:rsid w:val="008A7ECB"/>
    <w:rsid w:val="008C22D1"/>
    <w:rsid w:val="008C508F"/>
    <w:rsid w:val="008E0CA9"/>
    <w:rsid w:val="008E4E0C"/>
    <w:rsid w:val="008E5274"/>
    <w:rsid w:val="00903DD1"/>
    <w:rsid w:val="0091199E"/>
    <w:rsid w:val="00945BAB"/>
    <w:rsid w:val="0095129F"/>
    <w:rsid w:val="009530DF"/>
    <w:rsid w:val="0096630E"/>
    <w:rsid w:val="00971648"/>
    <w:rsid w:val="00972C57"/>
    <w:rsid w:val="00975E09"/>
    <w:rsid w:val="00980944"/>
    <w:rsid w:val="0098174F"/>
    <w:rsid w:val="009A0205"/>
    <w:rsid w:val="009B3443"/>
    <w:rsid w:val="009B3925"/>
    <w:rsid w:val="009E49AA"/>
    <w:rsid w:val="00A01885"/>
    <w:rsid w:val="00A0561A"/>
    <w:rsid w:val="00A0699B"/>
    <w:rsid w:val="00A128B1"/>
    <w:rsid w:val="00AA669F"/>
    <w:rsid w:val="00AC028A"/>
    <w:rsid w:val="00AC7467"/>
    <w:rsid w:val="00AD5B59"/>
    <w:rsid w:val="00AD7DAF"/>
    <w:rsid w:val="00AF2EDA"/>
    <w:rsid w:val="00B0586D"/>
    <w:rsid w:val="00B178A6"/>
    <w:rsid w:val="00B24EA2"/>
    <w:rsid w:val="00B40A0D"/>
    <w:rsid w:val="00B438B0"/>
    <w:rsid w:val="00B44A19"/>
    <w:rsid w:val="00B44C8A"/>
    <w:rsid w:val="00B656A4"/>
    <w:rsid w:val="00B7176A"/>
    <w:rsid w:val="00B749CB"/>
    <w:rsid w:val="00B77BE5"/>
    <w:rsid w:val="00B8691A"/>
    <w:rsid w:val="00BA327F"/>
    <w:rsid w:val="00BA535A"/>
    <w:rsid w:val="00BB32F5"/>
    <w:rsid w:val="00BE37E9"/>
    <w:rsid w:val="00BF5BE0"/>
    <w:rsid w:val="00C1226C"/>
    <w:rsid w:val="00C213C4"/>
    <w:rsid w:val="00C659FC"/>
    <w:rsid w:val="00C777F6"/>
    <w:rsid w:val="00CA720B"/>
    <w:rsid w:val="00CD4DC6"/>
    <w:rsid w:val="00CE79EA"/>
    <w:rsid w:val="00CF0973"/>
    <w:rsid w:val="00CF2FA7"/>
    <w:rsid w:val="00D01F07"/>
    <w:rsid w:val="00D1214F"/>
    <w:rsid w:val="00D130AA"/>
    <w:rsid w:val="00D138E6"/>
    <w:rsid w:val="00D14BCC"/>
    <w:rsid w:val="00D20341"/>
    <w:rsid w:val="00D20F02"/>
    <w:rsid w:val="00D30448"/>
    <w:rsid w:val="00D46B3A"/>
    <w:rsid w:val="00D568F5"/>
    <w:rsid w:val="00D60E24"/>
    <w:rsid w:val="00D76655"/>
    <w:rsid w:val="00D978F5"/>
    <w:rsid w:val="00D97C1F"/>
    <w:rsid w:val="00DB4E32"/>
    <w:rsid w:val="00DC051D"/>
    <w:rsid w:val="00DC3219"/>
    <w:rsid w:val="00DD785A"/>
    <w:rsid w:val="00DE0A70"/>
    <w:rsid w:val="00DE236E"/>
    <w:rsid w:val="00DE354D"/>
    <w:rsid w:val="00DF2274"/>
    <w:rsid w:val="00E03FE5"/>
    <w:rsid w:val="00E170DA"/>
    <w:rsid w:val="00E22129"/>
    <w:rsid w:val="00E267E7"/>
    <w:rsid w:val="00E343E5"/>
    <w:rsid w:val="00E404E3"/>
    <w:rsid w:val="00E52BEF"/>
    <w:rsid w:val="00E53A02"/>
    <w:rsid w:val="00E53FE1"/>
    <w:rsid w:val="00E55953"/>
    <w:rsid w:val="00E56885"/>
    <w:rsid w:val="00E572C0"/>
    <w:rsid w:val="00E676C9"/>
    <w:rsid w:val="00E70BE4"/>
    <w:rsid w:val="00E82230"/>
    <w:rsid w:val="00EA6E2E"/>
    <w:rsid w:val="00EB1E27"/>
    <w:rsid w:val="00EC1FA5"/>
    <w:rsid w:val="00ED2DFA"/>
    <w:rsid w:val="00ED5B41"/>
    <w:rsid w:val="00EE1E82"/>
    <w:rsid w:val="00EE551E"/>
    <w:rsid w:val="00EE7699"/>
    <w:rsid w:val="00EF0DF2"/>
    <w:rsid w:val="00EF7D69"/>
    <w:rsid w:val="00F07BBC"/>
    <w:rsid w:val="00F1193A"/>
    <w:rsid w:val="00F161EF"/>
    <w:rsid w:val="00F16202"/>
    <w:rsid w:val="00F164CB"/>
    <w:rsid w:val="00F41E32"/>
    <w:rsid w:val="00F449CF"/>
    <w:rsid w:val="00F62878"/>
    <w:rsid w:val="00F712E9"/>
    <w:rsid w:val="00F7301A"/>
    <w:rsid w:val="00F93564"/>
    <w:rsid w:val="00FA427C"/>
    <w:rsid w:val="00FB57CE"/>
    <w:rsid w:val="00FC220F"/>
    <w:rsid w:val="00FC2F76"/>
    <w:rsid w:val="00FC4191"/>
    <w:rsid w:val="00FE4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,"/>
  <w:listSeparator w:val=";"/>
  <w14:docId w14:val="2D6F783B"/>
  <w15:docId w15:val="{BF69C279-AA6D-4B48-8B6C-FA5CA974C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3CA7"/>
    <w:rPr>
      <w:sz w:val="24"/>
      <w:szCs w:val="24"/>
    </w:rPr>
  </w:style>
  <w:style w:type="paragraph" w:styleId="Overskrift1">
    <w:name w:val="heading 1"/>
    <w:basedOn w:val="Normal"/>
    <w:link w:val="Overskrift1Tegn"/>
    <w:uiPriority w:val="9"/>
    <w:qFormat/>
    <w:rsid w:val="00BA535A"/>
    <w:pPr>
      <w:spacing w:before="100" w:beforeAutospacing="1" w:after="100" w:afterAutospacing="1"/>
      <w:outlineLvl w:val="0"/>
    </w:pPr>
    <w:rPr>
      <w:rFonts w:ascii="Calibri" w:eastAsiaTheme="minorHAnsi" w:hAnsi="Calibri" w:cs="Calibri"/>
      <w:b/>
      <w:bCs/>
      <w:kern w:val="36"/>
      <w:sz w:val="48"/>
      <w:szCs w:val="48"/>
    </w:rPr>
  </w:style>
  <w:style w:type="paragraph" w:styleId="Overskrift2">
    <w:name w:val="heading 2"/>
    <w:basedOn w:val="Normal"/>
    <w:link w:val="Overskrift2Tegn"/>
    <w:uiPriority w:val="9"/>
    <w:semiHidden/>
    <w:unhideWhenUsed/>
    <w:qFormat/>
    <w:rsid w:val="00BA535A"/>
    <w:pPr>
      <w:spacing w:before="100" w:beforeAutospacing="1" w:after="100" w:afterAutospacing="1"/>
      <w:outlineLvl w:val="1"/>
    </w:pPr>
    <w:rPr>
      <w:rFonts w:ascii="Calibri" w:eastAsiaTheme="minorHAnsi" w:hAnsi="Calibri" w:cs="Calibri"/>
      <w:b/>
      <w:bCs/>
      <w:sz w:val="36"/>
      <w:szCs w:val="3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semiHidden/>
    <w:rsid w:val="00033CA7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link w:val="BunntekstTegn"/>
    <w:uiPriority w:val="99"/>
    <w:rsid w:val="00033CA7"/>
    <w:pPr>
      <w:tabs>
        <w:tab w:val="center" w:pos="4536"/>
        <w:tab w:val="right" w:pos="9072"/>
      </w:tabs>
    </w:pPr>
  </w:style>
  <w:style w:type="character" w:styleId="Sidetall">
    <w:name w:val="page number"/>
    <w:basedOn w:val="Standardskriftforavsnitt"/>
    <w:semiHidden/>
    <w:rsid w:val="00033CA7"/>
  </w:style>
  <w:style w:type="paragraph" w:styleId="Brdtekst">
    <w:name w:val="Body Text"/>
    <w:basedOn w:val="Normal"/>
    <w:semiHidden/>
    <w:rsid w:val="00033CA7"/>
    <w:rPr>
      <w:rFonts w:ascii="Book Antiqua" w:hAnsi="Book Antiqua"/>
      <w:bCs/>
      <w:sz w:val="22"/>
    </w:rPr>
  </w:style>
  <w:style w:type="paragraph" w:styleId="Dokumentkart">
    <w:name w:val="Document Map"/>
    <w:basedOn w:val="Normal"/>
    <w:link w:val="DokumentkartTegn"/>
    <w:uiPriority w:val="99"/>
    <w:semiHidden/>
    <w:unhideWhenUsed/>
    <w:rsid w:val="001174C6"/>
    <w:rPr>
      <w:rFonts w:ascii="Tahoma" w:hAnsi="Tahoma" w:cs="Tahoma"/>
      <w:sz w:val="16"/>
      <w:szCs w:val="16"/>
    </w:rPr>
  </w:style>
  <w:style w:type="character" w:customStyle="1" w:styleId="DokumentkartTegn">
    <w:name w:val="Dokumentkart Tegn"/>
    <w:basedOn w:val="Standardskriftforavsnitt"/>
    <w:link w:val="Dokumentkart"/>
    <w:uiPriority w:val="99"/>
    <w:semiHidden/>
    <w:rsid w:val="001174C6"/>
    <w:rPr>
      <w:rFonts w:ascii="Tahoma" w:hAnsi="Tahoma" w:cs="Tahoma"/>
      <w:sz w:val="16"/>
      <w:szCs w:val="16"/>
    </w:rPr>
  </w:style>
  <w:style w:type="character" w:styleId="Sterk">
    <w:name w:val="Strong"/>
    <w:basedOn w:val="Standardskriftforavsnitt"/>
    <w:uiPriority w:val="22"/>
    <w:qFormat/>
    <w:rsid w:val="00497DC8"/>
    <w:rPr>
      <w:b/>
      <w:bCs/>
    </w:rPr>
  </w:style>
  <w:style w:type="character" w:customStyle="1" w:styleId="BunntekstTegn">
    <w:name w:val="Bunntekst Tegn"/>
    <w:basedOn w:val="Standardskriftforavsnitt"/>
    <w:link w:val="Bunntekst"/>
    <w:uiPriority w:val="99"/>
    <w:rsid w:val="00073230"/>
    <w:rPr>
      <w:sz w:val="24"/>
      <w:szCs w:val="24"/>
    </w:rPr>
  </w:style>
  <w:style w:type="paragraph" w:styleId="Rentekst">
    <w:name w:val="Plain Text"/>
    <w:basedOn w:val="Normal"/>
    <w:link w:val="RentekstTegn"/>
    <w:uiPriority w:val="99"/>
    <w:unhideWhenUsed/>
    <w:rsid w:val="00A128B1"/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RentekstTegn">
    <w:name w:val="Ren tekst Tegn"/>
    <w:basedOn w:val="Standardskriftforavsnitt"/>
    <w:link w:val="Rentekst"/>
    <w:uiPriority w:val="99"/>
    <w:rsid w:val="00A128B1"/>
    <w:rPr>
      <w:rFonts w:ascii="Calibri" w:eastAsiaTheme="minorHAnsi" w:hAnsi="Calibri" w:cs="Calibri"/>
      <w:sz w:val="22"/>
      <w:szCs w:val="22"/>
      <w:lang w:eastAsia="en-US"/>
    </w:rPr>
  </w:style>
  <w:style w:type="character" w:styleId="Hyperkobling">
    <w:name w:val="Hyperlink"/>
    <w:basedOn w:val="Standardskriftforavsnitt"/>
    <w:uiPriority w:val="99"/>
    <w:unhideWhenUsed/>
    <w:rsid w:val="0034546B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34546B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BA535A"/>
    <w:rPr>
      <w:rFonts w:ascii="Calibri" w:eastAsiaTheme="minorHAnsi" w:hAnsi="Calibri" w:cs="Calibri"/>
      <w:b/>
      <w:bCs/>
      <w:kern w:val="36"/>
      <w:sz w:val="48"/>
      <w:szCs w:val="48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BA535A"/>
    <w:rPr>
      <w:rFonts w:ascii="Calibri" w:eastAsiaTheme="minorHAnsi" w:hAnsi="Calibri" w:cs="Calibri"/>
      <w:b/>
      <w:bCs/>
      <w:sz w:val="36"/>
      <w:szCs w:val="36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F164CB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F164CB"/>
    <w:rPr>
      <w:rFonts w:ascii="Segoe UI" w:hAnsi="Segoe UI" w:cs="Segoe UI"/>
      <w:sz w:val="18"/>
      <w:szCs w:val="18"/>
    </w:rPr>
  </w:style>
  <w:style w:type="character" w:styleId="Ulstomtale">
    <w:name w:val="Unresolved Mention"/>
    <w:basedOn w:val="Standardskriftforavsnitt"/>
    <w:uiPriority w:val="99"/>
    <w:semiHidden/>
    <w:unhideWhenUsed/>
    <w:rsid w:val="007C1307"/>
    <w:rPr>
      <w:color w:val="605E5C"/>
      <w:shd w:val="clear" w:color="auto" w:fill="E1DFDD"/>
    </w:rPr>
  </w:style>
  <w:style w:type="character" w:styleId="Fulgthyperkobling">
    <w:name w:val="FollowedHyperlink"/>
    <w:basedOn w:val="Standardskriftforavsnitt"/>
    <w:uiPriority w:val="99"/>
    <w:semiHidden/>
    <w:unhideWhenUsed/>
    <w:rsid w:val="003377A6"/>
    <w:rPr>
      <w:color w:val="800080" w:themeColor="followedHyperlink"/>
      <w:u w:val="single"/>
    </w:rPr>
  </w:style>
  <w:style w:type="character" w:customStyle="1" w:styleId="caption-text">
    <w:name w:val="caption-text"/>
    <w:basedOn w:val="Standardskriftforavsnitt"/>
    <w:rsid w:val="004F4D16"/>
  </w:style>
  <w:style w:type="paragraph" w:styleId="HTML-forhndsformatert">
    <w:name w:val="HTML Preformatted"/>
    <w:basedOn w:val="Normal"/>
    <w:link w:val="HTML-forhndsformatertTegn"/>
    <w:uiPriority w:val="99"/>
    <w:semiHidden/>
    <w:unhideWhenUsed/>
    <w:rsid w:val="00CF09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forhndsformatertTegn">
    <w:name w:val="HTML-forhåndsformatert Tegn"/>
    <w:basedOn w:val="Standardskriftforavsnitt"/>
    <w:link w:val="HTML-forhndsformatert"/>
    <w:uiPriority w:val="99"/>
    <w:semiHidden/>
    <w:rsid w:val="00CF0973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46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4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5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9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esse.no/pfu-sak/238-17/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aftenposten.no/verden/i/WLMXQK/Ainaz-12-har-nettopp-kommet-ut-av-IS-fangenskap-Her-moter-hun-familien-for-forste-gang-pa-fire-ar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theguardian.com/global-development/2017/jul/01/i-was-sold-seven-times-yazidi-women-welcomed-back-into-the-faith" TargetMode="Externa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PFU-brev\Sammendrags-maler\Sammendrag%20forenklet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C6415A-7056-41D2-A37A-A928948BEF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Sammendrag forenklet</Template>
  <TotalTime>417</TotalTime>
  <Pages>7</Pages>
  <Words>3001</Words>
  <Characters>16757</Characters>
  <Application>Microsoft Office Word</Application>
  <DocSecurity>0</DocSecurity>
  <Lines>139</Lines>
  <Paragraphs>39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PFU-SAK NR</vt:lpstr>
    </vt:vector>
  </TitlesOfParts>
  <Company>Norsk Presseforbund</Company>
  <LinksUpToDate>false</LinksUpToDate>
  <CharactersWithSpaces>19719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PFU-SAK NR</dc:title>
  <dc:creator>Ingrid Nergården Nortveit</dc:creator>
  <cp:lastModifiedBy>Ingrid Nergården Nortveit</cp:lastModifiedBy>
  <cp:revision>61</cp:revision>
  <cp:lastPrinted>2019-05-24T11:03:00Z</cp:lastPrinted>
  <dcterms:created xsi:type="dcterms:W3CDTF">2019-06-04T12:22:00Z</dcterms:created>
  <dcterms:modified xsi:type="dcterms:W3CDTF">2019-06-12T14:36:00Z</dcterms:modified>
</cp:coreProperties>
</file>