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85" w:rsidRDefault="00E80085">
      <w:pPr>
        <w:rPr>
          <w:rFonts w:ascii="Calibri" w:hAnsi="Calibri"/>
          <w:b/>
          <w:bCs/>
          <w:color w:val="000000"/>
          <w:sz w:val="44"/>
          <w:szCs w:val="44"/>
        </w:rPr>
      </w:pPr>
      <w:r w:rsidRPr="00C42571">
        <w:rPr>
          <w:rFonts w:ascii="Calibri" w:hAnsi="Calibri"/>
          <w:b/>
          <w:bCs/>
          <w:color w:val="000000"/>
          <w:sz w:val="44"/>
          <w:szCs w:val="44"/>
        </w:rPr>
        <w:t>KLAGER TIL PFU: Antall mottatte og behandlede (fordelt etter resultat)</w:t>
      </w:r>
    </w:p>
    <w:p w:rsidR="00E80085" w:rsidRDefault="00E80085"/>
    <w:tbl>
      <w:tblPr>
        <w:tblW w:w="1433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5A16AD" w:rsidRPr="00C42571" w:rsidTr="005A16AD">
        <w:trPr>
          <w:trHeight w:val="462"/>
        </w:trPr>
        <w:tc>
          <w:tcPr>
            <w:tcW w:w="3006" w:type="dxa"/>
            <w:shd w:val="clear" w:color="4F81BD" w:fill="4F81BD"/>
            <w:noWrap/>
            <w:vAlign w:val="center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C42571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ÅR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C42571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2000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C42571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2001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C42571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2002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C42571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2003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C42571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2004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C42571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2005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C42571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2006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C42571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2007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</w:pPr>
            <w:r w:rsidRPr="004251ED"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  <w:t>2008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</w:pPr>
            <w:r w:rsidRPr="004251ED"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  <w:t>200</w:t>
            </w:r>
            <w:r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4F81BD" w:fill="4F81BD"/>
            <w:vAlign w:val="center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</w:pPr>
            <w:r w:rsidRPr="004251ED"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  <w:t>20</w:t>
            </w:r>
            <w:r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  <w:t>1</w:t>
            </w:r>
            <w:r w:rsidRPr="004251ED"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4F81BD" w:fill="4F81BD"/>
            <w:noWrap/>
            <w:vAlign w:val="center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4251ED"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  <w:t>20</w:t>
            </w:r>
            <w:r>
              <w:rPr>
                <w:rFonts w:ascii="Calibri" w:hAnsi="Calibri"/>
                <w:b/>
                <w:bCs/>
                <w:iCs/>
                <w:color w:val="FFFFFF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4F81BD" w:fill="4F81BD"/>
            <w:vAlign w:val="center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2012</w:t>
            </w:r>
          </w:p>
        </w:tc>
        <w:tc>
          <w:tcPr>
            <w:tcW w:w="708" w:type="dxa"/>
            <w:shd w:val="clear" w:color="4F81BD" w:fill="4F81BD"/>
            <w:vAlign w:val="center"/>
          </w:tcPr>
          <w:p w:rsidR="005A16AD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2013</w:t>
            </w:r>
          </w:p>
        </w:tc>
        <w:tc>
          <w:tcPr>
            <w:tcW w:w="708" w:type="dxa"/>
            <w:shd w:val="clear" w:color="4F81BD" w:fill="4F81BD"/>
            <w:vAlign w:val="center"/>
          </w:tcPr>
          <w:p w:rsidR="005A16AD" w:rsidRDefault="005A16AD" w:rsidP="0042475F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2014</w:t>
            </w:r>
          </w:p>
        </w:tc>
        <w:tc>
          <w:tcPr>
            <w:tcW w:w="708" w:type="dxa"/>
            <w:shd w:val="clear" w:color="4F81BD" w:fill="4F81BD"/>
          </w:tcPr>
          <w:p w:rsidR="00974675" w:rsidRDefault="00974675" w:rsidP="00974675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</w:p>
          <w:p w:rsidR="005A16AD" w:rsidRDefault="005A16AD" w:rsidP="00974675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2015</w:t>
            </w:r>
          </w:p>
          <w:p w:rsidR="00974675" w:rsidRDefault="00974675" w:rsidP="00974675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5A16AD" w:rsidRPr="00C42571" w:rsidTr="005A16AD">
        <w:trPr>
          <w:trHeight w:val="553"/>
        </w:trPr>
        <w:tc>
          <w:tcPr>
            <w:tcW w:w="3006" w:type="dxa"/>
            <w:shd w:val="clear" w:color="000000" w:fill="D3DFEE"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Innkomne klager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26</w:t>
            </w: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2</w:t>
            </w: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92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284</w:t>
            </w:r>
          </w:p>
        </w:tc>
        <w:tc>
          <w:tcPr>
            <w:tcW w:w="708" w:type="dxa"/>
            <w:shd w:val="clear" w:color="B8CCE4" w:fill="B8CCE4"/>
            <w:noWrap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354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Pr="008F7920" w:rsidRDefault="005A16AD" w:rsidP="007B3788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8F7920">
              <w:rPr>
                <w:rFonts w:ascii="Calibri" w:hAnsi="Calibri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Pr="008F7920" w:rsidRDefault="005A16AD" w:rsidP="00442185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377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Pr="008F7920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708" w:type="dxa"/>
            <w:shd w:val="clear" w:color="B8CCE4" w:fill="B8CCE4"/>
          </w:tcPr>
          <w:p w:rsidR="007B3788" w:rsidRDefault="007B3788" w:rsidP="007B3788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  <w:p w:rsidR="005A16AD" w:rsidRDefault="007B3788" w:rsidP="007B3788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500</w:t>
            </w:r>
          </w:p>
        </w:tc>
      </w:tr>
      <w:tr w:rsidR="005A16AD" w:rsidRPr="00C42571" w:rsidTr="005A16AD">
        <w:trPr>
          <w:trHeight w:val="546"/>
        </w:trPr>
        <w:tc>
          <w:tcPr>
            <w:tcW w:w="3006" w:type="dxa"/>
            <w:shd w:val="clear" w:color="DBE5F1" w:fill="DBE5F1"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Behandlede klager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277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285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291</w:t>
            </w:r>
          </w:p>
        </w:tc>
        <w:tc>
          <w:tcPr>
            <w:tcW w:w="708" w:type="dxa"/>
            <w:shd w:val="clear" w:color="DBE5F1" w:fill="DBE5F1"/>
            <w:noWrap/>
            <w:vAlign w:val="bottom"/>
            <w:hideMark/>
          </w:tcPr>
          <w:p w:rsidR="005A16AD" w:rsidRPr="00C42571" w:rsidRDefault="005A16AD" w:rsidP="00442185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339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A16AD" w:rsidRDefault="005A16AD" w:rsidP="00442185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A16AD" w:rsidRDefault="005A16AD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 xml:space="preserve">406 </w:t>
            </w:r>
          </w:p>
        </w:tc>
        <w:tc>
          <w:tcPr>
            <w:tcW w:w="708" w:type="dxa"/>
            <w:shd w:val="clear" w:color="DBE5F1" w:fill="DBE5F1"/>
          </w:tcPr>
          <w:p w:rsidR="005A16AD" w:rsidRDefault="00751EB7" w:rsidP="001058BA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40</w:t>
            </w:r>
            <w:r w:rsidR="00423D1D">
              <w:rPr>
                <w:rFonts w:ascii="Calibri" w:hAnsi="Calibri"/>
                <w:color w:val="000000"/>
                <w:sz w:val="26"/>
                <w:szCs w:val="26"/>
              </w:rPr>
              <w:t>6</w:t>
            </w:r>
            <w:r w:rsidR="007208A7">
              <w:rPr>
                <w:rFonts w:ascii="Calibri" w:hAnsi="Calibri"/>
                <w:color w:val="000000"/>
                <w:sz w:val="26"/>
                <w:szCs w:val="26"/>
              </w:rPr>
              <w:t>*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 xml:space="preserve"> (48</w:t>
            </w:r>
            <w:r w:rsidR="001058BA">
              <w:rPr>
                <w:rFonts w:ascii="Calibri" w:hAnsi="Calibri"/>
                <w:color w:val="000000"/>
                <w:sz w:val="26"/>
                <w:szCs w:val="26"/>
              </w:rPr>
              <w:t>7</w:t>
            </w:r>
            <w:r w:rsidR="00670B27">
              <w:rPr>
                <w:rFonts w:ascii="Calibri" w:hAnsi="Calibri"/>
                <w:color w:val="000000"/>
                <w:sz w:val="26"/>
                <w:szCs w:val="26"/>
              </w:rPr>
              <w:t>)</w:t>
            </w:r>
          </w:p>
        </w:tc>
      </w:tr>
      <w:tr w:rsidR="005A16AD" w:rsidRPr="00C42571" w:rsidTr="005A16AD">
        <w:trPr>
          <w:trHeight w:val="567"/>
        </w:trPr>
        <w:tc>
          <w:tcPr>
            <w:tcW w:w="3006" w:type="dxa"/>
            <w:shd w:val="clear" w:color="000000" w:fill="D3DFEE"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Antall uttalelser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130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129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42185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145</w:t>
            </w:r>
          </w:p>
        </w:tc>
        <w:tc>
          <w:tcPr>
            <w:tcW w:w="708" w:type="dxa"/>
            <w:shd w:val="clear" w:color="B8CCE4" w:fill="B8CCE4"/>
            <w:noWrap/>
            <w:vAlign w:val="bottom"/>
            <w:hideMark/>
          </w:tcPr>
          <w:p w:rsidR="005A16AD" w:rsidRPr="00C42571" w:rsidRDefault="005A16AD" w:rsidP="00442185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Pr="00C42571" w:rsidRDefault="005A16AD" w:rsidP="00442185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Default="005A16AD" w:rsidP="00442185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Default="005A16AD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 xml:space="preserve">131 </w:t>
            </w:r>
          </w:p>
        </w:tc>
        <w:tc>
          <w:tcPr>
            <w:tcW w:w="708" w:type="dxa"/>
            <w:shd w:val="clear" w:color="B8CCE4" w:fill="B8CCE4"/>
          </w:tcPr>
          <w:p w:rsidR="00670B27" w:rsidRDefault="00670B27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  <w:p w:rsidR="005A16AD" w:rsidRDefault="00670B27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142</w:t>
            </w:r>
          </w:p>
        </w:tc>
      </w:tr>
      <w:tr w:rsidR="005A16AD" w:rsidRPr="00C42571" w:rsidTr="005A16AD">
        <w:trPr>
          <w:trHeight w:val="567"/>
        </w:trPr>
        <w:tc>
          <w:tcPr>
            <w:tcW w:w="3006" w:type="dxa"/>
            <w:shd w:val="clear" w:color="DBE5F1" w:fill="DBE5F1"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Uttalelser: Brudd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52</w:t>
            </w:r>
            <w:r>
              <w:rPr>
                <w:rStyle w:val="Fotnotereferanse"/>
                <w:rFonts w:ascii="Calibri" w:hAnsi="Calibri"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4251ED" w:rsidRDefault="005A16AD" w:rsidP="007208A7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708" w:type="dxa"/>
            <w:shd w:val="clear" w:color="DBE5F1" w:fill="DBE5F1"/>
            <w:noWrap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57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A16AD" w:rsidRDefault="005A16AD" w:rsidP="00442185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708" w:type="dxa"/>
            <w:shd w:val="clear" w:color="DBE5F1" w:fill="DBE5F1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  <w:p w:rsidR="00670B27" w:rsidRDefault="00670B27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65</w:t>
            </w:r>
          </w:p>
        </w:tc>
      </w:tr>
      <w:tr w:rsidR="005A16AD" w:rsidRPr="00C42571" w:rsidTr="005A16AD">
        <w:trPr>
          <w:trHeight w:val="567"/>
        </w:trPr>
        <w:tc>
          <w:tcPr>
            <w:tcW w:w="3006" w:type="dxa"/>
            <w:shd w:val="clear" w:color="000000" w:fill="D3DFEE"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U</w:t>
            </w: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ttalelser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Kritikk 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8" w:type="dxa"/>
            <w:shd w:val="clear" w:color="B8CCE4" w:fill="B8CCE4"/>
            <w:noWrap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8" w:type="dxa"/>
            <w:shd w:val="clear" w:color="B8CCE4" w:fill="B8CCE4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  <w:p w:rsidR="00670B27" w:rsidRDefault="00670B27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18</w:t>
            </w:r>
          </w:p>
        </w:tc>
      </w:tr>
      <w:tr w:rsidR="005A16AD" w:rsidRPr="00C42571" w:rsidTr="005A16AD">
        <w:trPr>
          <w:trHeight w:val="567"/>
        </w:trPr>
        <w:tc>
          <w:tcPr>
            <w:tcW w:w="3006" w:type="dxa"/>
            <w:shd w:val="clear" w:color="DBE5F1" w:fill="DBE5F1"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U</w:t>
            </w: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ttalelser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: Ikke brudd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79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82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79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shd w:val="clear" w:color="DBE5F1" w:fill="DBE5F1"/>
            <w:vAlign w:val="bottom"/>
          </w:tcPr>
          <w:p w:rsidR="005A16AD" w:rsidRPr="004251ED" w:rsidRDefault="005A16AD" w:rsidP="00442185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708" w:type="dxa"/>
            <w:shd w:val="clear" w:color="DBE5F1" w:fill="DBE5F1"/>
            <w:noWrap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77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A16AD" w:rsidRDefault="005A16AD" w:rsidP="00442185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70</w:t>
            </w:r>
          </w:p>
        </w:tc>
        <w:tc>
          <w:tcPr>
            <w:tcW w:w="708" w:type="dxa"/>
            <w:shd w:val="clear" w:color="DBE5F1" w:fill="DBE5F1"/>
            <w:vAlign w:val="bottom"/>
          </w:tcPr>
          <w:p w:rsidR="005A16AD" w:rsidRDefault="005A16AD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 xml:space="preserve">78 </w:t>
            </w:r>
          </w:p>
        </w:tc>
        <w:tc>
          <w:tcPr>
            <w:tcW w:w="708" w:type="dxa"/>
            <w:shd w:val="clear" w:color="DBE5F1" w:fill="DBE5F1"/>
          </w:tcPr>
          <w:p w:rsidR="005A16AD" w:rsidRDefault="005A16AD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  <w:p w:rsidR="00670B27" w:rsidRDefault="00670B27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59</w:t>
            </w:r>
          </w:p>
        </w:tc>
      </w:tr>
      <w:tr w:rsidR="005A16AD" w:rsidRPr="00C42571" w:rsidTr="005A16AD">
        <w:trPr>
          <w:trHeight w:val="518"/>
        </w:trPr>
        <w:tc>
          <w:tcPr>
            <w:tcW w:w="3006" w:type="dxa"/>
            <w:shd w:val="clear" w:color="000000" w:fill="D3DFEE"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Forenklet «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f</w:t>
            </w: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ri»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708" w:type="dxa"/>
            <w:shd w:val="clear" w:color="B8CCE4" w:fill="B8CCE4"/>
            <w:noWrap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708" w:type="dxa"/>
            <w:shd w:val="clear" w:color="B8CCE4" w:fill="B8CCE4"/>
            <w:vAlign w:val="bottom"/>
          </w:tcPr>
          <w:p w:rsidR="005A16AD" w:rsidRDefault="005A16AD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708" w:type="dxa"/>
            <w:shd w:val="clear" w:color="B8CCE4" w:fill="B8CCE4"/>
          </w:tcPr>
          <w:p w:rsidR="005A16AD" w:rsidRDefault="005A16AD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  <w:p w:rsidR="00670B27" w:rsidRDefault="00670B27" w:rsidP="00CC0619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203</w:t>
            </w:r>
          </w:p>
        </w:tc>
      </w:tr>
      <w:tr w:rsidR="005A16AD" w:rsidRPr="00C42571" w:rsidTr="005A16AD">
        <w:trPr>
          <w:trHeight w:val="425"/>
        </w:trPr>
        <w:tc>
          <w:tcPr>
            <w:tcW w:w="3006" w:type="dxa"/>
            <w:tcBorders>
              <w:bottom w:val="single" w:sz="4" w:space="0" w:color="auto"/>
            </w:tcBorders>
            <w:shd w:val="clear" w:color="000000" w:fill="DBE5F1"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Minnelig ordning/trukket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DBE5F1" w:fill="DBE5F1"/>
            <w:vAlign w:val="bottom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DBE5F1" w:fill="DBE5F1"/>
          </w:tcPr>
          <w:p w:rsidR="00BE264C" w:rsidRDefault="00BE264C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  <w:p w:rsidR="005A16AD" w:rsidRDefault="00F87B4B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55</w:t>
            </w:r>
          </w:p>
        </w:tc>
      </w:tr>
      <w:tr w:rsidR="005A16AD" w:rsidRPr="00C42571" w:rsidTr="005A16AD">
        <w:trPr>
          <w:trHeight w:val="418"/>
        </w:trPr>
        <w:tc>
          <w:tcPr>
            <w:tcW w:w="3006" w:type="dxa"/>
            <w:tcBorders>
              <w:bottom w:val="single" w:sz="4" w:space="0" w:color="auto"/>
            </w:tcBorders>
            <w:shd w:val="clear" w:color="000000" w:fill="D3DFEE"/>
            <w:vAlign w:val="bottom"/>
            <w:hideMark/>
          </w:tcPr>
          <w:p w:rsidR="005A16AD" w:rsidRPr="00C42571" w:rsidRDefault="005A16AD" w:rsidP="007B3788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Avvist/henlagt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/ref.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C42571">
              <w:rPr>
                <w:rFonts w:ascii="Calibri" w:hAnsi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 w:rsidRPr="004251ED">
              <w:rPr>
                <w:rFonts w:ascii="Calibri" w:hAnsi="Calibri"/>
                <w:i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4251ED" w:rsidRDefault="005A16AD" w:rsidP="0042475F">
            <w:pPr>
              <w:jc w:val="center"/>
              <w:rPr>
                <w:rFonts w:ascii="Calibri" w:hAnsi="Calibri"/>
                <w:i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i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Pr="00C42571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B8CCE4" w:fill="B8CCE4"/>
            <w:vAlign w:val="bottom"/>
          </w:tcPr>
          <w:p w:rsidR="005A16AD" w:rsidRDefault="005A16AD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B8CCE4" w:fill="B8CCE4"/>
          </w:tcPr>
          <w:p w:rsidR="007B3788" w:rsidRDefault="007B3788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</w:p>
          <w:p w:rsidR="005A16AD" w:rsidRDefault="00670B27" w:rsidP="004247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81*</w:t>
            </w:r>
          </w:p>
        </w:tc>
      </w:tr>
    </w:tbl>
    <w:p w:rsidR="00F6350F" w:rsidRDefault="00F6350F" w:rsidP="00442185">
      <w:pPr>
        <w:pStyle w:val="Bunntekst"/>
        <w:jc w:val="right"/>
      </w:pPr>
    </w:p>
    <w:p w:rsidR="00F6350F" w:rsidRDefault="00F6350F" w:rsidP="00442185">
      <w:pPr>
        <w:pStyle w:val="Bunntekst"/>
        <w:jc w:val="right"/>
      </w:pPr>
    </w:p>
    <w:p w:rsidR="00442185" w:rsidRDefault="00442185" w:rsidP="001B6CD5"/>
    <w:sectPr w:rsidR="00442185" w:rsidSect="003425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D5" w:rsidRDefault="001B6CD5" w:rsidP="00411156">
      <w:r>
        <w:separator/>
      </w:r>
    </w:p>
  </w:endnote>
  <w:endnote w:type="continuationSeparator" w:id="0">
    <w:p w:rsidR="001B6CD5" w:rsidRDefault="001B6CD5" w:rsidP="004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D5" w:rsidRDefault="001B6CD5" w:rsidP="00411156">
      <w:r>
        <w:separator/>
      </w:r>
    </w:p>
  </w:footnote>
  <w:footnote w:type="continuationSeparator" w:id="0">
    <w:p w:rsidR="001B6CD5" w:rsidRDefault="001B6CD5" w:rsidP="00411156">
      <w:r>
        <w:continuationSeparator/>
      </w:r>
    </w:p>
  </w:footnote>
  <w:footnote w:id="1">
    <w:p w:rsidR="001058BA" w:rsidRPr="00FE6EFE" w:rsidRDefault="001058BA" w:rsidP="001058BA">
      <w:pPr>
        <w:rPr>
          <w:sz w:val="16"/>
          <w:szCs w:val="16"/>
        </w:rPr>
      </w:pPr>
    </w:p>
    <w:p w:rsidR="001058BA" w:rsidRDefault="001058BA" w:rsidP="001058BA">
      <w:pPr>
        <w:rPr>
          <w:color w:val="000000"/>
          <w:sz w:val="16"/>
          <w:szCs w:val="16"/>
        </w:rPr>
      </w:pPr>
      <w:r w:rsidRPr="00FE6EFE">
        <w:rPr>
          <w:color w:val="000000"/>
          <w:sz w:val="16"/>
          <w:szCs w:val="16"/>
        </w:rPr>
        <w:t xml:space="preserve">*Fra og med 1.1.2015 er klager uten samtykke, klager som er foreldet (dvs. avvist og henlagt) tatt ut av statistikken. Det vil si at i 2014-tall var antall behandlede klager </w:t>
      </w:r>
      <w:r w:rsidR="00C15603">
        <w:rPr>
          <w:color w:val="000000"/>
          <w:sz w:val="16"/>
          <w:szCs w:val="16"/>
        </w:rPr>
        <w:t xml:space="preserve">i 2015 </w:t>
      </w:r>
      <w:r w:rsidRPr="00FE6EFE">
        <w:rPr>
          <w:color w:val="000000"/>
          <w:sz w:val="16"/>
          <w:szCs w:val="16"/>
        </w:rPr>
        <w:t>48</w:t>
      </w:r>
      <w:r>
        <w:rPr>
          <w:color w:val="000000"/>
          <w:sz w:val="16"/>
          <w:szCs w:val="16"/>
        </w:rPr>
        <w:t>7</w:t>
      </w:r>
      <w:r w:rsidRPr="00FE6EFE">
        <w:rPr>
          <w:color w:val="000000"/>
          <w:sz w:val="16"/>
          <w:szCs w:val="16"/>
        </w:rPr>
        <w:t xml:space="preserve"> (81 avvist og henlagt).</w:t>
      </w:r>
      <w:r>
        <w:rPr>
          <w:color w:val="000000"/>
          <w:sz w:val="16"/>
          <w:szCs w:val="16"/>
        </w:rPr>
        <w:t xml:space="preserve"> 6 av klagene er B- og C-klager, </w:t>
      </w:r>
      <w:proofErr w:type="spellStart"/>
      <w:r>
        <w:rPr>
          <w:color w:val="000000"/>
          <w:sz w:val="16"/>
          <w:szCs w:val="16"/>
        </w:rPr>
        <w:t>dvs</w:t>
      </w:r>
      <w:proofErr w:type="spellEnd"/>
      <w:r>
        <w:rPr>
          <w:color w:val="000000"/>
          <w:sz w:val="16"/>
          <w:szCs w:val="16"/>
        </w:rPr>
        <w:t xml:space="preserve"> totalt 400 </w:t>
      </w:r>
      <w:r w:rsidR="00C15603">
        <w:rPr>
          <w:color w:val="000000"/>
          <w:sz w:val="16"/>
          <w:szCs w:val="16"/>
        </w:rPr>
        <w:t xml:space="preserve">behandlede </w:t>
      </w:r>
      <w:bookmarkStart w:id="0" w:name="_GoBack"/>
      <w:bookmarkEnd w:id="0"/>
      <w:r>
        <w:rPr>
          <w:color w:val="000000"/>
          <w:sz w:val="16"/>
          <w:szCs w:val="16"/>
        </w:rPr>
        <w:t>saker.</w:t>
      </w:r>
    </w:p>
    <w:p w:rsidR="005A16AD" w:rsidRPr="007208A7" w:rsidRDefault="005A16AD" w:rsidP="007208A7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72DEF"/>
    <w:multiLevelType w:val="hybridMultilevel"/>
    <w:tmpl w:val="3B54800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71"/>
    <w:rsid w:val="00051FFF"/>
    <w:rsid w:val="0006313F"/>
    <w:rsid w:val="00077004"/>
    <w:rsid w:val="00083FA5"/>
    <w:rsid w:val="000B3A27"/>
    <w:rsid w:val="000C0AD8"/>
    <w:rsid w:val="000C74FB"/>
    <w:rsid w:val="000F16BD"/>
    <w:rsid w:val="000F7950"/>
    <w:rsid w:val="001058BA"/>
    <w:rsid w:val="00106935"/>
    <w:rsid w:val="001070FD"/>
    <w:rsid w:val="00134A3C"/>
    <w:rsid w:val="0019499F"/>
    <w:rsid w:val="001B3C63"/>
    <w:rsid w:val="001B6CD5"/>
    <w:rsid w:val="001B76A7"/>
    <w:rsid w:val="001D65C5"/>
    <w:rsid w:val="001F37C2"/>
    <w:rsid w:val="001F6C63"/>
    <w:rsid w:val="001F6D46"/>
    <w:rsid w:val="002157B3"/>
    <w:rsid w:val="0027668F"/>
    <w:rsid w:val="00292309"/>
    <w:rsid w:val="002A203F"/>
    <w:rsid w:val="002D5CB6"/>
    <w:rsid w:val="002E1B38"/>
    <w:rsid w:val="002E4150"/>
    <w:rsid w:val="003425B4"/>
    <w:rsid w:val="00346F65"/>
    <w:rsid w:val="00372311"/>
    <w:rsid w:val="00376C96"/>
    <w:rsid w:val="003A13F9"/>
    <w:rsid w:val="003A22A8"/>
    <w:rsid w:val="003D1FCE"/>
    <w:rsid w:val="003D3F2C"/>
    <w:rsid w:val="003D67B5"/>
    <w:rsid w:val="003E08AA"/>
    <w:rsid w:val="003F2484"/>
    <w:rsid w:val="003F342E"/>
    <w:rsid w:val="003F598D"/>
    <w:rsid w:val="00411156"/>
    <w:rsid w:val="0042219B"/>
    <w:rsid w:val="004233F5"/>
    <w:rsid w:val="00423D1D"/>
    <w:rsid w:val="0042475F"/>
    <w:rsid w:val="004251ED"/>
    <w:rsid w:val="00440573"/>
    <w:rsid w:val="00442185"/>
    <w:rsid w:val="0047173F"/>
    <w:rsid w:val="004A2229"/>
    <w:rsid w:val="00542294"/>
    <w:rsid w:val="00553523"/>
    <w:rsid w:val="005567DE"/>
    <w:rsid w:val="00565E3E"/>
    <w:rsid w:val="00573843"/>
    <w:rsid w:val="00582FEF"/>
    <w:rsid w:val="005A16AD"/>
    <w:rsid w:val="005E456A"/>
    <w:rsid w:val="006314E5"/>
    <w:rsid w:val="00650238"/>
    <w:rsid w:val="00670B27"/>
    <w:rsid w:val="006A34BF"/>
    <w:rsid w:val="006A4367"/>
    <w:rsid w:val="006B0D7F"/>
    <w:rsid w:val="006D6F76"/>
    <w:rsid w:val="006F24D3"/>
    <w:rsid w:val="006F2C60"/>
    <w:rsid w:val="006F338A"/>
    <w:rsid w:val="007208A7"/>
    <w:rsid w:val="00733AEC"/>
    <w:rsid w:val="007401A4"/>
    <w:rsid w:val="00751EB7"/>
    <w:rsid w:val="00775575"/>
    <w:rsid w:val="0078711C"/>
    <w:rsid w:val="007B3788"/>
    <w:rsid w:val="008328BF"/>
    <w:rsid w:val="00856D34"/>
    <w:rsid w:val="00874F8C"/>
    <w:rsid w:val="00881EA1"/>
    <w:rsid w:val="008E750C"/>
    <w:rsid w:val="008E7E18"/>
    <w:rsid w:val="008F1AAE"/>
    <w:rsid w:val="008F4D4A"/>
    <w:rsid w:val="008F7920"/>
    <w:rsid w:val="009118D5"/>
    <w:rsid w:val="00933AAF"/>
    <w:rsid w:val="00974381"/>
    <w:rsid w:val="00974675"/>
    <w:rsid w:val="00991FCD"/>
    <w:rsid w:val="009A7DDC"/>
    <w:rsid w:val="009C672C"/>
    <w:rsid w:val="009E0A5E"/>
    <w:rsid w:val="00A606B6"/>
    <w:rsid w:val="00A63CA5"/>
    <w:rsid w:val="00A64B32"/>
    <w:rsid w:val="00A64CB1"/>
    <w:rsid w:val="00A82332"/>
    <w:rsid w:val="00A827B9"/>
    <w:rsid w:val="00AC1171"/>
    <w:rsid w:val="00AC1F13"/>
    <w:rsid w:val="00AC6DFB"/>
    <w:rsid w:val="00AD7582"/>
    <w:rsid w:val="00AF0E17"/>
    <w:rsid w:val="00B51D36"/>
    <w:rsid w:val="00B57CD2"/>
    <w:rsid w:val="00B64834"/>
    <w:rsid w:val="00B708BD"/>
    <w:rsid w:val="00BC0524"/>
    <w:rsid w:val="00BD3ED0"/>
    <w:rsid w:val="00BD41C5"/>
    <w:rsid w:val="00BD7AD0"/>
    <w:rsid w:val="00BE264C"/>
    <w:rsid w:val="00BE7D76"/>
    <w:rsid w:val="00C15603"/>
    <w:rsid w:val="00C42571"/>
    <w:rsid w:val="00CC0619"/>
    <w:rsid w:val="00CD1D94"/>
    <w:rsid w:val="00D246EC"/>
    <w:rsid w:val="00D2782B"/>
    <w:rsid w:val="00D66DC2"/>
    <w:rsid w:val="00DA31EB"/>
    <w:rsid w:val="00DE7229"/>
    <w:rsid w:val="00E3677A"/>
    <w:rsid w:val="00E67F2E"/>
    <w:rsid w:val="00E80085"/>
    <w:rsid w:val="00E92E6C"/>
    <w:rsid w:val="00E94667"/>
    <w:rsid w:val="00EC5243"/>
    <w:rsid w:val="00EE670C"/>
    <w:rsid w:val="00EF6307"/>
    <w:rsid w:val="00F006C5"/>
    <w:rsid w:val="00F11F8F"/>
    <w:rsid w:val="00F20264"/>
    <w:rsid w:val="00F36F53"/>
    <w:rsid w:val="00F6155A"/>
    <w:rsid w:val="00F6350F"/>
    <w:rsid w:val="00F87B4B"/>
    <w:rsid w:val="00FA14EA"/>
    <w:rsid w:val="00FA15DC"/>
    <w:rsid w:val="00FA365C"/>
    <w:rsid w:val="00FB101B"/>
    <w:rsid w:val="00FE74F9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6FBF-B1B9-4CCC-B356-0841914C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D34"/>
    <w:rPr>
      <w:rFonts w:ascii="Book Antiqua" w:hAnsi="Book Antiqua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41115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11156"/>
    <w:rPr>
      <w:rFonts w:ascii="Book Antiqua" w:hAnsi="Book Antiqua"/>
    </w:rPr>
  </w:style>
  <w:style w:type="character" w:styleId="Fotnotereferanse">
    <w:name w:val="footnote reference"/>
    <w:basedOn w:val="Standardskriftforavsnitt"/>
    <w:uiPriority w:val="99"/>
    <w:semiHidden/>
    <w:unhideWhenUsed/>
    <w:rsid w:val="00411156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6B0D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0D7F"/>
    <w:rPr>
      <w:rFonts w:ascii="Book Antiqua" w:hAnsi="Book Antiqua"/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B0D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0D7F"/>
    <w:rPr>
      <w:rFonts w:ascii="Book Antiqua" w:hAnsi="Book Antiqua"/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0D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D7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E7D7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65E3E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9C672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723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231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2311"/>
    <w:rPr>
      <w:rFonts w:ascii="Book Antiqua" w:hAnsi="Book Antiqu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23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2311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3582-CE45-4746-B6B3-C8745929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Links>
    <vt:vector size="36" baseType="variant">
      <vt:variant>
        <vt:i4>3473530</vt:i4>
      </vt:variant>
      <vt:variant>
        <vt:i4>15</vt:i4>
      </vt:variant>
      <vt:variant>
        <vt:i4>0</vt:i4>
      </vt:variant>
      <vt:variant>
        <vt:i4>5</vt:i4>
      </vt:variant>
      <vt:variant>
        <vt:lpwstr>http://www.pfu.no/case.php?id=2228</vt:lpwstr>
      </vt:variant>
      <vt:variant>
        <vt:lpwstr/>
      </vt:variant>
      <vt:variant>
        <vt:i4>3932286</vt:i4>
      </vt:variant>
      <vt:variant>
        <vt:i4>12</vt:i4>
      </vt:variant>
      <vt:variant>
        <vt:i4>0</vt:i4>
      </vt:variant>
      <vt:variant>
        <vt:i4>5</vt:i4>
      </vt:variant>
      <vt:variant>
        <vt:lpwstr>http://www.pfu.no/case.php?id=2162</vt:lpwstr>
      </vt:variant>
      <vt:variant>
        <vt:lpwstr/>
      </vt:variant>
      <vt:variant>
        <vt:i4>3801201</vt:i4>
      </vt:variant>
      <vt:variant>
        <vt:i4>9</vt:i4>
      </vt:variant>
      <vt:variant>
        <vt:i4>0</vt:i4>
      </vt:variant>
      <vt:variant>
        <vt:i4>5</vt:i4>
      </vt:variant>
      <vt:variant>
        <vt:lpwstr>http://www.pfu.no/case.php?id=2095</vt:lpwstr>
      </vt:variant>
      <vt:variant>
        <vt:lpwstr/>
      </vt:variant>
      <vt:variant>
        <vt:i4>4128893</vt:i4>
      </vt:variant>
      <vt:variant>
        <vt:i4>6</vt:i4>
      </vt:variant>
      <vt:variant>
        <vt:i4>0</vt:i4>
      </vt:variant>
      <vt:variant>
        <vt:i4>5</vt:i4>
      </vt:variant>
      <vt:variant>
        <vt:lpwstr>http://www.pfu.no/case.php?id=2050</vt:lpwstr>
      </vt:variant>
      <vt:variant>
        <vt:lpwstr/>
      </vt:variant>
      <vt:variant>
        <vt:i4>4128891</vt:i4>
      </vt:variant>
      <vt:variant>
        <vt:i4>3</vt:i4>
      </vt:variant>
      <vt:variant>
        <vt:i4>0</vt:i4>
      </vt:variant>
      <vt:variant>
        <vt:i4>5</vt:i4>
      </vt:variant>
      <vt:variant>
        <vt:lpwstr>http://www.pfu.no/case.php?id=2232</vt:lpwstr>
      </vt:variant>
      <vt:variant>
        <vt:lpwstr/>
      </vt:variant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http://www.pfu.no/case.php?id=2004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</dc:creator>
  <cp:lastModifiedBy>Ingrid Nergården Nortveit</cp:lastModifiedBy>
  <cp:revision>20</cp:revision>
  <cp:lastPrinted>2011-01-04T07:56:00Z</cp:lastPrinted>
  <dcterms:created xsi:type="dcterms:W3CDTF">2015-12-03T10:25:00Z</dcterms:created>
  <dcterms:modified xsi:type="dcterms:W3CDTF">2016-01-05T13:31:00Z</dcterms:modified>
</cp:coreProperties>
</file>