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35" w:rsidRDefault="004A5A35">
      <w:pPr>
        <w:rPr>
          <w:rFonts w:ascii="Arial" w:hAnsi="Arial" w:cs="Arial"/>
        </w:rPr>
      </w:pPr>
    </w:p>
    <w:p w:rsidR="004A5A35" w:rsidRDefault="004A5A35">
      <w:pPr>
        <w:rPr>
          <w:rFonts w:ascii="Arial" w:hAnsi="Arial" w:cs="Arial"/>
        </w:rPr>
      </w:pPr>
    </w:p>
    <w:p w:rsidR="00542F87" w:rsidRDefault="00542F87">
      <w:pPr>
        <w:rPr>
          <w:rFonts w:ascii="Arial" w:hAnsi="Arial" w:cs="Arial"/>
        </w:rPr>
      </w:pPr>
    </w:p>
    <w:p w:rsidR="00DA57AB" w:rsidRPr="00542F87" w:rsidRDefault="004A5A35">
      <w:pPr>
        <w:rPr>
          <w:rFonts w:ascii="Arial" w:hAnsi="Arial" w:cs="Arial"/>
          <w:sz w:val="24"/>
          <w:szCs w:val="24"/>
        </w:rPr>
      </w:pPr>
      <w:r w:rsidRPr="00542F87">
        <w:rPr>
          <w:rFonts w:ascii="Arial" w:hAnsi="Arial" w:cs="Arial"/>
          <w:sz w:val="24"/>
          <w:szCs w:val="24"/>
        </w:rPr>
        <w:t xml:space="preserve">Justisdepartementet </w:t>
      </w:r>
      <w:r w:rsidRPr="00542F87">
        <w:rPr>
          <w:rFonts w:ascii="Arial" w:hAnsi="Arial" w:cs="Arial"/>
          <w:sz w:val="24"/>
          <w:szCs w:val="24"/>
        </w:rPr>
        <w:br/>
      </w:r>
      <w:hyperlink r:id="rId4" w:history="1">
        <w:r w:rsidRPr="00542F87">
          <w:rPr>
            <w:rStyle w:val="Hyperkobling"/>
            <w:rFonts w:ascii="Arial" w:hAnsi="Arial" w:cs="Arial"/>
            <w:sz w:val="24"/>
            <w:szCs w:val="24"/>
          </w:rPr>
          <w:t>postmottak@jd.dep.no</w:t>
        </w:r>
      </w:hyperlink>
      <w:r w:rsidRPr="00542F87">
        <w:rPr>
          <w:rFonts w:ascii="Arial" w:hAnsi="Arial" w:cs="Arial"/>
          <w:sz w:val="24"/>
          <w:szCs w:val="24"/>
        </w:rPr>
        <w:t xml:space="preserve"> </w:t>
      </w:r>
      <w:r w:rsidRPr="00542F87">
        <w:rPr>
          <w:rFonts w:ascii="Arial" w:hAnsi="Arial" w:cs="Arial"/>
          <w:sz w:val="24"/>
          <w:szCs w:val="24"/>
        </w:rPr>
        <w:br/>
      </w:r>
    </w:p>
    <w:p w:rsidR="00542F87" w:rsidRPr="00542F87" w:rsidRDefault="00542F87" w:rsidP="00FF2C2B">
      <w:pPr>
        <w:rPr>
          <w:rFonts w:ascii="Arial" w:hAnsi="Arial" w:cs="Arial"/>
          <w:b/>
          <w:sz w:val="24"/>
          <w:szCs w:val="24"/>
        </w:rPr>
      </w:pPr>
    </w:p>
    <w:p w:rsidR="00542F87" w:rsidRPr="00542F87" w:rsidRDefault="00FF2C2B" w:rsidP="00FF2C2B">
      <w:pPr>
        <w:rPr>
          <w:rFonts w:ascii="Arial" w:hAnsi="Arial" w:cs="Arial"/>
          <w:b/>
          <w:sz w:val="24"/>
          <w:szCs w:val="24"/>
        </w:rPr>
      </w:pPr>
      <w:r w:rsidRPr="00542F87">
        <w:rPr>
          <w:rFonts w:ascii="Arial" w:hAnsi="Arial" w:cs="Arial"/>
          <w:b/>
          <w:sz w:val="24"/>
          <w:szCs w:val="24"/>
        </w:rPr>
        <w:t xml:space="preserve">Deres </w:t>
      </w:r>
      <w:proofErr w:type="gramStart"/>
      <w:r w:rsidRPr="00542F87">
        <w:rPr>
          <w:rFonts w:ascii="Arial" w:hAnsi="Arial" w:cs="Arial"/>
          <w:b/>
          <w:sz w:val="24"/>
          <w:szCs w:val="24"/>
        </w:rPr>
        <w:t xml:space="preserve">ref              </w:t>
      </w:r>
      <w:r w:rsidR="004A5A35" w:rsidRPr="00542F87"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542F87">
        <w:rPr>
          <w:rFonts w:ascii="Arial" w:hAnsi="Arial" w:cs="Arial"/>
          <w:b/>
          <w:sz w:val="24"/>
          <w:szCs w:val="24"/>
        </w:rPr>
        <w:t>vår</w:t>
      </w:r>
      <w:proofErr w:type="gramEnd"/>
      <w:r w:rsidRPr="00542F87">
        <w:rPr>
          <w:rFonts w:ascii="Arial" w:hAnsi="Arial" w:cs="Arial"/>
          <w:b/>
          <w:sz w:val="24"/>
          <w:szCs w:val="24"/>
        </w:rPr>
        <w:t xml:space="preserve"> ref                </w:t>
      </w:r>
      <w:r w:rsidR="004A5A35" w:rsidRPr="00542F87"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542F87">
        <w:rPr>
          <w:rFonts w:ascii="Arial" w:hAnsi="Arial" w:cs="Arial"/>
          <w:b/>
          <w:sz w:val="24"/>
          <w:szCs w:val="24"/>
        </w:rPr>
        <w:t>dato</w:t>
      </w:r>
      <w:r w:rsidR="004A5A35" w:rsidRPr="00542F87">
        <w:rPr>
          <w:rFonts w:ascii="Arial" w:hAnsi="Arial" w:cs="Arial"/>
          <w:b/>
          <w:sz w:val="24"/>
          <w:szCs w:val="24"/>
        </w:rPr>
        <w:br/>
      </w:r>
      <w:r w:rsidR="00542F87" w:rsidRPr="00542F87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542F87" w:rsidRPr="00542F87">
        <w:rPr>
          <w:rFonts w:ascii="Arial" w:hAnsi="Arial" w:cs="Arial"/>
          <w:sz w:val="24"/>
          <w:szCs w:val="24"/>
        </w:rPr>
        <w:t xml:space="preserve"> OU 127-11                                     14.12.2011</w:t>
      </w:r>
    </w:p>
    <w:p w:rsidR="00FF2C2B" w:rsidRPr="00542F87" w:rsidRDefault="004A5A35" w:rsidP="00FF2C2B">
      <w:pPr>
        <w:rPr>
          <w:rFonts w:ascii="Arial" w:hAnsi="Arial" w:cs="Arial"/>
          <w:b/>
          <w:sz w:val="24"/>
          <w:szCs w:val="24"/>
        </w:rPr>
      </w:pPr>
      <w:r w:rsidRPr="00542F87">
        <w:rPr>
          <w:rFonts w:ascii="Arial" w:hAnsi="Arial" w:cs="Arial"/>
          <w:b/>
          <w:sz w:val="24"/>
          <w:szCs w:val="24"/>
        </w:rPr>
        <w:t xml:space="preserve">               </w:t>
      </w:r>
      <w:r w:rsidR="00542F87" w:rsidRPr="00542F87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542F87">
        <w:rPr>
          <w:rFonts w:ascii="Arial" w:hAnsi="Arial" w:cs="Arial"/>
          <w:b/>
          <w:sz w:val="24"/>
          <w:szCs w:val="24"/>
        </w:rPr>
        <w:t xml:space="preserve">      </w:t>
      </w:r>
    </w:p>
    <w:p w:rsidR="00FF2C2B" w:rsidRPr="00542F87" w:rsidRDefault="00DA57AB" w:rsidP="00FF2C2B">
      <w:pPr>
        <w:rPr>
          <w:rFonts w:ascii="Arial" w:hAnsi="Arial" w:cs="Arial"/>
          <w:sz w:val="24"/>
          <w:szCs w:val="24"/>
        </w:rPr>
      </w:pPr>
      <w:r w:rsidRPr="00542F87">
        <w:rPr>
          <w:rFonts w:ascii="Arial" w:hAnsi="Arial" w:cs="Arial"/>
          <w:b/>
          <w:sz w:val="24"/>
          <w:szCs w:val="24"/>
        </w:rPr>
        <w:t xml:space="preserve">INNLEMMING I OEP – OPPFØLGING AV LOVVEDTAK </w:t>
      </w:r>
      <w:r w:rsidRPr="00542F87">
        <w:rPr>
          <w:rFonts w:ascii="Arial" w:hAnsi="Arial" w:cs="Arial"/>
          <w:b/>
          <w:sz w:val="24"/>
          <w:szCs w:val="24"/>
        </w:rPr>
        <w:br/>
      </w:r>
      <w:r w:rsidRPr="00542F87">
        <w:rPr>
          <w:rFonts w:ascii="Arial" w:hAnsi="Arial" w:cs="Arial"/>
          <w:sz w:val="24"/>
          <w:szCs w:val="24"/>
        </w:rPr>
        <w:br/>
        <w:t>Vi viser t</w:t>
      </w:r>
      <w:r w:rsidR="00FF2C2B" w:rsidRPr="00542F87">
        <w:rPr>
          <w:rFonts w:ascii="Arial" w:hAnsi="Arial" w:cs="Arial"/>
          <w:sz w:val="24"/>
          <w:szCs w:val="24"/>
        </w:rPr>
        <w:t xml:space="preserve">il forskrift til </w:t>
      </w:r>
      <w:proofErr w:type="spellStart"/>
      <w:r w:rsidR="00FF2C2B" w:rsidRPr="00542F87">
        <w:rPr>
          <w:rFonts w:ascii="Arial" w:hAnsi="Arial" w:cs="Arial"/>
          <w:sz w:val="24"/>
          <w:szCs w:val="24"/>
        </w:rPr>
        <w:t>offentleglova</w:t>
      </w:r>
      <w:proofErr w:type="spellEnd"/>
      <w:r w:rsidR="00FF2C2B" w:rsidRPr="00542F87">
        <w:rPr>
          <w:rFonts w:ascii="Arial" w:hAnsi="Arial" w:cs="Arial"/>
          <w:sz w:val="24"/>
          <w:szCs w:val="24"/>
        </w:rPr>
        <w:t xml:space="preserve"> </w:t>
      </w:r>
      <w:r w:rsidRPr="00542F87">
        <w:rPr>
          <w:rFonts w:ascii="Arial" w:hAnsi="Arial" w:cs="Arial"/>
          <w:sz w:val="24"/>
          <w:szCs w:val="24"/>
        </w:rPr>
        <w:t xml:space="preserve">§ 6 </w:t>
      </w:r>
      <w:r w:rsidR="00FF2C2B" w:rsidRPr="00542F87">
        <w:rPr>
          <w:rFonts w:ascii="Arial" w:hAnsi="Arial" w:cs="Arial"/>
          <w:sz w:val="24"/>
          <w:szCs w:val="24"/>
        </w:rPr>
        <w:t xml:space="preserve">som fastsetter hvem som skal omfattes av Offentlig Elektronisk Postjournal (OEP). Ifølge denne skal alle departementa og Statsministerens kontor, alle </w:t>
      </w:r>
      <w:proofErr w:type="spellStart"/>
      <w:r w:rsidR="00FF2C2B" w:rsidRPr="00542F87">
        <w:rPr>
          <w:rFonts w:ascii="Arial" w:hAnsi="Arial" w:cs="Arial"/>
          <w:sz w:val="24"/>
          <w:szCs w:val="24"/>
        </w:rPr>
        <w:t>dei</w:t>
      </w:r>
      <w:proofErr w:type="spellEnd"/>
      <w:r w:rsidR="00FF2C2B" w:rsidRPr="00542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2C2B" w:rsidRPr="00542F87">
        <w:rPr>
          <w:rFonts w:ascii="Arial" w:hAnsi="Arial" w:cs="Arial"/>
          <w:sz w:val="24"/>
          <w:szCs w:val="24"/>
        </w:rPr>
        <w:t>statlege</w:t>
      </w:r>
      <w:proofErr w:type="spellEnd"/>
      <w:r w:rsidR="00FF2C2B" w:rsidRPr="00542F87">
        <w:rPr>
          <w:rFonts w:ascii="Arial" w:hAnsi="Arial" w:cs="Arial"/>
          <w:sz w:val="24"/>
          <w:szCs w:val="24"/>
        </w:rPr>
        <w:t xml:space="preserve"> direktorata som har heile landet som verkeområde, alle </w:t>
      </w:r>
      <w:proofErr w:type="spellStart"/>
      <w:r w:rsidR="00FF2C2B" w:rsidRPr="00542F87">
        <w:rPr>
          <w:rFonts w:ascii="Arial" w:hAnsi="Arial" w:cs="Arial"/>
          <w:sz w:val="24"/>
          <w:szCs w:val="24"/>
        </w:rPr>
        <w:t>dei</w:t>
      </w:r>
      <w:proofErr w:type="spellEnd"/>
      <w:r w:rsidR="00FF2C2B" w:rsidRPr="00542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2C2B" w:rsidRPr="00542F87">
        <w:rPr>
          <w:rFonts w:ascii="Arial" w:hAnsi="Arial" w:cs="Arial"/>
          <w:sz w:val="24"/>
          <w:szCs w:val="24"/>
        </w:rPr>
        <w:t>statlege</w:t>
      </w:r>
      <w:proofErr w:type="spellEnd"/>
      <w:r w:rsidR="00FF2C2B" w:rsidRPr="00542F87">
        <w:rPr>
          <w:rFonts w:ascii="Arial" w:hAnsi="Arial" w:cs="Arial"/>
          <w:sz w:val="24"/>
          <w:szCs w:val="24"/>
        </w:rPr>
        <w:t xml:space="preserve"> tilsyna som har heile landet som verkeområde og fylkesmennene omfattes.</w:t>
      </w:r>
    </w:p>
    <w:p w:rsidR="00DA57AB" w:rsidRPr="00542F87" w:rsidRDefault="00DA57AB" w:rsidP="00DA57AB">
      <w:pPr>
        <w:rPr>
          <w:rFonts w:ascii="Arial" w:hAnsi="Arial" w:cs="Arial"/>
          <w:sz w:val="24"/>
          <w:szCs w:val="24"/>
        </w:rPr>
      </w:pPr>
      <w:r w:rsidRPr="00542F87">
        <w:rPr>
          <w:rFonts w:ascii="Arial" w:hAnsi="Arial" w:cs="Arial"/>
          <w:sz w:val="24"/>
          <w:szCs w:val="24"/>
        </w:rPr>
        <w:t xml:space="preserve">Forskriften ble fastsatt 17.10.2008, og deler av den trådte i kraft 1.1.2009 sammen med </w:t>
      </w:r>
      <w:proofErr w:type="spellStart"/>
      <w:r w:rsidRPr="00542F87">
        <w:rPr>
          <w:rFonts w:ascii="Arial" w:hAnsi="Arial" w:cs="Arial"/>
          <w:sz w:val="24"/>
          <w:szCs w:val="24"/>
        </w:rPr>
        <w:t>off</w:t>
      </w:r>
      <w:r w:rsidR="00FF2C2B" w:rsidRPr="00542F87">
        <w:rPr>
          <w:rFonts w:ascii="Arial" w:hAnsi="Arial" w:cs="Arial"/>
          <w:sz w:val="24"/>
          <w:szCs w:val="24"/>
        </w:rPr>
        <w:t>entleglova</w:t>
      </w:r>
      <w:proofErr w:type="spellEnd"/>
      <w:r w:rsidR="00FF2C2B" w:rsidRPr="00542F87">
        <w:rPr>
          <w:rFonts w:ascii="Arial" w:hAnsi="Arial" w:cs="Arial"/>
          <w:sz w:val="24"/>
          <w:szCs w:val="24"/>
        </w:rPr>
        <w:t>.</w:t>
      </w:r>
      <w:r w:rsidRPr="00542F87">
        <w:rPr>
          <w:rFonts w:ascii="Arial" w:hAnsi="Arial" w:cs="Arial"/>
          <w:sz w:val="24"/>
          <w:szCs w:val="24"/>
        </w:rPr>
        <w:t xml:space="preserve"> § 6 trer i kraft ”når departementet bestemmer”. </w:t>
      </w:r>
    </w:p>
    <w:p w:rsidR="00C7472F" w:rsidRPr="00542F87" w:rsidRDefault="00FF2C2B" w:rsidP="00DA57AB">
      <w:pPr>
        <w:rPr>
          <w:rFonts w:ascii="Arial" w:hAnsi="Arial" w:cs="Arial"/>
          <w:sz w:val="24"/>
          <w:szCs w:val="24"/>
        </w:rPr>
      </w:pPr>
      <w:r w:rsidRPr="00542F87">
        <w:rPr>
          <w:rFonts w:ascii="Arial" w:hAnsi="Arial" w:cs="Arial"/>
          <w:sz w:val="24"/>
          <w:szCs w:val="24"/>
        </w:rPr>
        <w:t>Nå,</w:t>
      </w:r>
      <w:r w:rsidR="00EC4496" w:rsidRPr="00542F87">
        <w:rPr>
          <w:rFonts w:ascii="Arial" w:hAnsi="Arial" w:cs="Arial"/>
          <w:sz w:val="24"/>
          <w:szCs w:val="24"/>
        </w:rPr>
        <w:t xml:space="preserve"> tre </w:t>
      </w:r>
      <w:r w:rsidRPr="00542F87">
        <w:rPr>
          <w:rFonts w:ascii="Arial" w:hAnsi="Arial" w:cs="Arial"/>
          <w:sz w:val="24"/>
          <w:szCs w:val="24"/>
        </w:rPr>
        <w:t xml:space="preserve">år etter, er fremdeles ikke alle virksomhetene omfattet. </w:t>
      </w:r>
      <w:r w:rsidR="00C7472F" w:rsidRPr="00542F87">
        <w:rPr>
          <w:rFonts w:ascii="Arial" w:hAnsi="Arial" w:cs="Arial"/>
          <w:sz w:val="24"/>
          <w:szCs w:val="24"/>
        </w:rPr>
        <w:t xml:space="preserve">Vi har vært i kontakt med </w:t>
      </w:r>
      <w:proofErr w:type="spellStart"/>
      <w:r w:rsidR="00C7472F" w:rsidRPr="00542F87">
        <w:rPr>
          <w:rFonts w:ascii="Arial" w:hAnsi="Arial" w:cs="Arial"/>
          <w:sz w:val="24"/>
          <w:szCs w:val="24"/>
        </w:rPr>
        <w:t>Difi</w:t>
      </w:r>
      <w:proofErr w:type="spellEnd"/>
      <w:r w:rsidR="00C7472F" w:rsidRPr="00542F87">
        <w:rPr>
          <w:rFonts w:ascii="Arial" w:hAnsi="Arial" w:cs="Arial"/>
          <w:sz w:val="24"/>
          <w:szCs w:val="24"/>
        </w:rPr>
        <w:t xml:space="preserve"> ved Jon Håkon Odd som opplyser at mange virksomheter gjenstår ved utgangen av 2011</w:t>
      </w:r>
      <w:r w:rsidR="00EC4496" w:rsidRPr="00542F8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A5A35" w:rsidRPr="00542F87">
        <w:rPr>
          <w:rFonts w:ascii="Arial" w:hAnsi="Arial" w:cs="Arial"/>
          <w:sz w:val="24"/>
          <w:szCs w:val="24"/>
        </w:rPr>
        <w:t>Difi</w:t>
      </w:r>
      <w:proofErr w:type="spellEnd"/>
      <w:r w:rsidR="004A5A35" w:rsidRPr="00542F87">
        <w:rPr>
          <w:rFonts w:ascii="Arial" w:hAnsi="Arial" w:cs="Arial"/>
          <w:sz w:val="24"/>
          <w:szCs w:val="24"/>
        </w:rPr>
        <w:t xml:space="preserve"> oppgir</w:t>
      </w:r>
      <w:r w:rsidR="00EC4496" w:rsidRPr="00542F87">
        <w:rPr>
          <w:rFonts w:ascii="Arial" w:hAnsi="Arial" w:cs="Arial"/>
          <w:sz w:val="24"/>
          <w:szCs w:val="24"/>
        </w:rPr>
        <w:t xml:space="preserve"> tekniske forhold og at det tar tid å finne ut hvilke </w:t>
      </w:r>
      <w:r w:rsidR="00C7472F" w:rsidRPr="00542F87">
        <w:rPr>
          <w:rFonts w:ascii="Arial" w:hAnsi="Arial" w:cs="Arial"/>
          <w:sz w:val="24"/>
          <w:szCs w:val="24"/>
        </w:rPr>
        <w:t>virksomheter som er omfattet av forskriften</w:t>
      </w:r>
      <w:r w:rsidR="004A5A35" w:rsidRPr="00542F87">
        <w:rPr>
          <w:rFonts w:ascii="Arial" w:hAnsi="Arial" w:cs="Arial"/>
          <w:sz w:val="24"/>
          <w:szCs w:val="24"/>
        </w:rPr>
        <w:t xml:space="preserve"> som to viktige årsaker til at dette tar tid</w:t>
      </w:r>
      <w:r w:rsidR="00C7472F" w:rsidRPr="00542F87">
        <w:rPr>
          <w:rFonts w:ascii="Arial" w:hAnsi="Arial" w:cs="Arial"/>
          <w:sz w:val="24"/>
          <w:szCs w:val="24"/>
        </w:rPr>
        <w:t>.</w:t>
      </w:r>
      <w:r w:rsidR="004A5A35" w:rsidRPr="00542F87">
        <w:rPr>
          <w:rFonts w:ascii="Arial" w:hAnsi="Arial" w:cs="Arial"/>
          <w:sz w:val="24"/>
          <w:szCs w:val="24"/>
        </w:rPr>
        <w:t xml:space="preserve"> </w:t>
      </w:r>
      <w:r w:rsidR="00542F87" w:rsidRPr="00542F87">
        <w:rPr>
          <w:rFonts w:ascii="Arial" w:hAnsi="Arial" w:cs="Arial"/>
          <w:sz w:val="24"/>
          <w:szCs w:val="24"/>
        </w:rPr>
        <w:br/>
      </w:r>
      <w:r w:rsidR="00542F87" w:rsidRPr="00542F87">
        <w:rPr>
          <w:rFonts w:ascii="Arial" w:hAnsi="Arial" w:cs="Arial"/>
          <w:sz w:val="24"/>
          <w:szCs w:val="24"/>
        </w:rPr>
        <w:br/>
      </w:r>
      <w:r w:rsidR="004A5A35" w:rsidRPr="00542F87">
        <w:rPr>
          <w:rFonts w:ascii="Arial" w:hAnsi="Arial" w:cs="Arial"/>
          <w:sz w:val="24"/>
          <w:szCs w:val="24"/>
        </w:rPr>
        <w:t xml:space="preserve">Vi er også kjent med at flere virksomheter </w:t>
      </w:r>
      <w:r w:rsidR="00A12CCC">
        <w:rPr>
          <w:rFonts w:ascii="Arial" w:hAnsi="Arial" w:cs="Arial"/>
          <w:sz w:val="24"/>
          <w:szCs w:val="24"/>
        </w:rPr>
        <w:t>ikke prioriterer arbeid med innlemming i OEP</w:t>
      </w:r>
      <w:r w:rsidR="004A5A35" w:rsidRPr="00542F87">
        <w:rPr>
          <w:rFonts w:ascii="Arial" w:hAnsi="Arial" w:cs="Arial"/>
          <w:sz w:val="24"/>
          <w:szCs w:val="24"/>
        </w:rPr>
        <w:t xml:space="preserve"> ettersom bestemmelsen ikke er trådt i kraft ennå. Dermed blir manglende ikrafttredelse </w:t>
      </w:r>
      <w:r w:rsidR="00A12CCC">
        <w:rPr>
          <w:rFonts w:ascii="Arial" w:hAnsi="Arial" w:cs="Arial"/>
          <w:sz w:val="24"/>
          <w:szCs w:val="24"/>
        </w:rPr>
        <w:t xml:space="preserve">av forskriften </w:t>
      </w:r>
      <w:r w:rsidR="004A5A35" w:rsidRPr="00542F87">
        <w:rPr>
          <w:rFonts w:ascii="Arial" w:hAnsi="Arial" w:cs="Arial"/>
          <w:sz w:val="24"/>
          <w:szCs w:val="24"/>
        </w:rPr>
        <w:t xml:space="preserve">et hinder for effektiv gjennomføring av Stortingets vedtak om </w:t>
      </w:r>
      <w:r w:rsidR="00A12CCC">
        <w:rPr>
          <w:rFonts w:ascii="Arial" w:hAnsi="Arial" w:cs="Arial"/>
          <w:sz w:val="24"/>
          <w:szCs w:val="24"/>
        </w:rPr>
        <w:t xml:space="preserve">offentlig </w:t>
      </w:r>
      <w:r w:rsidR="004A5A35" w:rsidRPr="00542F87">
        <w:rPr>
          <w:rFonts w:ascii="Arial" w:hAnsi="Arial" w:cs="Arial"/>
          <w:sz w:val="24"/>
          <w:szCs w:val="24"/>
        </w:rPr>
        <w:t>elektronisk postjournal</w:t>
      </w:r>
      <w:r w:rsidR="00A12CC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12CCC">
        <w:rPr>
          <w:rFonts w:ascii="Arial" w:hAnsi="Arial" w:cs="Arial"/>
          <w:sz w:val="24"/>
          <w:szCs w:val="24"/>
        </w:rPr>
        <w:t>offentleglova</w:t>
      </w:r>
      <w:proofErr w:type="spellEnd"/>
      <w:r w:rsidR="00A12CCC">
        <w:rPr>
          <w:rFonts w:ascii="Arial" w:hAnsi="Arial" w:cs="Arial"/>
          <w:sz w:val="24"/>
          <w:szCs w:val="24"/>
        </w:rPr>
        <w:t xml:space="preserve"> § 10(2))</w:t>
      </w:r>
      <w:r w:rsidR="004A5A35" w:rsidRPr="00542F87">
        <w:rPr>
          <w:rFonts w:ascii="Arial" w:hAnsi="Arial" w:cs="Arial"/>
          <w:sz w:val="24"/>
          <w:szCs w:val="24"/>
        </w:rPr>
        <w:t xml:space="preserve">. </w:t>
      </w:r>
    </w:p>
    <w:p w:rsidR="00477C79" w:rsidRPr="00542F87" w:rsidRDefault="00EC4496" w:rsidP="00DA57AB">
      <w:pPr>
        <w:rPr>
          <w:rFonts w:ascii="Arial" w:hAnsi="Arial" w:cs="Arial"/>
          <w:sz w:val="24"/>
          <w:szCs w:val="24"/>
        </w:rPr>
      </w:pPr>
      <w:r w:rsidRPr="00542F87">
        <w:rPr>
          <w:rFonts w:ascii="Arial" w:hAnsi="Arial" w:cs="Arial"/>
          <w:sz w:val="24"/>
          <w:szCs w:val="24"/>
        </w:rPr>
        <w:t xml:space="preserve">Norsk Presseforbunds Offentlighetsutvalg finner det uholdbart </w:t>
      </w:r>
      <w:r w:rsidR="00477C79" w:rsidRPr="00542F87">
        <w:rPr>
          <w:rFonts w:ascii="Arial" w:hAnsi="Arial" w:cs="Arial"/>
          <w:sz w:val="24"/>
          <w:szCs w:val="24"/>
        </w:rPr>
        <w:t xml:space="preserve">at alle virksomheter som skal omfattes, ennå ikke er innlemmet. </w:t>
      </w:r>
      <w:r w:rsidR="004A5A35" w:rsidRPr="00542F87">
        <w:rPr>
          <w:rFonts w:ascii="Arial" w:hAnsi="Arial" w:cs="Arial"/>
          <w:sz w:val="24"/>
          <w:szCs w:val="24"/>
        </w:rPr>
        <w:t>Ikke minst er dette uheldig når regjeringen</w:t>
      </w:r>
      <w:r w:rsidR="00477C79" w:rsidRPr="00542F87">
        <w:rPr>
          <w:rFonts w:ascii="Arial" w:hAnsi="Arial" w:cs="Arial"/>
          <w:sz w:val="24"/>
          <w:szCs w:val="24"/>
        </w:rPr>
        <w:t xml:space="preserve"> stadig viser til OEP som et iverksatt tiltak. Statsministeren nevnte senest </w:t>
      </w:r>
      <w:r w:rsidR="00542F87" w:rsidRPr="00542F87">
        <w:rPr>
          <w:rFonts w:ascii="Arial" w:hAnsi="Arial" w:cs="Arial"/>
          <w:sz w:val="24"/>
          <w:szCs w:val="24"/>
        </w:rPr>
        <w:t xml:space="preserve">i sitt skriftelige svar på interpellasjon fra Trine Skei Grande </w:t>
      </w:r>
      <w:r w:rsidR="00477C79" w:rsidRPr="00542F87">
        <w:rPr>
          <w:rFonts w:ascii="Arial" w:hAnsi="Arial" w:cs="Arial"/>
          <w:sz w:val="24"/>
          <w:szCs w:val="24"/>
        </w:rPr>
        <w:t>27.</w:t>
      </w:r>
      <w:r w:rsidR="00542F87" w:rsidRPr="00542F87">
        <w:rPr>
          <w:rFonts w:ascii="Arial" w:hAnsi="Arial" w:cs="Arial"/>
          <w:sz w:val="24"/>
          <w:szCs w:val="24"/>
        </w:rPr>
        <w:t xml:space="preserve">10 i år, </w:t>
      </w:r>
      <w:r w:rsidR="00477C79" w:rsidRPr="00542F87">
        <w:rPr>
          <w:rFonts w:ascii="Arial" w:hAnsi="Arial" w:cs="Arial"/>
          <w:sz w:val="24"/>
          <w:szCs w:val="24"/>
        </w:rPr>
        <w:t xml:space="preserve">OEP som ett av fem tiltak regjeringen </w:t>
      </w:r>
      <w:r w:rsidR="00477C79" w:rsidRPr="00542F87">
        <w:rPr>
          <w:rFonts w:ascii="Arial" w:hAnsi="Arial" w:cs="Arial"/>
          <w:i/>
          <w:sz w:val="24"/>
          <w:szCs w:val="24"/>
        </w:rPr>
        <w:t xml:space="preserve">har </w:t>
      </w:r>
      <w:r w:rsidR="00477C79" w:rsidRPr="00542F87">
        <w:rPr>
          <w:rFonts w:ascii="Arial" w:hAnsi="Arial" w:cs="Arial"/>
          <w:sz w:val="24"/>
          <w:szCs w:val="24"/>
        </w:rPr>
        <w:t>iverksatt for mer åpenhet og demokrati</w:t>
      </w:r>
      <w:r w:rsidR="00542F87" w:rsidRPr="00542F87">
        <w:rPr>
          <w:rFonts w:ascii="Arial" w:hAnsi="Arial" w:cs="Arial"/>
          <w:sz w:val="24"/>
          <w:szCs w:val="24"/>
        </w:rPr>
        <w:t xml:space="preserve">. Slik vi ser det er dette tiltaket ikke iverksatt før alle virksomheter som skal omfattes av OEP, er innlemmet. </w:t>
      </w:r>
    </w:p>
    <w:p w:rsidR="00FF2C2B" w:rsidRPr="00542F87" w:rsidRDefault="00FF2C2B" w:rsidP="00DA57AB">
      <w:pPr>
        <w:rPr>
          <w:rFonts w:ascii="Arial" w:hAnsi="Arial" w:cs="Arial"/>
          <w:b/>
          <w:sz w:val="24"/>
          <w:szCs w:val="24"/>
        </w:rPr>
      </w:pPr>
      <w:r w:rsidRPr="00542F87">
        <w:rPr>
          <w:rFonts w:ascii="Arial" w:hAnsi="Arial" w:cs="Arial"/>
          <w:b/>
          <w:sz w:val="24"/>
          <w:szCs w:val="24"/>
        </w:rPr>
        <w:t xml:space="preserve">Vi ber departementet </w:t>
      </w:r>
      <w:r w:rsidR="00C7472F" w:rsidRPr="00542F87">
        <w:rPr>
          <w:rFonts w:ascii="Arial" w:hAnsi="Arial" w:cs="Arial"/>
          <w:b/>
          <w:sz w:val="24"/>
          <w:szCs w:val="24"/>
        </w:rPr>
        <w:t xml:space="preserve">gripe inn og </w:t>
      </w:r>
      <w:r w:rsidRPr="00542F87">
        <w:rPr>
          <w:rFonts w:ascii="Arial" w:hAnsi="Arial" w:cs="Arial"/>
          <w:b/>
          <w:sz w:val="24"/>
          <w:szCs w:val="24"/>
        </w:rPr>
        <w:t>sette makt bak kravet om hvem som skal omfattes</w:t>
      </w:r>
      <w:r w:rsidR="00EC4496" w:rsidRPr="00542F87">
        <w:rPr>
          <w:rFonts w:ascii="Arial" w:hAnsi="Arial" w:cs="Arial"/>
          <w:b/>
          <w:sz w:val="24"/>
          <w:szCs w:val="24"/>
        </w:rPr>
        <w:t xml:space="preserve"> av OEP</w:t>
      </w:r>
      <w:r w:rsidRPr="00542F87">
        <w:rPr>
          <w:rFonts w:ascii="Arial" w:hAnsi="Arial" w:cs="Arial"/>
          <w:b/>
          <w:sz w:val="24"/>
          <w:szCs w:val="24"/>
        </w:rPr>
        <w:t xml:space="preserve">, og iverksette forskriften. </w:t>
      </w:r>
    </w:p>
    <w:p w:rsidR="00FF2C2B" w:rsidRPr="00542F87" w:rsidRDefault="00FF2C2B" w:rsidP="00DA57AB">
      <w:pPr>
        <w:rPr>
          <w:rFonts w:ascii="Arial" w:hAnsi="Arial" w:cs="Arial"/>
          <w:sz w:val="24"/>
          <w:szCs w:val="24"/>
        </w:rPr>
      </w:pPr>
      <w:r w:rsidRPr="00542F87">
        <w:rPr>
          <w:rFonts w:ascii="Arial" w:hAnsi="Arial" w:cs="Arial"/>
          <w:sz w:val="24"/>
          <w:szCs w:val="24"/>
        </w:rPr>
        <w:lastRenderedPageBreak/>
        <w:t xml:space="preserve">Hvis ikke forskriften trer i kraft i løpet av nærmeste framtid, ber vi om en tilbakemelding fra departementet på når forskriften planlegges iverksatt. </w:t>
      </w:r>
    </w:p>
    <w:p w:rsidR="00FF2C2B" w:rsidRPr="00542F87" w:rsidRDefault="00FF2C2B" w:rsidP="00DA57AB">
      <w:pPr>
        <w:rPr>
          <w:rFonts w:ascii="Arial" w:hAnsi="Arial" w:cs="Arial"/>
          <w:sz w:val="24"/>
          <w:szCs w:val="24"/>
        </w:rPr>
      </w:pPr>
      <w:r w:rsidRPr="00542F87">
        <w:rPr>
          <w:rFonts w:ascii="Arial" w:hAnsi="Arial" w:cs="Arial"/>
          <w:sz w:val="24"/>
          <w:szCs w:val="24"/>
        </w:rPr>
        <w:t xml:space="preserve">Med hilsen </w:t>
      </w:r>
    </w:p>
    <w:p w:rsidR="00FF2C2B" w:rsidRPr="00542F87" w:rsidRDefault="00A12CCC" w:rsidP="00DA57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542F87" w:rsidRPr="00542F87">
        <w:rPr>
          <w:rFonts w:ascii="Arial" w:hAnsi="Arial" w:cs="Arial"/>
          <w:sz w:val="24"/>
          <w:szCs w:val="24"/>
        </w:rPr>
        <w:t xml:space="preserve">or Norsk Presseforbund </w:t>
      </w:r>
    </w:p>
    <w:p w:rsidR="00A12CCC" w:rsidRDefault="00A12CCC" w:rsidP="00DA57AB">
      <w:pPr>
        <w:rPr>
          <w:rFonts w:ascii="Arial" w:hAnsi="Arial" w:cs="Arial"/>
          <w:sz w:val="24"/>
          <w:szCs w:val="24"/>
        </w:rPr>
      </w:pPr>
    </w:p>
    <w:p w:rsidR="00A12CCC" w:rsidRDefault="00FF2C2B" w:rsidP="00DA57AB">
      <w:pPr>
        <w:rPr>
          <w:rFonts w:ascii="Arial" w:hAnsi="Arial" w:cs="Arial"/>
          <w:sz w:val="24"/>
          <w:szCs w:val="24"/>
        </w:rPr>
      </w:pPr>
      <w:r w:rsidRPr="00542F87">
        <w:rPr>
          <w:rFonts w:ascii="Arial" w:hAnsi="Arial" w:cs="Arial"/>
          <w:sz w:val="24"/>
          <w:szCs w:val="24"/>
        </w:rPr>
        <w:t xml:space="preserve">Kristine Foss </w:t>
      </w:r>
      <w:r w:rsidR="00542F87" w:rsidRPr="00542F87">
        <w:rPr>
          <w:rFonts w:ascii="Arial" w:hAnsi="Arial" w:cs="Arial"/>
          <w:sz w:val="24"/>
          <w:szCs w:val="24"/>
        </w:rPr>
        <w:br/>
      </w:r>
      <w:r w:rsidR="00A12CCC">
        <w:rPr>
          <w:rFonts w:ascii="Arial" w:hAnsi="Arial" w:cs="Arial"/>
          <w:sz w:val="24"/>
          <w:szCs w:val="24"/>
        </w:rPr>
        <w:t xml:space="preserve">Jurist </w:t>
      </w:r>
    </w:p>
    <w:p w:rsidR="00A12CCC" w:rsidRDefault="00A12CCC" w:rsidP="00DA57AB">
      <w:pPr>
        <w:rPr>
          <w:rFonts w:ascii="Arial" w:hAnsi="Arial" w:cs="Arial"/>
          <w:sz w:val="24"/>
          <w:szCs w:val="24"/>
        </w:rPr>
      </w:pPr>
    </w:p>
    <w:p w:rsidR="00DA57AB" w:rsidRPr="00542F87" w:rsidRDefault="004A5A35" w:rsidP="00DA57AB">
      <w:pPr>
        <w:rPr>
          <w:rFonts w:ascii="Arial" w:hAnsi="Arial" w:cs="Arial"/>
          <w:sz w:val="24"/>
          <w:szCs w:val="24"/>
        </w:rPr>
      </w:pPr>
      <w:r w:rsidRPr="00542F87">
        <w:rPr>
          <w:rFonts w:ascii="Arial" w:hAnsi="Arial" w:cs="Arial"/>
          <w:sz w:val="24"/>
          <w:szCs w:val="24"/>
        </w:rPr>
        <w:t>Kopi: Stortingets Justis</w:t>
      </w:r>
      <w:r w:rsidR="00542F87" w:rsidRPr="00542F87">
        <w:rPr>
          <w:rFonts w:ascii="Arial" w:hAnsi="Arial" w:cs="Arial"/>
          <w:sz w:val="24"/>
          <w:szCs w:val="24"/>
        </w:rPr>
        <w:t xml:space="preserve">komité </w:t>
      </w:r>
      <w:r w:rsidR="00542F87" w:rsidRPr="00542F87">
        <w:rPr>
          <w:rFonts w:ascii="Arial" w:hAnsi="Arial" w:cs="Arial"/>
          <w:sz w:val="24"/>
          <w:szCs w:val="24"/>
        </w:rPr>
        <w:br/>
      </w:r>
      <w:proofErr w:type="spellStart"/>
      <w:r w:rsidR="00542F87" w:rsidRPr="00542F87">
        <w:rPr>
          <w:rFonts w:ascii="Arial" w:hAnsi="Arial" w:cs="Arial"/>
          <w:sz w:val="24"/>
          <w:szCs w:val="24"/>
        </w:rPr>
        <w:t>Difi</w:t>
      </w:r>
      <w:proofErr w:type="spellEnd"/>
      <w:r w:rsidR="00542F87" w:rsidRPr="00542F87">
        <w:rPr>
          <w:rFonts w:ascii="Arial" w:hAnsi="Arial" w:cs="Arial"/>
          <w:sz w:val="24"/>
          <w:szCs w:val="24"/>
        </w:rPr>
        <w:t xml:space="preserve"> v. Jon Håkon Odd </w:t>
      </w:r>
    </w:p>
    <w:sectPr w:rsidR="00DA57AB" w:rsidRPr="00542F87" w:rsidSect="00553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57AB"/>
    <w:rsid w:val="0032018F"/>
    <w:rsid w:val="00477C79"/>
    <w:rsid w:val="004A5A35"/>
    <w:rsid w:val="00542F87"/>
    <w:rsid w:val="00553D91"/>
    <w:rsid w:val="005B2056"/>
    <w:rsid w:val="00A12CCC"/>
    <w:rsid w:val="00C7472F"/>
    <w:rsid w:val="00DA57AB"/>
    <w:rsid w:val="00EC4496"/>
    <w:rsid w:val="00FD422D"/>
    <w:rsid w:val="00FF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D9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A57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mottak@jd.dep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Kristine</cp:lastModifiedBy>
  <cp:revision>2</cp:revision>
  <cp:lastPrinted>2011-12-14T13:12:00Z</cp:lastPrinted>
  <dcterms:created xsi:type="dcterms:W3CDTF">2011-12-14T13:15:00Z</dcterms:created>
  <dcterms:modified xsi:type="dcterms:W3CDTF">2011-12-14T13:15:00Z</dcterms:modified>
</cp:coreProperties>
</file>