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E062" w14:textId="77777777" w:rsidR="0001719F" w:rsidRPr="004A38C6" w:rsidRDefault="0001719F">
      <w:pPr>
        <w:widowControl/>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2"/>
      </w:tblGrid>
      <w:tr w:rsidR="004A38C6" w:rsidRPr="004A38C6" w14:paraId="3212C134" w14:textId="77777777" w:rsidTr="00C724A6">
        <w:trPr>
          <w:cantSplit/>
          <w:trHeight w:val="369"/>
        </w:trPr>
        <w:tc>
          <w:tcPr>
            <w:tcW w:w="9212" w:type="dxa"/>
            <w:gridSpan w:val="2"/>
            <w:tcBorders>
              <w:top w:val="nil"/>
              <w:left w:val="nil"/>
              <w:bottom w:val="nil"/>
              <w:right w:val="nil"/>
            </w:tcBorders>
          </w:tcPr>
          <w:p w14:paraId="1D25113B" w14:textId="38B2CFE6" w:rsidR="0001719F" w:rsidRPr="004A38C6" w:rsidRDefault="0001719F" w:rsidP="00672C29">
            <w:pPr>
              <w:widowControl/>
              <w:tabs>
                <w:tab w:val="left" w:pos="-1440"/>
                <w:tab w:val="left" w:pos="-720"/>
                <w:tab w:val="left" w:pos="2760"/>
              </w:tabs>
              <w:suppressAutoHyphens/>
              <w:jc w:val="center"/>
              <w:rPr>
                <w:rFonts w:ascii="Book Antiqua" w:hAnsi="Book Antiqua"/>
                <w:b/>
                <w:sz w:val="22"/>
              </w:rPr>
            </w:pPr>
            <w:r w:rsidRPr="004A38C6">
              <w:rPr>
                <w:rFonts w:ascii="Book Antiqua" w:hAnsi="Book Antiqua"/>
                <w:b/>
                <w:sz w:val="36"/>
              </w:rPr>
              <w:t xml:space="preserve">PFU-SAK NR. </w:t>
            </w:r>
            <w:r w:rsidR="007B0A88" w:rsidRPr="004A38C6">
              <w:rPr>
                <w:rFonts w:ascii="Book Antiqua" w:hAnsi="Book Antiqua"/>
                <w:b/>
                <w:sz w:val="36"/>
              </w:rPr>
              <w:t>0</w:t>
            </w:r>
            <w:r w:rsidR="00AF0322" w:rsidRPr="004A38C6">
              <w:rPr>
                <w:rFonts w:ascii="Book Antiqua" w:hAnsi="Book Antiqua"/>
                <w:b/>
                <w:sz w:val="36"/>
              </w:rPr>
              <w:t>84</w:t>
            </w:r>
            <w:r w:rsidRPr="004A38C6">
              <w:rPr>
                <w:rFonts w:ascii="Book Antiqua" w:hAnsi="Book Antiqua"/>
                <w:b/>
                <w:sz w:val="36"/>
              </w:rPr>
              <w:t>/</w:t>
            </w:r>
            <w:r w:rsidR="00F267BB" w:rsidRPr="004A38C6">
              <w:rPr>
                <w:rFonts w:ascii="Book Antiqua" w:hAnsi="Book Antiqua"/>
                <w:b/>
                <w:sz w:val="36"/>
              </w:rPr>
              <w:t>1</w:t>
            </w:r>
            <w:r w:rsidR="00F05AD0" w:rsidRPr="004A38C6">
              <w:rPr>
                <w:rFonts w:ascii="Book Antiqua" w:hAnsi="Book Antiqua"/>
                <w:b/>
                <w:sz w:val="36"/>
              </w:rPr>
              <w:t>9</w:t>
            </w:r>
            <w:r w:rsidR="009522B6" w:rsidRPr="004A38C6">
              <w:rPr>
                <w:rFonts w:ascii="Book Antiqua" w:hAnsi="Book Antiqua"/>
                <w:vanish/>
                <w:sz w:val="36"/>
              </w:rPr>
              <w:fldChar w:fldCharType="begin"/>
            </w:r>
            <w:r w:rsidRPr="004A38C6">
              <w:rPr>
                <w:rFonts w:ascii="Book Antiqua" w:hAnsi="Book Antiqua"/>
                <w:vanish/>
                <w:sz w:val="36"/>
              </w:rPr>
              <w:instrText xml:space="preserve">PRIVATE </w:instrText>
            </w:r>
            <w:r w:rsidR="009522B6" w:rsidRPr="004A38C6">
              <w:rPr>
                <w:rFonts w:ascii="Book Antiqua" w:hAnsi="Book Antiqua"/>
                <w:vanish/>
                <w:sz w:val="36"/>
              </w:rPr>
              <w:fldChar w:fldCharType="end"/>
            </w:r>
          </w:p>
        </w:tc>
      </w:tr>
      <w:tr w:rsidR="004A38C6" w:rsidRPr="004A38C6" w14:paraId="32A5BC1D" w14:textId="77777777" w:rsidTr="00C724A6">
        <w:trPr>
          <w:cantSplit/>
        </w:trPr>
        <w:tc>
          <w:tcPr>
            <w:tcW w:w="2590" w:type="dxa"/>
            <w:tcBorders>
              <w:top w:val="nil"/>
              <w:left w:val="nil"/>
              <w:bottom w:val="nil"/>
              <w:right w:val="nil"/>
            </w:tcBorders>
          </w:tcPr>
          <w:p w14:paraId="148AA748" w14:textId="77777777" w:rsidR="0001719F" w:rsidRPr="004A38C6" w:rsidRDefault="0001719F">
            <w:pPr>
              <w:widowControl/>
              <w:tabs>
                <w:tab w:val="left" w:pos="-1440"/>
                <w:tab w:val="left" w:pos="-720"/>
                <w:tab w:val="left" w:pos="2760"/>
              </w:tabs>
              <w:suppressAutoHyphens/>
              <w:rPr>
                <w:rFonts w:ascii="Book Antiqua" w:hAnsi="Book Antiqua"/>
                <w:b/>
                <w:sz w:val="22"/>
              </w:rPr>
            </w:pPr>
          </w:p>
          <w:p w14:paraId="26404242" w14:textId="76F1D8A8"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KLAGER</w:t>
            </w:r>
            <w:r w:rsidR="00EA7CEF">
              <w:rPr>
                <w:rFonts w:ascii="Book Antiqua" w:hAnsi="Book Antiqua"/>
                <w:b/>
                <w:sz w:val="22"/>
              </w:rPr>
              <w:t>:</w:t>
            </w:r>
            <w:r w:rsidR="00372855" w:rsidRPr="004A38C6">
              <w:rPr>
                <w:rFonts w:ascii="Book Antiqua" w:hAnsi="Book Antiqua"/>
                <w:b/>
                <w:sz w:val="22"/>
              </w:rPr>
              <w:t xml:space="preserve">                           </w:t>
            </w:r>
          </w:p>
        </w:tc>
        <w:tc>
          <w:tcPr>
            <w:tcW w:w="6622" w:type="dxa"/>
            <w:tcBorders>
              <w:top w:val="nil"/>
              <w:left w:val="nil"/>
              <w:bottom w:val="nil"/>
              <w:right w:val="nil"/>
            </w:tcBorders>
          </w:tcPr>
          <w:p w14:paraId="0A3AB44C" w14:textId="77777777" w:rsidR="00D75673" w:rsidRPr="004A38C6" w:rsidRDefault="00D75673" w:rsidP="00D457EC">
            <w:pPr>
              <w:widowControl/>
              <w:tabs>
                <w:tab w:val="left" w:pos="-1440"/>
                <w:tab w:val="left" w:pos="-720"/>
                <w:tab w:val="left" w:pos="2760"/>
              </w:tabs>
              <w:suppressAutoHyphens/>
              <w:rPr>
                <w:rFonts w:ascii="Book Antiqua" w:hAnsi="Book Antiqua"/>
                <w:sz w:val="22"/>
                <w:lang w:val="nn-NO"/>
              </w:rPr>
            </w:pPr>
          </w:p>
          <w:p w14:paraId="092384AE" w14:textId="061AB17B" w:rsidR="0048617F" w:rsidRPr="004A38C6" w:rsidRDefault="00E0594B" w:rsidP="00D457EC">
            <w:pPr>
              <w:widowControl/>
              <w:tabs>
                <w:tab w:val="left" w:pos="-1440"/>
                <w:tab w:val="left" w:pos="-720"/>
                <w:tab w:val="left" w:pos="2760"/>
              </w:tabs>
              <w:suppressAutoHyphens/>
              <w:rPr>
                <w:rFonts w:ascii="Book Antiqua" w:hAnsi="Book Antiqua"/>
                <w:sz w:val="22"/>
              </w:rPr>
            </w:pPr>
            <w:r w:rsidRPr="004A38C6">
              <w:rPr>
                <w:rFonts w:ascii="Book Antiqua" w:hAnsi="Book Antiqua"/>
                <w:sz w:val="22"/>
              </w:rPr>
              <w:t>Astrologiskolen Herkules AS ved dr. Gisle Henden</w:t>
            </w:r>
          </w:p>
        </w:tc>
      </w:tr>
      <w:tr w:rsidR="004A38C6" w:rsidRPr="004A38C6" w14:paraId="2AFD54E4" w14:textId="77777777" w:rsidTr="00C724A6">
        <w:trPr>
          <w:cantSplit/>
        </w:trPr>
        <w:tc>
          <w:tcPr>
            <w:tcW w:w="2590" w:type="dxa"/>
            <w:tcBorders>
              <w:top w:val="nil"/>
              <w:left w:val="nil"/>
              <w:bottom w:val="nil"/>
              <w:right w:val="nil"/>
            </w:tcBorders>
          </w:tcPr>
          <w:p w14:paraId="1B2E6128"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PUBLIKASJON:</w:t>
            </w:r>
          </w:p>
        </w:tc>
        <w:tc>
          <w:tcPr>
            <w:tcW w:w="6622" w:type="dxa"/>
            <w:tcBorders>
              <w:top w:val="nil"/>
              <w:left w:val="nil"/>
              <w:bottom w:val="nil"/>
              <w:right w:val="nil"/>
            </w:tcBorders>
          </w:tcPr>
          <w:p w14:paraId="5D51ECFC" w14:textId="45088351" w:rsidR="0001719F" w:rsidRPr="004A38C6" w:rsidRDefault="00E0594B" w:rsidP="00857C10">
            <w:pPr>
              <w:widowControl/>
              <w:tabs>
                <w:tab w:val="left" w:pos="-1440"/>
                <w:tab w:val="left" w:pos="-720"/>
                <w:tab w:val="left" w:pos="2760"/>
              </w:tabs>
              <w:suppressAutoHyphens/>
              <w:rPr>
                <w:rFonts w:ascii="Book Antiqua" w:hAnsi="Book Antiqua"/>
                <w:sz w:val="22"/>
              </w:rPr>
            </w:pPr>
            <w:r w:rsidRPr="004A38C6">
              <w:rPr>
                <w:rFonts w:ascii="Book Antiqua" w:hAnsi="Book Antiqua"/>
                <w:sz w:val="22"/>
              </w:rPr>
              <w:t>Nettavisen</w:t>
            </w:r>
          </w:p>
        </w:tc>
      </w:tr>
      <w:tr w:rsidR="004A38C6" w:rsidRPr="004A38C6" w14:paraId="25AB865F" w14:textId="77777777" w:rsidTr="00C724A6">
        <w:trPr>
          <w:cantSplit/>
        </w:trPr>
        <w:tc>
          <w:tcPr>
            <w:tcW w:w="2590" w:type="dxa"/>
            <w:tcBorders>
              <w:top w:val="nil"/>
              <w:left w:val="nil"/>
              <w:bottom w:val="nil"/>
              <w:right w:val="nil"/>
            </w:tcBorders>
          </w:tcPr>
          <w:p w14:paraId="53AE8465"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PUBLISERINGSDATO:</w:t>
            </w:r>
          </w:p>
        </w:tc>
        <w:tc>
          <w:tcPr>
            <w:tcW w:w="6622" w:type="dxa"/>
            <w:tcBorders>
              <w:top w:val="nil"/>
              <w:left w:val="nil"/>
              <w:bottom w:val="nil"/>
              <w:right w:val="nil"/>
            </w:tcBorders>
          </w:tcPr>
          <w:p w14:paraId="691A012A" w14:textId="6397D680" w:rsidR="0001719F" w:rsidRPr="004A38C6" w:rsidRDefault="00E3146C" w:rsidP="00E9066F">
            <w:pPr>
              <w:widowControl/>
              <w:tabs>
                <w:tab w:val="left" w:pos="-1440"/>
                <w:tab w:val="left" w:pos="-720"/>
                <w:tab w:val="left" w:pos="2760"/>
              </w:tabs>
              <w:suppressAutoHyphens/>
              <w:rPr>
                <w:rFonts w:ascii="Book Antiqua" w:hAnsi="Book Antiqua"/>
                <w:sz w:val="22"/>
              </w:rPr>
            </w:pPr>
            <w:r>
              <w:rPr>
                <w:rFonts w:ascii="Book Antiqua" w:hAnsi="Book Antiqua"/>
                <w:sz w:val="22"/>
              </w:rPr>
              <w:t>02.04.2019</w:t>
            </w:r>
          </w:p>
        </w:tc>
      </w:tr>
      <w:tr w:rsidR="004A38C6" w:rsidRPr="004A38C6" w14:paraId="32C329A6" w14:textId="77777777" w:rsidTr="00C724A6">
        <w:trPr>
          <w:cantSplit/>
        </w:trPr>
        <w:tc>
          <w:tcPr>
            <w:tcW w:w="2590" w:type="dxa"/>
            <w:tcBorders>
              <w:top w:val="nil"/>
              <w:left w:val="nil"/>
              <w:bottom w:val="nil"/>
              <w:right w:val="nil"/>
            </w:tcBorders>
          </w:tcPr>
          <w:p w14:paraId="404EA362" w14:textId="77777777" w:rsidR="00730F46" w:rsidRPr="004A38C6" w:rsidRDefault="00730F46" w:rsidP="00857C10">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STOFFOMRÅDE:</w:t>
            </w:r>
          </w:p>
        </w:tc>
        <w:tc>
          <w:tcPr>
            <w:tcW w:w="6622" w:type="dxa"/>
            <w:tcBorders>
              <w:top w:val="nil"/>
              <w:left w:val="nil"/>
              <w:bottom w:val="nil"/>
              <w:right w:val="nil"/>
            </w:tcBorders>
          </w:tcPr>
          <w:p w14:paraId="23DEBB46" w14:textId="03AB3910" w:rsidR="00730F46" w:rsidRPr="004A38C6" w:rsidRDefault="00E3146C"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Utdanning/skole</w:t>
            </w:r>
          </w:p>
        </w:tc>
      </w:tr>
      <w:tr w:rsidR="004A38C6" w:rsidRPr="004A38C6" w14:paraId="1DE2D57E" w14:textId="77777777" w:rsidTr="00C724A6">
        <w:trPr>
          <w:cantSplit/>
        </w:trPr>
        <w:tc>
          <w:tcPr>
            <w:tcW w:w="2590" w:type="dxa"/>
            <w:tcBorders>
              <w:top w:val="nil"/>
              <w:left w:val="nil"/>
              <w:bottom w:val="nil"/>
              <w:right w:val="nil"/>
            </w:tcBorders>
          </w:tcPr>
          <w:p w14:paraId="04218825" w14:textId="77777777" w:rsidR="00730F46" w:rsidRPr="004A38C6" w:rsidRDefault="00C724A6" w:rsidP="00C724A6">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SJANGER</w:t>
            </w:r>
            <w:r w:rsidR="00730F46" w:rsidRPr="004A38C6">
              <w:rPr>
                <w:rFonts w:ascii="Book Antiqua" w:hAnsi="Book Antiqua"/>
                <w:b/>
                <w:sz w:val="22"/>
              </w:rPr>
              <w:t>:</w:t>
            </w:r>
          </w:p>
        </w:tc>
        <w:tc>
          <w:tcPr>
            <w:tcW w:w="6622" w:type="dxa"/>
            <w:tcBorders>
              <w:top w:val="nil"/>
              <w:left w:val="nil"/>
              <w:bottom w:val="nil"/>
              <w:right w:val="nil"/>
            </w:tcBorders>
          </w:tcPr>
          <w:p w14:paraId="1570A7D2" w14:textId="0C4AB1D6" w:rsidR="00730F46" w:rsidRPr="004A38C6" w:rsidRDefault="00E3146C"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Nyhetsartikkel</w:t>
            </w:r>
          </w:p>
        </w:tc>
      </w:tr>
      <w:tr w:rsidR="004A38C6" w:rsidRPr="004A38C6" w14:paraId="1EDF39FC" w14:textId="77777777" w:rsidTr="00C724A6">
        <w:trPr>
          <w:cantSplit/>
        </w:trPr>
        <w:tc>
          <w:tcPr>
            <w:tcW w:w="2590" w:type="dxa"/>
            <w:tcBorders>
              <w:top w:val="nil"/>
              <w:left w:val="nil"/>
              <w:bottom w:val="nil"/>
              <w:right w:val="nil"/>
            </w:tcBorders>
          </w:tcPr>
          <w:p w14:paraId="22251113" w14:textId="77777777" w:rsidR="0001719F" w:rsidRPr="004A38C6" w:rsidRDefault="0001719F" w:rsidP="00730F46">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S</w:t>
            </w:r>
            <w:r w:rsidR="00730F46" w:rsidRPr="004A38C6">
              <w:rPr>
                <w:rFonts w:ascii="Book Antiqua" w:hAnsi="Book Antiqua"/>
                <w:b/>
                <w:sz w:val="22"/>
              </w:rPr>
              <w:t>ØKERSTIKKORD</w:t>
            </w:r>
            <w:r w:rsidRPr="004A38C6">
              <w:rPr>
                <w:rFonts w:ascii="Book Antiqua" w:hAnsi="Book Antiqua"/>
                <w:b/>
                <w:sz w:val="22"/>
              </w:rPr>
              <w:t>:</w:t>
            </w:r>
          </w:p>
        </w:tc>
        <w:tc>
          <w:tcPr>
            <w:tcW w:w="6622" w:type="dxa"/>
            <w:tcBorders>
              <w:top w:val="nil"/>
              <w:left w:val="nil"/>
              <w:bottom w:val="nil"/>
              <w:right w:val="nil"/>
            </w:tcBorders>
          </w:tcPr>
          <w:p w14:paraId="030CD8A1" w14:textId="4E53B7D3" w:rsidR="0001719F" w:rsidRPr="004A38C6" w:rsidRDefault="00E3146C" w:rsidP="00332D19">
            <w:pPr>
              <w:widowControl/>
              <w:tabs>
                <w:tab w:val="left" w:pos="-1440"/>
                <w:tab w:val="left" w:pos="-720"/>
                <w:tab w:val="left" w:pos="2760"/>
              </w:tabs>
              <w:suppressAutoHyphens/>
              <w:rPr>
                <w:rFonts w:ascii="Book Antiqua" w:hAnsi="Book Antiqua"/>
                <w:sz w:val="22"/>
              </w:rPr>
            </w:pPr>
            <w:r>
              <w:rPr>
                <w:rFonts w:ascii="Book Antiqua" w:hAnsi="Book Antiqua"/>
                <w:sz w:val="22"/>
              </w:rPr>
              <w:t xml:space="preserve">Kildekritikk og kontroll av opplysninger, tittelbruk, sitering/gjengivelse av uttalelser, rette feil, samtidig imøtegåelse </w:t>
            </w:r>
          </w:p>
        </w:tc>
      </w:tr>
      <w:tr w:rsidR="004A38C6" w:rsidRPr="004A38C6" w14:paraId="005EF710" w14:textId="77777777" w:rsidTr="00C724A6">
        <w:trPr>
          <w:cantSplit/>
        </w:trPr>
        <w:tc>
          <w:tcPr>
            <w:tcW w:w="2590" w:type="dxa"/>
            <w:tcBorders>
              <w:top w:val="nil"/>
              <w:left w:val="nil"/>
              <w:bottom w:val="nil"/>
              <w:right w:val="nil"/>
            </w:tcBorders>
          </w:tcPr>
          <w:p w14:paraId="74C03371"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REGISTRERT:</w:t>
            </w:r>
          </w:p>
        </w:tc>
        <w:tc>
          <w:tcPr>
            <w:tcW w:w="6622" w:type="dxa"/>
            <w:tcBorders>
              <w:top w:val="nil"/>
              <w:left w:val="nil"/>
              <w:bottom w:val="nil"/>
              <w:right w:val="nil"/>
            </w:tcBorders>
          </w:tcPr>
          <w:p w14:paraId="0C825E0E" w14:textId="072465C9" w:rsidR="0001719F" w:rsidRPr="004A38C6" w:rsidRDefault="007F56E4" w:rsidP="006E27B5">
            <w:pPr>
              <w:widowControl/>
              <w:rPr>
                <w:rFonts w:ascii="Book Antiqua" w:hAnsi="Book Antiqua"/>
                <w:sz w:val="22"/>
              </w:rPr>
            </w:pPr>
            <w:r>
              <w:rPr>
                <w:rFonts w:ascii="Book Antiqua" w:hAnsi="Book Antiqua"/>
                <w:sz w:val="22"/>
              </w:rPr>
              <w:t>07.04.2019</w:t>
            </w:r>
          </w:p>
        </w:tc>
      </w:tr>
      <w:tr w:rsidR="004A38C6" w:rsidRPr="004A38C6" w14:paraId="781B52F6" w14:textId="77777777" w:rsidTr="00C724A6">
        <w:trPr>
          <w:cantSplit/>
        </w:trPr>
        <w:tc>
          <w:tcPr>
            <w:tcW w:w="2590" w:type="dxa"/>
            <w:tcBorders>
              <w:top w:val="nil"/>
              <w:left w:val="nil"/>
              <w:bottom w:val="nil"/>
              <w:right w:val="nil"/>
            </w:tcBorders>
          </w:tcPr>
          <w:p w14:paraId="5638C839" w14:textId="77777777" w:rsidR="0001719F" w:rsidRPr="004A38C6" w:rsidRDefault="0001719F" w:rsidP="00C724A6">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BEHANDLE</w:t>
            </w:r>
            <w:r w:rsidR="00C724A6" w:rsidRPr="004A38C6">
              <w:rPr>
                <w:rFonts w:ascii="Book Antiqua" w:hAnsi="Book Antiqua"/>
                <w:b/>
                <w:sz w:val="22"/>
              </w:rPr>
              <w:t>T</w:t>
            </w:r>
            <w:r w:rsidRPr="004A38C6">
              <w:rPr>
                <w:rFonts w:ascii="Book Antiqua" w:hAnsi="Book Antiqua"/>
                <w:b/>
                <w:sz w:val="22"/>
              </w:rPr>
              <w:t xml:space="preserve"> I PFU:</w:t>
            </w:r>
          </w:p>
        </w:tc>
        <w:tc>
          <w:tcPr>
            <w:tcW w:w="6622" w:type="dxa"/>
            <w:tcBorders>
              <w:top w:val="nil"/>
              <w:left w:val="nil"/>
              <w:bottom w:val="nil"/>
              <w:right w:val="nil"/>
            </w:tcBorders>
          </w:tcPr>
          <w:p w14:paraId="5B662160" w14:textId="2AE62EF4" w:rsidR="0001719F" w:rsidRPr="004A38C6" w:rsidRDefault="007F56E4" w:rsidP="00D44F7B">
            <w:pPr>
              <w:widowControl/>
              <w:tabs>
                <w:tab w:val="left" w:pos="-1440"/>
                <w:tab w:val="left" w:pos="-720"/>
                <w:tab w:val="left" w:pos="2760"/>
              </w:tabs>
              <w:suppressAutoHyphens/>
              <w:rPr>
                <w:rFonts w:ascii="Book Antiqua" w:hAnsi="Book Antiqua"/>
                <w:sz w:val="22"/>
              </w:rPr>
            </w:pPr>
            <w:r>
              <w:rPr>
                <w:rFonts w:ascii="Book Antiqua" w:hAnsi="Book Antiqua"/>
                <w:sz w:val="22"/>
              </w:rPr>
              <w:t>19.06.2019</w:t>
            </w:r>
          </w:p>
        </w:tc>
      </w:tr>
      <w:tr w:rsidR="004A38C6" w:rsidRPr="004A38C6" w14:paraId="7119C860" w14:textId="77777777" w:rsidTr="00C724A6">
        <w:trPr>
          <w:cantSplit/>
        </w:trPr>
        <w:tc>
          <w:tcPr>
            <w:tcW w:w="2590" w:type="dxa"/>
            <w:tcBorders>
              <w:top w:val="nil"/>
              <w:left w:val="nil"/>
              <w:bottom w:val="nil"/>
              <w:right w:val="nil"/>
            </w:tcBorders>
          </w:tcPr>
          <w:p w14:paraId="4B4AA792"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BEHANDLINGSTID:</w:t>
            </w:r>
          </w:p>
        </w:tc>
        <w:tc>
          <w:tcPr>
            <w:tcW w:w="6622" w:type="dxa"/>
            <w:tcBorders>
              <w:top w:val="nil"/>
              <w:left w:val="nil"/>
              <w:bottom w:val="nil"/>
              <w:right w:val="nil"/>
            </w:tcBorders>
          </w:tcPr>
          <w:p w14:paraId="0A0B5DCA" w14:textId="1E3A4A06" w:rsidR="0001719F" w:rsidRPr="004A38C6" w:rsidRDefault="007F56E4">
            <w:pPr>
              <w:widowControl/>
              <w:tabs>
                <w:tab w:val="left" w:pos="-1440"/>
                <w:tab w:val="left" w:pos="-720"/>
                <w:tab w:val="left" w:pos="2760"/>
              </w:tabs>
              <w:suppressAutoHyphens/>
              <w:rPr>
                <w:rFonts w:ascii="Book Antiqua" w:hAnsi="Book Antiqua"/>
                <w:sz w:val="22"/>
              </w:rPr>
            </w:pPr>
            <w:r>
              <w:rPr>
                <w:rFonts w:ascii="Book Antiqua" w:hAnsi="Book Antiqua"/>
                <w:sz w:val="22"/>
              </w:rPr>
              <w:t>72 dager</w:t>
            </w:r>
          </w:p>
        </w:tc>
      </w:tr>
      <w:tr w:rsidR="004A38C6" w:rsidRPr="004A38C6" w14:paraId="62680668" w14:textId="77777777" w:rsidTr="00C724A6">
        <w:trPr>
          <w:cantSplit/>
        </w:trPr>
        <w:tc>
          <w:tcPr>
            <w:tcW w:w="2590" w:type="dxa"/>
            <w:tcBorders>
              <w:top w:val="nil"/>
              <w:left w:val="nil"/>
              <w:bottom w:val="nil"/>
              <w:right w:val="nil"/>
            </w:tcBorders>
          </w:tcPr>
          <w:p w14:paraId="0528FB59"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KLAGEGRUPPE:</w:t>
            </w:r>
          </w:p>
        </w:tc>
        <w:tc>
          <w:tcPr>
            <w:tcW w:w="6622" w:type="dxa"/>
            <w:tcBorders>
              <w:top w:val="nil"/>
              <w:left w:val="nil"/>
              <w:bottom w:val="nil"/>
              <w:right w:val="nil"/>
            </w:tcBorders>
          </w:tcPr>
          <w:p w14:paraId="103F2B2D" w14:textId="1440756C" w:rsidR="0001719F" w:rsidRPr="004A38C6" w:rsidRDefault="007F56E4">
            <w:pPr>
              <w:widowControl/>
              <w:tabs>
                <w:tab w:val="left" w:pos="-1440"/>
                <w:tab w:val="left" w:pos="-720"/>
                <w:tab w:val="left" w:pos="2760"/>
              </w:tabs>
              <w:suppressAutoHyphens/>
              <w:rPr>
                <w:rFonts w:ascii="Book Antiqua" w:hAnsi="Book Antiqua"/>
                <w:sz w:val="22"/>
              </w:rPr>
            </w:pPr>
            <w:r>
              <w:rPr>
                <w:rFonts w:ascii="Book Antiqua" w:hAnsi="Book Antiqua"/>
                <w:sz w:val="22"/>
              </w:rPr>
              <w:t xml:space="preserve">Næringsdrivende </w:t>
            </w:r>
          </w:p>
        </w:tc>
      </w:tr>
      <w:tr w:rsidR="004A38C6" w:rsidRPr="004A38C6" w14:paraId="06D3DB8A" w14:textId="77777777" w:rsidTr="00C724A6">
        <w:trPr>
          <w:cantSplit/>
        </w:trPr>
        <w:tc>
          <w:tcPr>
            <w:tcW w:w="2590" w:type="dxa"/>
            <w:tcBorders>
              <w:top w:val="nil"/>
              <w:left w:val="nil"/>
              <w:bottom w:val="nil"/>
              <w:right w:val="nil"/>
            </w:tcBorders>
          </w:tcPr>
          <w:p w14:paraId="4BCAB24D"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PFU-KONKLUSJON:</w:t>
            </w:r>
          </w:p>
        </w:tc>
        <w:tc>
          <w:tcPr>
            <w:tcW w:w="6622" w:type="dxa"/>
            <w:tcBorders>
              <w:top w:val="nil"/>
              <w:left w:val="nil"/>
              <w:bottom w:val="nil"/>
              <w:right w:val="nil"/>
            </w:tcBorders>
          </w:tcPr>
          <w:p w14:paraId="3A270ABE" w14:textId="77777777" w:rsidR="0001719F" w:rsidRPr="004A38C6" w:rsidRDefault="0001719F">
            <w:pPr>
              <w:widowControl/>
              <w:tabs>
                <w:tab w:val="left" w:pos="-1440"/>
                <w:tab w:val="left" w:pos="-720"/>
                <w:tab w:val="left" w:pos="2760"/>
              </w:tabs>
              <w:suppressAutoHyphens/>
              <w:rPr>
                <w:rFonts w:ascii="Book Antiqua" w:hAnsi="Book Antiqua"/>
                <w:sz w:val="22"/>
              </w:rPr>
            </w:pPr>
          </w:p>
        </w:tc>
      </w:tr>
      <w:tr w:rsidR="004A38C6" w:rsidRPr="004A38C6" w14:paraId="6302C761" w14:textId="77777777" w:rsidTr="00C724A6">
        <w:trPr>
          <w:cantSplit/>
        </w:trPr>
        <w:tc>
          <w:tcPr>
            <w:tcW w:w="2590" w:type="dxa"/>
            <w:tcBorders>
              <w:top w:val="nil"/>
              <w:left w:val="nil"/>
              <w:bottom w:val="nil"/>
              <w:right w:val="nil"/>
            </w:tcBorders>
          </w:tcPr>
          <w:p w14:paraId="0899FFAC"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HENVISNING VVPL.:</w:t>
            </w:r>
          </w:p>
        </w:tc>
        <w:tc>
          <w:tcPr>
            <w:tcW w:w="6622" w:type="dxa"/>
            <w:tcBorders>
              <w:top w:val="nil"/>
              <w:left w:val="nil"/>
              <w:bottom w:val="nil"/>
              <w:right w:val="nil"/>
            </w:tcBorders>
          </w:tcPr>
          <w:p w14:paraId="16F2285A" w14:textId="77777777" w:rsidR="0001719F" w:rsidRPr="004A38C6" w:rsidRDefault="0001719F">
            <w:pPr>
              <w:widowControl/>
              <w:tabs>
                <w:tab w:val="left" w:pos="-1440"/>
                <w:tab w:val="left" w:pos="-720"/>
                <w:tab w:val="left" w:pos="2760"/>
              </w:tabs>
              <w:suppressAutoHyphens/>
              <w:rPr>
                <w:rFonts w:ascii="Book Antiqua" w:hAnsi="Book Antiqua"/>
                <w:sz w:val="22"/>
              </w:rPr>
            </w:pPr>
          </w:p>
        </w:tc>
      </w:tr>
      <w:tr w:rsidR="004A38C6" w:rsidRPr="004A38C6" w14:paraId="5EE4CD9F" w14:textId="77777777" w:rsidTr="00C724A6">
        <w:trPr>
          <w:cantSplit/>
        </w:trPr>
        <w:tc>
          <w:tcPr>
            <w:tcW w:w="2590" w:type="dxa"/>
            <w:tcBorders>
              <w:top w:val="nil"/>
              <w:left w:val="nil"/>
              <w:bottom w:val="nil"/>
              <w:right w:val="nil"/>
            </w:tcBorders>
          </w:tcPr>
          <w:p w14:paraId="7CA7C766"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OMTALE/ANONYM.:</w:t>
            </w:r>
          </w:p>
        </w:tc>
        <w:tc>
          <w:tcPr>
            <w:tcW w:w="6622" w:type="dxa"/>
            <w:tcBorders>
              <w:top w:val="nil"/>
              <w:left w:val="nil"/>
              <w:bottom w:val="nil"/>
              <w:right w:val="nil"/>
            </w:tcBorders>
          </w:tcPr>
          <w:p w14:paraId="4B999B3A" w14:textId="77777777" w:rsidR="0001719F" w:rsidRPr="004A38C6" w:rsidRDefault="0001719F">
            <w:pPr>
              <w:widowControl/>
              <w:tabs>
                <w:tab w:val="left" w:pos="-1440"/>
                <w:tab w:val="left" w:pos="-720"/>
                <w:tab w:val="left" w:pos="2760"/>
              </w:tabs>
              <w:suppressAutoHyphens/>
              <w:rPr>
                <w:rFonts w:ascii="Book Antiqua" w:hAnsi="Book Antiqua"/>
                <w:sz w:val="22"/>
              </w:rPr>
            </w:pPr>
          </w:p>
        </w:tc>
      </w:tr>
      <w:tr w:rsidR="0001719F" w:rsidRPr="004A38C6" w14:paraId="776CFC67" w14:textId="77777777" w:rsidTr="00C724A6">
        <w:trPr>
          <w:cantSplit/>
          <w:trHeight w:val="225"/>
        </w:trPr>
        <w:tc>
          <w:tcPr>
            <w:tcW w:w="2590" w:type="dxa"/>
            <w:tcBorders>
              <w:top w:val="nil"/>
              <w:left w:val="nil"/>
              <w:bottom w:val="nil"/>
              <w:right w:val="nil"/>
            </w:tcBorders>
          </w:tcPr>
          <w:p w14:paraId="0AB12688" w14:textId="77777777" w:rsidR="0001719F" w:rsidRPr="004A38C6" w:rsidRDefault="0001719F">
            <w:pPr>
              <w:widowControl/>
              <w:tabs>
                <w:tab w:val="left" w:pos="-1440"/>
                <w:tab w:val="left" w:pos="-720"/>
                <w:tab w:val="left" w:pos="2760"/>
              </w:tabs>
              <w:suppressAutoHyphens/>
              <w:rPr>
                <w:rFonts w:ascii="Book Antiqua" w:hAnsi="Book Antiqua"/>
                <w:b/>
                <w:sz w:val="22"/>
              </w:rPr>
            </w:pPr>
            <w:r w:rsidRPr="004A38C6">
              <w:rPr>
                <w:rFonts w:ascii="Book Antiqua" w:hAnsi="Book Antiqua"/>
                <w:b/>
                <w:sz w:val="22"/>
              </w:rPr>
              <w:t>MERKNADER:</w:t>
            </w:r>
          </w:p>
        </w:tc>
        <w:tc>
          <w:tcPr>
            <w:tcW w:w="6622" w:type="dxa"/>
            <w:tcBorders>
              <w:top w:val="nil"/>
              <w:left w:val="nil"/>
              <w:bottom w:val="nil"/>
              <w:right w:val="nil"/>
            </w:tcBorders>
          </w:tcPr>
          <w:p w14:paraId="491FD3BF" w14:textId="77777777" w:rsidR="0001719F" w:rsidRPr="004A38C6" w:rsidRDefault="0001719F" w:rsidP="00823ABF">
            <w:pPr>
              <w:widowControl/>
              <w:tabs>
                <w:tab w:val="left" w:pos="-1440"/>
                <w:tab w:val="left" w:pos="-720"/>
                <w:tab w:val="left" w:pos="2760"/>
              </w:tabs>
              <w:suppressAutoHyphens/>
              <w:rPr>
                <w:rFonts w:ascii="Book Antiqua" w:hAnsi="Book Antiqua"/>
                <w:sz w:val="22"/>
              </w:rPr>
            </w:pPr>
          </w:p>
          <w:p w14:paraId="650B23E5" w14:textId="77777777" w:rsidR="003869AE" w:rsidRPr="004A38C6" w:rsidRDefault="003869AE" w:rsidP="00823ABF">
            <w:pPr>
              <w:widowControl/>
              <w:tabs>
                <w:tab w:val="left" w:pos="-1440"/>
                <w:tab w:val="left" w:pos="-720"/>
                <w:tab w:val="left" w:pos="2760"/>
              </w:tabs>
              <w:suppressAutoHyphens/>
              <w:rPr>
                <w:rFonts w:ascii="Book Antiqua" w:hAnsi="Book Antiqua"/>
                <w:sz w:val="22"/>
              </w:rPr>
            </w:pPr>
          </w:p>
        </w:tc>
      </w:tr>
    </w:tbl>
    <w:p w14:paraId="2B1BF10F" w14:textId="77777777" w:rsidR="0001719F" w:rsidRPr="004A38C6" w:rsidRDefault="0001719F">
      <w:pPr>
        <w:widowControl/>
        <w:rPr>
          <w:rFonts w:ascii="Book Antiqua" w:hAnsi="Book Antiqua"/>
          <w:sz w:val="22"/>
        </w:rPr>
      </w:pPr>
    </w:p>
    <w:p w14:paraId="69FB86D1" w14:textId="77777777" w:rsidR="0001719F" w:rsidRPr="004A38C6" w:rsidRDefault="0001719F">
      <w:pPr>
        <w:widowControl/>
        <w:rPr>
          <w:rFonts w:ascii="Book Antiqua" w:hAnsi="Book Antiqua"/>
          <w:b/>
          <w:sz w:val="22"/>
        </w:rPr>
      </w:pPr>
      <w:r w:rsidRPr="004A38C6">
        <w:rPr>
          <w:rFonts w:ascii="Book Antiqua" w:hAnsi="Book Antiqua"/>
          <w:b/>
          <w:sz w:val="22"/>
        </w:rPr>
        <w:t xml:space="preserve">SAMMENDRAG: </w:t>
      </w:r>
    </w:p>
    <w:p w14:paraId="716FECDE" w14:textId="77777777" w:rsidR="00700C61" w:rsidRPr="004A38C6" w:rsidRDefault="00700C61">
      <w:pPr>
        <w:widowControl/>
        <w:rPr>
          <w:rFonts w:ascii="Book Antiqua" w:hAnsi="Book Antiqua"/>
          <w:b/>
          <w:sz w:val="22"/>
        </w:rPr>
      </w:pPr>
    </w:p>
    <w:p w14:paraId="65B6CA74" w14:textId="0AAEACFA" w:rsidR="00312095" w:rsidRDefault="00E0594B" w:rsidP="00E0594B">
      <w:pPr>
        <w:widowControl/>
        <w:overflowPunct/>
        <w:textAlignment w:val="auto"/>
        <w:rPr>
          <w:rFonts w:ascii="Book Antiqua" w:hAnsi="Book Antiqua"/>
          <w:sz w:val="22"/>
          <w:szCs w:val="22"/>
        </w:rPr>
      </w:pPr>
      <w:r w:rsidRPr="004A38C6">
        <w:rPr>
          <w:rFonts w:ascii="Book Antiqua" w:hAnsi="Book Antiqua"/>
          <w:b/>
          <w:sz w:val="22"/>
          <w:szCs w:val="22"/>
        </w:rPr>
        <w:t xml:space="preserve">Nettavisen </w:t>
      </w:r>
      <w:r w:rsidRPr="004A38C6">
        <w:rPr>
          <w:rFonts w:ascii="Book Antiqua" w:hAnsi="Book Antiqua"/>
          <w:sz w:val="22"/>
          <w:szCs w:val="22"/>
        </w:rPr>
        <w:t xml:space="preserve">publiserte </w:t>
      </w:r>
      <w:r w:rsidRPr="004A38C6">
        <w:rPr>
          <w:rFonts w:ascii="Book Antiqua" w:hAnsi="Book Antiqua"/>
          <w:b/>
          <w:sz w:val="22"/>
          <w:szCs w:val="22"/>
        </w:rPr>
        <w:t xml:space="preserve">tirsdag 2. april 2019 </w:t>
      </w:r>
      <w:r w:rsidRPr="004A38C6">
        <w:rPr>
          <w:rFonts w:ascii="Book Antiqua" w:hAnsi="Book Antiqua"/>
          <w:sz w:val="22"/>
          <w:szCs w:val="22"/>
        </w:rPr>
        <w:t xml:space="preserve">en nyhetsartikkel </w:t>
      </w:r>
      <w:r w:rsidR="008B7C1A" w:rsidRPr="004A38C6">
        <w:rPr>
          <w:rFonts w:ascii="Book Antiqua" w:hAnsi="Book Antiqua"/>
          <w:sz w:val="22"/>
          <w:szCs w:val="22"/>
        </w:rPr>
        <w:t xml:space="preserve">om </w:t>
      </w:r>
      <w:r w:rsidRPr="004A38C6">
        <w:rPr>
          <w:rFonts w:ascii="Book Antiqua" w:hAnsi="Book Antiqua"/>
          <w:sz w:val="22"/>
          <w:szCs w:val="22"/>
        </w:rPr>
        <w:t xml:space="preserve">at </w:t>
      </w:r>
      <w:bookmarkStart w:id="0" w:name="_Hlk10467229"/>
      <w:r w:rsidRPr="004A38C6">
        <w:rPr>
          <w:rFonts w:ascii="Book Antiqua" w:hAnsi="Book Antiqua"/>
          <w:sz w:val="22"/>
          <w:szCs w:val="22"/>
        </w:rPr>
        <w:t>astrologistudiet i mars ble godkjent som fagskoleutdanning</w:t>
      </w:r>
      <w:bookmarkEnd w:id="0"/>
      <w:r w:rsidR="00893534" w:rsidRPr="00893534">
        <w:rPr>
          <w:rFonts w:ascii="Book Antiqua" w:hAnsi="Book Antiqua"/>
          <w:sz w:val="22"/>
          <w:szCs w:val="22"/>
        </w:rPr>
        <w:t xml:space="preserve"> </w:t>
      </w:r>
      <w:r w:rsidR="00893534">
        <w:rPr>
          <w:rFonts w:ascii="Book Antiqua" w:hAnsi="Book Antiqua"/>
          <w:sz w:val="22"/>
          <w:szCs w:val="22"/>
        </w:rPr>
        <w:t>av fagorganet NOKUT</w:t>
      </w:r>
      <w:r w:rsidRPr="004A38C6">
        <w:rPr>
          <w:rFonts w:ascii="Book Antiqua" w:hAnsi="Book Antiqua"/>
          <w:sz w:val="22"/>
          <w:szCs w:val="22"/>
        </w:rPr>
        <w:t xml:space="preserve">. Artikkelen omtalte Astrologiskolen Herkules </w:t>
      </w:r>
      <w:r w:rsidR="00312095">
        <w:rPr>
          <w:rFonts w:ascii="Book Antiqua" w:hAnsi="Book Antiqua"/>
          <w:sz w:val="22"/>
          <w:szCs w:val="22"/>
        </w:rPr>
        <w:t xml:space="preserve">under </w:t>
      </w:r>
      <w:r w:rsidRPr="004A38C6">
        <w:rPr>
          <w:rFonts w:ascii="Book Antiqua" w:hAnsi="Book Antiqua"/>
          <w:sz w:val="22"/>
          <w:szCs w:val="22"/>
        </w:rPr>
        <w:t xml:space="preserve">tittelen </w:t>
      </w:r>
      <w:r w:rsidR="00D83A5C" w:rsidRPr="004A38C6">
        <w:rPr>
          <w:rFonts w:ascii="Book Antiqua" w:hAnsi="Book Antiqua"/>
          <w:b/>
          <w:sz w:val="22"/>
          <w:szCs w:val="22"/>
        </w:rPr>
        <w:t>«</w:t>
      </w:r>
      <w:hyperlink r:id="rId8" w:history="1">
        <w:r w:rsidR="00D83A5C" w:rsidRPr="00312095">
          <w:rPr>
            <w:rStyle w:val="Hyperkobling"/>
            <w:rFonts w:ascii="Book Antiqua" w:hAnsi="Book Antiqua"/>
            <w:b/>
            <w:sz w:val="22"/>
            <w:szCs w:val="22"/>
          </w:rPr>
          <w:t>Får millioner i statsstøtte – nekter å la seg intervjue: - Lei illsinte følelsesmennesker</w:t>
        </w:r>
      </w:hyperlink>
      <w:r w:rsidR="00D83A5C" w:rsidRPr="004A38C6">
        <w:rPr>
          <w:rFonts w:ascii="Book Antiqua" w:hAnsi="Book Antiqua"/>
          <w:b/>
          <w:sz w:val="22"/>
          <w:szCs w:val="22"/>
        </w:rPr>
        <w:t>»</w:t>
      </w:r>
      <w:r w:rsidR="00312095" w:rsidRPr="006D66FE">
        <w:rPr>
          <w:rFonts w:ascii="Book Antiqua" w:hAnsi="Book Antiqua"/>
          <w:bCs/>
          <w:sz w:val="22"/>
          <w:szCs w:val="22"/>
        </w:rPr>
        <w:t>.</w:t>
      </w:r>
      <w:r w:rsidR="00E63BD6">
        <w:rPr>
          <w:rFonts w:ascii="Book Antiqua" w:hAnsi="Book Antiqua"/>
          <w:b/>
          <w:sz w:val="22"/>
          <w:szCs w:val="22"/>
        </w:rPr>
        <w:t xml:space="preserve"> </w:t>
      </w:r>
      <w:r w:rsidR="00E63BD6" w:rsidRPr="00E63BD6">
        <w:rPr>
          <w:rFonts w:ascii="Book Antiqua" w:hAnsi="Book Antiqua"/>
          <w:sz w:val="22"/>
          <w:szCs w:val="22"/>
        </w:rPr>
        <w:t xml:space="preserve">Videre </w:t>
      </w:r>
      <w:r w:rsidR="00E63BD6">
        <w:rPr>
          <w:rFonts w:ascii="Book Antiqua" w:hAnsi="Book Antiqua"/>
          <w:sz w:val="22"/>
          <w:szCs w:val="22"/>
        </w:rPr>
        <w:t xml:space="preserve">fremgikk det av </w:t>
      </w:r>
      <w:r w:rsidR="00E63BD6" w:rsidRPr="00E63BD6">
        <w:rPr>
          <w:rFonts w:ascii="Book Antiqua" w:hAnsi="Book Antiqua"/>
          <w:sz w:val="22"/>
          <w:szCs w:val="22"/>
        </w:rPr>
        <w:t>ingresse</w:t>
      </w:r>
      <w:r w:rsidR="00E63BD6">
        <w:rPr>
          <w:rFonts w:ascii="Book Antiqua" w:hAnsi="Book Antiqua"/>
          <w:sz w:val="22"/>
          <w:szCs w:val="22"/>
        </w:rPr>
        <w:t>n hvem som får millioner i statsstøtte</w:t>
      </w:r>
      <w:r w:rsidR="00D80014">
        <w:rPr>
          <w:rFonts w:ascii="Book Antiqua" w:hAnsi="Book Antiqua"/>
          <w:sz w:val="22"/>
          <w:szCs w:val="22"/>
        </w:rPr>
        <w:t xml:space="preserve"> og nekter å la seg intervjue</w:t>
      </w:r>
      <w:r w:rsidR="00E63BD6">
        <w:rPr>
          <w:rFonts w:ascii="Book Antiqua" w:hAnsi="Book Antiqua"/>
          <w:sz w:val="22"/>
          <w:szCs w:val="22"/>
        </w:rPr>
        <w:t>:</w:t>
      </w:r>
    </w:p>
    <w:p w14:paraId="545CC901" w14:textId="06980DF9" w:rsidR="00E63BD6" w:rsidRDefault="00E63BD6" w:rsidP="00E0594B">
      <w:pPr>
        <w:widowControl/>
        <w:overflowPunct/>
        <w:textAlignment w:val="auto"/>
        <w:rPr>
          <w:rFonts w:ascii="Book Antiqua" w:hAnsi="Book Antiqua"/>
          <w:sz w:val="22"/>
          <w:szCs w:val="22"/>
        </w:rPr>
      </w:pPr>
    </w:p>
    <w:p w14:paraId="125CBE6F" w14:textId="06677A99" w:rsidR="00E63BD6" w:rsidRPr="00E63BD6" w:rsidRDefault="00E63BD6" w:rsidP="00E63BD6">
      <w:pPr>
        <w:widowControl/>
        <w:overflowPunct/>
        <w:ind w:left="708" w:firstLine="2"/>
        <w:textAlignment w:val="auto"/>
        <w:rPr>
          <w:rFonts w:ascii="Book Antiqua" w:hAnsi="Book Antiqua"/>
          <w:b/>
          <w:sz w:val="22"/>
          <w:szCs w:val="22"/>
        </w:rPr>
      </w:pPr>
      <w:r w:rsidRPr="00E63BD6">
        <w:rPr>
          <w:rFonts w:ascii="Book Antiqua" w:hAnsi="Book Antiqua"/>
          <w:b/>
          <w:sz w:val="22"/>
          <w:szCs w:val="22"/>
        </w:rPr>
        <w:t xml:space="preserve">«Astrologiskolen Herkules får millioner i </w:t>
      </w:r>
      <w:r w:rsidR="00B74E7E" w:rsidRPr="00E63BD6">
        <w:rPr>
          <w:rFonts w:ascii="Book Antiqua" w:hAnsi="Book Antiqua"/>
          <w:b/>
          <w:sz w:val="22"/>
          <w:szCs w:val="22"/>
        </w:rPr>
        <w:t>statsstøtte</w:t>
      </w:r>
      <w:r w:rsidRPr="00E63BD6">
        <w:rPr>
          <w:rFonts w:ascii="Book Antiqua" w:hAnsi="Book Antiqua"/>
          <w:b/>
          <w:sz w:val="22"/>
          <w:szCs w:val="22"/>
        </w:rPr>
        <w:t>. Men de nekter å la seg intervjue.»</w:t>
      </w:r>
    </w:p>
    <w:p w14:paraId="7B67CBE2" w14:textId="77777777" w:rsidR="00312095" w:rsidRDefault="00312095" w:rsidP="00E63BD6">
      <w:pPr>
        <w:widowControl/>
        <w:overflowPunct/>
        <w:ind w:left="708" w:firstLine="2"/>
        <w:textAlignment w:val="auto"/>
        <w:rPr>
          <w:rFonts w:ascii="Book Antiqua" w:hAnsi="Book Antiqua"/>
          <w:b/>
          <w:sz w:val="22"/>
          <w:szCs w:val="22"/>
        </w:rPr>
      </w:pPr>
    </w:p>
    <w:p w14:paraId="1D7F529C" w14:textId="5C20F3B3" w:rsidR="00E0594B" w:rsidRPr="004A38C6" w:rsidRDefault="00E0594B" w:rsidP="00E0594B">
      <w:pPr>
        <w:widowControl/>
        <w:overflowPunct/>
        <w:textAlignment w:val="auto"/>
        <w:rPr>
          <w:rFonts w:ascii="Book Antiqua" w:hAnsi="Book Antiqua"/>
          <w:sz w:val="22"/>
          <w:szCs w:val="22"/>
        </w:rPr>
      </w:pPr>
      <w:r w:rsidRPr="004A38C6">
        <w:rPr>
          <w:rFonts w:ascii="Book Antiqua" w:hAnsi="Book Antiqua"/>
          <w:sz w:val="22"/>
          <w:szCs w:val="22"/>
        </w:rPr>
        <w:t xml:space="preserve">Under mellomtittelen </w:t>
      </w:r>
      <w:r w:rsidRPr="004A38C6">
        <w:rPr>
          <w:rFonts w:ascii="Book Antiqua" w:hAnsi="Book Antiqua"/>
          <w:b/>
          <w:sz w:val="22"/>
          <w:szCs w:val="22"/>
        </w:rPr>
        <w:t>«Nekter</w:t>
      </w:r>
      <w:r w:rsidRPr="004A38C6">
        <w:rPr>
          <w:rFonts w:ascii="Book Antiqua" w:hAnsi="Book Antiqua"/>
          <w:sz w:val="22"/>
          <w:szCs w:val="22"/>
        </w:rPr>
        <w:t xml:space="preserve"> </w:t>
      </w:r>
      <w:r w:rsidRPr="004A38C6">
        <w:rPr>
          <w:rFonts w:ascii="Book Antiqua" w:hAnsi="Book Antiqua"/>
          <w:b/>
          <w:sz w:val="22"/>
          <w:szCs w:val="22"/>
        </w:rPr>
        <w:t>intervju»</w:t>
      </w:r>
      <w:r w:rsidR="003629D9" w:rsidRPr="004A38C6">
        <w:rPr>
          <w:rFonts w:ascii="Book Antiqua" w:hAnsi="Book Antiqua"/>
          <w:b/>
          <w:sz w:val="22"/>
          <w:szCs w:val="22"/>
        </w:rPr>
        <w:t xml:space="preserve"> </w:t>
      </w:r>
      <w:r w:rsidR="00D80014" w:rsidRPr="00D80014">
        <w:rPr>
          <w:rFonts w:ascii="Book Antiqua" w:hAnsi="Book Antiqua"/>
          <w:sz w:val="22"/>
          <w:szCs w:val="22"/>
        </w:rPr>
        <w:t>ble</w:t>
      </w:r>
      <w:r w:rsidR="00D80014">
        <w:rPr>
          <w:rFonts w:ascii="Book Antiqua" w:hAnsi="Book Antiqua"/>
          <w:b/>
          <w:sz w:val="22"/>
          <w:szCs w:val="22"/>
        </w:rPr>
        <w:t xml:space="preserve"> </w:t>
      </w:r>
      <w:r w:rsidR="003629D9" w:rsidRPr="004A38C6">
        <w:rPr>
          <w:rFonts w:ascii="Book Antiqua" w:hAnsi="Book Antiqua"/>
          <w:sz w:val="22"/>
          <w:szCs w:val="22"/>
        </w:rPr>
        <w:t>det</w:t>
      </w:r>
      <w:r w:rsidR="00D80014">
        <w:rPr>
          <w:rFonts w:ascii="Book Antiqua" w:hAnsi="Book Antiqua"/>
          <w:sz w:val="22"/>
          <w:szCs w:val="22"/>
        </w:rPr>
        <w:t xml:space="preserve"> omtalt hvorfor intervju var avvist</w:t>
      </w:r>
      <w:r w:rsidR="003629D9" w:rsidRPr="004A38C6">
        <w:rPr>
          <w:rFonts w:ascii="Book Antiqua" w:hAnsi="Book Antiqua"/>
          <w:sz w:val="22"/>
          <w:szCs w:val="22"/>
        </w:rPr>
        <w:t>:</w:t>
      </w:r>
    </w:p>
    <w:p w14:paraId="6670F767" w14:textId="16D0174B" w:rsidR="003629D9" w:rsidRPr="004A38C6" w:rsidRDefault="003629D9" w:rsidP="00E0594B">
      <w:pPr>
        <w:widowControl/>
        <w:overflowPunct/>
        <w:textAlignment w:val="auto"/>
        <w:rPr>
          <w:rFonts w:ascii="Book Antiqua" w:hAnsi="Book Antiqua"/>
          <w:b/>
          <w:sz w:val="22"/>
          <w:szCs w:val="22"/>
        </w:rPr>
      </w:pPr>
    </w:p>
    <w:p w14:paraId="481A48CD" w14:textId="32FBCF98" w:rsidR="003629D9" w:rsidRDefault="003629D9" w:rsidP="003629D9">
      <w:pPr>
        <w:widowControl/>
        <w:overflowPunct/>
        <w:ind w:left="708" w:firstLine="2"/>
        <w:textAlignment w:val="auto"/>
        <w:rPr>
          <w:rFonts w:ascii="Book Antiqua" w:hAnsi="Book Antiqua"/>
          <w:b/>
          <w:sz w:val="22"/>
          <w:szCs w:val="22"/>
        </w:rPr>
      </w:pPr>
      <w:r w:rsidRPr="004A38C6">
        <w:rPr>
          <w:rFonts w:ascii="Book Antiqua" w:hAnsi="Book Antiqua"/>
          <w:b/>
          <w:sz w:val="22"/>
          <w:szCs w:val="22"/>
        </w:rPr>
        <w:t>«Nettavisen tok kontakt med den nylig godkjente fagskolen for å få deres perspektiv i saken. Gisle Henden, som er grunnlegger av Astrologiskolen, ønsket ikke å la seg intervjue dersom Nettavisen intervjuet noen med kritisk innfallsvinkel.»</w:t>
      </w:r>
    </w:p>
    <w:p w14:paraId="0157D5DC" w14:textId="21B41205" w:rsidR="00893534" w:rsidRDefault="00893534" w:rsidP="00893534">
      <w:pPr>
        <w:widowControl/>
        <w:overflowPunct/>
        <w:textAlignment w:val="auto"/>
        <w:rPr>
          <w:rFonts w:ascii="Book Antiqua" w:hAnsi="Book Antiqua"/>
          <w:b/>
          <w:sz w:val="22"/>
          <w:szCs w:val="22"/>
        </w:rPr>
      </w:pPr>
    </w:p>
    <w:p w14:paraId="14240D08" w14:textId="00E1D665" w:rsidR="00893534" w:rsidRDefault="00893534" w:rsidP="00893534">
      <w:pPr>
        <w:widowControl/>
        <w:overflowPunct/>
        <w:textAlignment w:val="auto"/>
        <w:rPr>
          <w:rFonts w:ascii="Book Antiqua" w:hAnsi="Book Antiqua"/>
          <w:sz w:val="22"/>
          <w:szCs w:val="22"/>
        </w:rPr>
      </w:pPr>
      <w:r w:rsidRPr="00893534">
        <w:rPr>
          <w:rFonts w:ascii="Book Antiqua" w:hAnsi="Book Antiqua"/>
          <w:sz w:val="22"/>
          <w:szCs w:val="22"/>
        </w:rPr>
        <w:t>Nettavisen siterte imidlertid hva skolen skrev på sine nettsider</w:t>
      </w:r>
      <w:r>
        <w:rPr>
          <w:rFonts w:ascii="Book Antiqua" w:hAnsi="Book Antiqua"/>
          <w:sz w:val="22"/>
          <w:szCs w:val="22"/>
        </w:rPr>
        <w:t xml:space="preserve">: </w:t>
      </w:r>
    </w:p>
    <w:p w14:paraId="72EA9F67" w14:textId="2DF233E6" w:rsidR="00893534" w:rsidRPr="00893534" w:rsidRDefault="00893534" w:rsidP="00893534">
      <w:pPr>
        <w:widowControl/>
        <w:overflowPunct/>
        <w:ind w:left="708" w:firstLine="2"/>
        <w:textAlignment w:val="auto"/>
        <w:rPr>
          <w:rFonts w:ascii="Book Antiqua" w:hAnsi="Book Antiqua"/>
          <w:b/>
          <w:sz w:val="22"/>
          <w:szCs w:val="22"/>
        </w:rPr>
      </w:pPr>
    </w:p>
    <w:p w14:paraId="681E1DB5" w14:textId="0C69AEB0" w:rsidR="008B03E4" w:rsidRPr="008B03E4" w:rsidRDefault="008B03E4" w:rsidP="00893534">
      <w:pPr>
        <w:widowControl/>
        <w:overflowPunct/>
        <w:ind w:left="708" w:firstLine="2"/>
        <w:textAlignment w:val="auto"/>
        <w:rPr>
          <w:rFonts w:ascii="Book Antiqua" w:hAnsi="Book Antiqua"/>
          <w:b/>
          <w:sz w:val="22"/>
          <w:szCs w:val="22"/>
        </w:rPr>
      </w:pPr>
      <w:r>
        <w:rPr>
          <w:rFonts w:ascii="Book Antiqua" w:hAnsi="Book Antiqua"/>
          <w:b/>
          <w:sz w:val="22"/>
          <w:szCs w:val="22"/>
        </w:rPr>
        <w:t>«</w:t>
      </w:r>
      <w:r w:rsidRPr="008B03E4">
        <w:rPr>
          <w:rFonts w:ascii="Book Antiqua" w:hAnsi="Book Antiqua"/>
          <w:b/>
          <w:sz w:val="22"/>
          <w:szCs w:val="22"/>
        </w:rPr>
        <w:t xml:space="preserve">Ifølge deres nettsider, har de sett seg lei på </w:t>
      </w:r>
      <w:r>
        <w:rPr>
          <w:rFonts w:ascii="Book Antiqua" w:hAnsi="Book Antiqua"/>
          <w:b/>
          <w:sz w:val="22"/>
          <w:szCs w:val="22"/>
        </w:rPr>
        <w:t>‘</w:t>
      </w:r>
      <w:r w:rsidRPr="008B03E4">
        <w:rPr>
          <w:rFonts w:ascii="Book Antiqua" w:hAnsi="Book Antiqua"/>
          <w:b/>
          <w:sz w:val="22"/>
          <w:szCs w:val="22"/>
        </w:rPr>
        <w:t>illsinte følelses-mennesker</w:t>
      </w:r>
      <w:r>
        <w:rPr>
          <w:rFonts w:ascii="Book Antiqua" w:hAnsi="Book Antiqua"/>
          <w:b/>
          <w:sz w:val="22"/>
          <w:szCs w:val="22"/>
        </w:rPr>
        <w:t>’</w:t>
      </w:r>
      <w:r w:rsidRPr="008B03E4">
        <w:rPr>
          <w:rFonts w:ascii="Book Antiqua" w:hAnsi="Book Antiqua"/>
          <w:b/>
          <w:sz w:val="22"/>
          <w:szCs w:val="22"/>
        </w:rPr>
        <w:t xml:space="preserve"> som uttaler seg i mediene. </w:t>
      </w:r>
    </w:p>
    <w:p w14:paraId="3FBDB8C6" w14:textId="5A50B30F" w:rsidR="00893534" w:rsidRPr="00893534" w:rsidRDefault="008B03E4" w:rsidP="00893534">
      <w:pPr>
        <w:widowControl/>
        <w:overflowPunct/>
        <w:ind w:left="708" w:firstLine="2"/>
        <w:textAlignment w:val="auto"/>
        <w:rPr>
          <w:rFonts w:ascii="Book Antiqua" w:hAnsi="Book Antiqua"/>
          <w:b/>
          <w:sz w:val="22"/>
          <w:szCs w:val="22"/>
        </w:rPr>
      </w:pPr>
      <w:r>
        <w:rPr>
          <w:rFonts w:ascii="Book Antiqua" w:hAnsi="Book Antiqua"/>
          <w:b/>
          <w:sz w:val="22"/>
          <w:szCs w:val="22"/>
        </w:rPr>
        <w:lastRenderedPageBreak/>
        <w:t>‘</w:t>
      </w:r>
      <w:r w:rsidR="00893534" w:rsidRPr="00893534">
        <w:rPr>
          <w:rFonts w:ascii="Book Antiqua" w:hAnsi="Book Antiqua"/>
          <w:b/>
          <w:sz w:val="22"/>
          <w:szCs w:val="22"/>
        </w:rPr>
        <w:t>Mange bruker store bokstaver og et usivilisert språk i sin nedsettende omtale av astrologi. Dette til tross for at de står helt uten kunnskap om faget, saken og gjeldende lovverk. Noen vil mene at man da blottstiller uvitenhet, fordommer og mental arroganse. Vi finner det ikke formålstjenlig å gå i debatt med slike personer.</w:t>
      </w:r>
      <w:r>
        <w:rPr>
          <w:rFonts w:ascii="Book Antiqua" w:hAnsi="Book Antiqua"/>
          <w:b/>
          <w:sz w:val="22"/>
          <w:szCs w:val="22"/>
        </w:rPr>
        <w:t>’</w:t>
      </w:r>
      <w:r w:rsidR="00893534" w:rsidRPr="00893534">
        <w:rPr>
          <w:rFonts w:ascii="Book Antiqua" w:hAnsi="Book Antiqua"/>
          <w:b/>
          <w:sz w:val="22"/>
          <w:szCs w:val="22"/>
        </w:rPr>
        <w:t>»</w:t>
      </w:r>
    </w:p>
    <w:p w14:paraId="666F2C28" w14:textId="51FDF1D1" w:rsidR="00783E55" w:rsidRPr="004A38C6" w:rsidRDefault="00783E55" w:rsidP="00783E55">
      <w:pPr>
        <w:widowControl/>
        <w:overflowPunct/>
        <w:textAlignment w:val="auto"/>
        <w:rPr>
          <w:rFonts w:ascii="Book Antiqua" w:hAnsi="Book Antiqua"/>
          <w:b/>
          <w:sz w:val="22"/>
          <w:szCs w:val="22"/>
        </w:rPr>
      </w:pPr>
    </w:p>
    <w:p w14:paraId="1632BF5D" w14:textId="4D567DA0" w:rsidR="00783E55" w:rsidRPr="00701639" w:rsidRDefault="00783E55" w:rsidP="00783E55">
      <w:pPr>
        <w:widowControl/>
        <w:overflowPunct/>
        <w:textAlignment w:val="auto"/>
        <w:rPr>
          <w:rFonts w:ascii="Book Antiqua" w:hAnsi="Book Antiqua"/>
          <w:sz w:val="22"/>
          <w:szCs w:val="22"/>
        </w:rPr>
      </w:pPr>
      <w:r w:rsidRPr="004A38C6">
        <w:rPr>
          <w:rFonts w:ascii="Book Antiqua" w:hAnsi="Book Antiqua"/>
          <w:sz w:val="22"/>
          <w:szCs w:val="22"/>
        </w:rPr>
        <w:t>Nettavisen hadde</w:t>
      </w:r>
      <w:r w:rsidR="00701639">
        <w:rPr>
          <w:rFonts w:ascii="Book Antiqua" w:hAnsi="Book Antiqua"/>
          <w:sz w:val="22"/>
          <w:szCs w:val="22"/>
        </w:rPr>
        <w:t xml:space="preserve"> videre</w:t>
      </w:r>
      <w:r w:rsidRPr="004A38C6">
        <w:rPr>
          <w:rFonts w:ascii="Book Antiqua" w:hAnsi="Book Antiqua"/>
          <w:sz w:val="22"/>
          <w:szCs w:val="22"/>
        </w:rPr>
        <w:t xml:space="preserve"> </w:t>
      </w:r>
      <w:r w:rsidR="00E666CA">
        <w:rPr>
          <w:rFonts w:ascii="Book Antiqua" w:hAnsi="Book Antiqua"/>
          <w:sz w:val="22"/>
          <w:szCs w:val="22"/>
        </w:rPr>
        <w:t xml:space="preserve">snakket med </w:t>
      </w:r>
      <w:r w:rsidR="00701639">
        <w:rPr>
          <w:rFonts w:ascii="Book Antiqua" w:hAnsi="Book Antiqua"/>
          <w:sz w:val="22"/>
          <w:szCs w:val="22"/>
        </w:rPr>
        <w:t xml:space="preserve">blant andre </w:t>
      </w:r>
      <w:r w:rsidR="00673241" w:rsidRPr="004A38C6">
        <w:rPr>
          <w:rFonts w:ascii="Book Antiqua" w:hAnsi="Book Antiqua"/>
          <w:sz w:val="22"/>
          <w:szCs w:val="22"/>
        </w:rPr>
        <w:t xml:space="preserve">Jørgen Bøckman i Skepsis, som er </w:t>
      </w:r>
      <w:r w:rsidR="00673241" w:rsidRPr="004A38C6">
        <w:rPr>
          <w:rFonts w:ascii="Book Antiqua" w:hAnsi="Book Antiqua"/>
          <w:b/>
          <w:sz w:val="22"/>
          <w:szCs w:val="22"/>
        </w:rPr>
        <w:t>«en organisasjon som stiller seg kritisk til trossystemer og alternativ behandling som ikke er basert på vitenskap</w:t>
      </w:r>
      <w:r w:rsidR="00673241" w:rsidRPr="00701639">
        <w:rPr>
          <w:rFonts w:ascii="Book Antiqua" w:hAnsi="Book Antiqua"/>
          <w:b/>
          <w:sz w:val="22"/>
          <w:szCs w:val="22"/>
        </w:rPr>
        <w:t>»</w:t>
      </w:r>
      <w:r w:rsidR="00701639" w:rsidRPr="00701639">
        <w:rPr>
          <w:rFonts w:ascii="Book Antiqua" w:hAnsi="Book Antiqua"/>
          <w:sz w:val="22"/>
          <w:szCs w:val="22"/>
        </w:rPr>
        <w:t>. Han</w:t>
      </w:r>
      <w:r w:rsidR="00701639">
        <w:rPr>
          <w:rFonts w:ascii="Book Antiqua" w:hAnsi="Book Antiqua"/>
          <w:b/>
          <w:sz w:val="22"/>
          <w:szCs w:val="22"/>
        </w:rPr>
        <w:t xml:space="preserve"> </w:t>
      </w:r>
      <w:r w:rsidR="00673241" w:rsidRPr="004A38C6">
        <w:rPr>
          <w:rFonts w:ascii="Book Antiqua" w:hAnsi="Book Antiqua"/>
          <w:sz w:val="22"/>
          <w:szCs w:val="22"/>
        </w:rPr>
        <w:t>ble sitert u</w:t>
      </w:r>
      <w:r w:rsidRPr="004A38C6">
        <w:rPr>
          <w:rFonts w:ascii="Book Antiqua" w:hAnsi="Book Antiqua"/>
          <w:sz w:val="22"/>
          <w:szCs w:val="22"/>
        </w:rPr>
        <w:t xml:space="preserve">nder mellomtittelen </w:t>
      </w:r>
      <w:r w:rsidRPr="004A38C6">
        <w:rPr>
          <w:rFonts w:ascii="Book Antiqua" w:hAnsi="Book Antiqua"/>
          <w:b/>
          <w:sz w:val="22"/>
          <w:szCs w:val="22"/>
        </w:rPr>
        <w:t>«</w:t>
      </w:r>
      <w:r w:rsidR="00BF37E5" w:rsidRPr="004A38C6">
        <w:rPr>
          <w:rFonts w:ascii="Book Antiqua" w:hAnsi="Book Antiqua"/>
          <w:b/>
          <w:sz w:val="22"/>
          <w:szCs w:val="22"/>
        </w:rPr>
        <w:t xml:space="preserve">– </w:t>
      </w:r>
      <w:r w:rsidRPr="004A38C6">
        <w:rPr>
          <w:rFonts w:ascii="Book Antiqua" w:hAnsi="Book Antiqua"/>
          <w:b/>
          <w:sz w:val="22"/>
          <w:szCs w:val="22"/>
        </w:rPr>
        <w:t>Bakstreversk»</w:t>
      </w:r>
      <w:r w:rsidRPr="004A38C6">
        <w:rPr>
          <w:rFonts w:ascii="Book Antiqua" w:hAnsi="Book Antiqua"/>
          <w:sz w:val="22"/>
          <w:szCs w:val="22"/>
        </w:rPr>
        <w:t>:</w:t>
      </w:r>
    </w:p>
    <w:p w14:paraId="60A5CBE1" w14:textId="538B66AE" w:rsidR="00783E55" w:rsidRPr="004A38C6" w:rsidRDefault="00783E55" w:rsidP="00783E55">
      <w:pPr>
        <w:widowControl/>
        <w:overflowPunct/>
        <w:textAlignment w:val="auto"/>
        <w:rPr>
          <w:rFonts w:ascii="Book Antiqua" w:hAnsi="Book Antiqua"/>
          <w:b/>
          <w:sz w:val="22"/>
          <w:szCs w:val="22"/>
        </w:rPr>
      </w:pPr>
    </w:p>
    <w:p w14:paraId="25EF094A" w14:textId="4DBC9AF6" w:rsidR="00783E55" w:rsidRPr="004A38C6" w:rsidRDefault="00783E55" w:rsidP="00BF37E5">
      <w:pPr>
        <w:widowControl/>
        <w:overflowPunct/>
        <w:ind w:left="708" w:firstLine="2"/>
        <w:textAlignment w:val="auto"/>
        <w:rPr>
          <w:rFonts w:ascii="Book Antiqua" w:hAnsi="Book Antiqua"/>
          <w:b/>
          <w:sz w:val="22"/>
          <w:szCs w:val="22"/>
        </w:rPr>
      </w:pPr>
      <w:r w:rsidRPr="004A38C6">
        <w:rPr>
          <w:rFonts w:ascii="Book Antiqua" w:hAnsi="Book Antiqua"/>
          <w:b/>
          <w:sz w:val="22"/>
          <w:szCs w:val="22"/>
        </w:rPr>
        <w:t>«</w:t>
      </w:r>
      <w:r w:rsidR="00BF37E5" w:rsidRPr="004A38C6">
        <w:rPr>
          <w:rFonts w:ascii="Book Antiqua" w:hAnsi="Book Antiqua"/>
          <w:b/>
          <w:sz w:val="22"/>
          <w:szCs w:val="22"/>
        </w:rPr>
        <w:t xml:space="preserve">– Folk må få utdanne seg som astrolog for egen regning. At statlige penger skal </w:t>
      </w:r>
      <w:r w:rsidR="000A193E" w:rsidRPr="004A38C6">
        <w:rPr>
          <w:rFonts w:ascii="Book Antiqua" w:hAnsi="Book Antiqua"/>
          <w:b/>
          <w:sz w:val="22"/>
          <w:szCs w:val="22"/>
        </w:rPr>
        <w:t>fi</w:t>
      </w:r>
      <w:r w:rsidR="00BF37E5" w:rsidRPr="004A38C6">
        <w:rPr>
          <w:rFonts w:ascii="Book Antiqua" w:hAnsi="Book Antiqua"/>
          <w:b/>
          <w:sz w:val="22"/>
          <w:szCs w:val="22"/>
        </w:rPr>
        <w:t>nansiere en utdannelse som i bunn og grunn går ut på – bevisst eller ubevisst – lure andre, er ikke greit, sier Jørgen Bøckman som er styremedlem i Skepsis.</w:t>
      </w:r>
      <w:r w:rsidRPr="004A38C6">
        <w:rPr>
          <w:rFonts w:ascii="Book Antiqua" w:hAnsi="Book Antiqua"/>
          <w:b/>
          <w:sz w:val="22"/>
          <w:szCs w:val="22"/>
        </w:rPr>
        <w:t>»</w:t>
      </w:r>
    </w:p>
    <w:p w14:paraId="52BAE6BE" w14:textId="77777777" w:rsidR="00673241" w:rsidRPr="004A38C6" w:rsidRDefault="00673241" w:rsidP="00732607">
      <w:pPr>
        <w:widowControl/>
        <w:overflowPunct/>
        <w:ind w:left="708" w:firstLine="2"/>
        <w:textAlignment w:val="auto"/>
        <w:rPr>
          <w:rFonts w:ascii="Book Antiqua" w:hAnsi="Book Antiqua"/>
          <w:b/>
          <w:sz w:val="22"/>
          <w:szCs w:val="22"/>
        </w:rPr>
      </w:pPr>
    </w:p>
    <w:p w14:paraId="639B498B" w14:textId="4EC766AD" w:rsidR="00732607" w:rsidRPr="004A38C6" w:rsidRDefault="00732607" w:rsidP="00732607">
      <w:pPr>
        <w:widowControl/>
        <w:overflowPunct/>
        <w:ind w:left="708" w:firstLine="2"/>
        <w:textAlignment w:val="auto"/>
        <w:rPr>
          <w:rFonts w:ascii="Book Antiqua" w:hAnsi="Book Antiqua"/>
          <w:b/>
          <w:sz w:val="22"/>
          <w:szCs w:val="22"/>
        </w:rPr>
      </w:pPr>
      <w:r w:rsidRPr="004A38C6">
        <w:rPr>
          <w:rFonts w:ascii="Book Antiqua" w:hAnsi="Book Antiqua"/>
          <w:b/>
          <w:sz w:val="22"/>
          <w:szCs w:val="22"/>
        </w:rPr>
        <w:t xml:space="preserve">«– Skepsis ønsker oss en regelendring hvor klart uvitenskapelige og bakstreverske tilbud ikke får godkjentstempel av det offentlige. Slik godkjenning </w:t>
      </w:r>
      <w:bookmarkStart w:id="1" w:name="_Hlk10467635"/>
      <w:r w:rsidRPr="004A38C6">
        <w:rPr>
          <w:rFonts w:ascii="Book Antiqua" w:hAnsi="Book Antiqua"/>
          <w:b/>
          <w:sz w:val="22"/>
          <w:szCs w:val="22"/>
        </w:rPr>
        <w:t xml:space="preserve">bidrar til å bygge legitimitet til folk som i verste fall er ute etter å svindle folk, </w:t>
      </w:r>
      <w:bookmarkEnd w:id="1"/>
      <w:r w:rsidRPr="004A38C6">
        <w:rPr>
          <w:rFonts w:ascii="Book Antiqua" w:hAnsi="Book Antiqua"/>
          <w:b/>
          <w:sz w:val="22"/>
          <w:szCs w:val="22"/>
        </w:rPr>
        <w:t>og som i tur kan gå på helsa løs, sier Bøckman til Nettavisen.»</w:t>
      </w:r>
    </w:p>
    <w:p w14:paraId="65106014" w14:textId="1B8D9E03" w:rsidR="00BC4365" w:rsidRPr="004A38C6" w:rsidRDefault="00BC4365" w:rsidP="00B471E7">
      <w:pPr>
        <w:widowControl/>
        <w:rPr>
          <w:rFonts w:ascii="Book Antiqua" w:hAnsi="Book Antiqua"/>
          <w:sz w:val="22"/>
          <w:szCs w:val="22"/>
        </w:rPr>
      </w:pPr>
    </w:p>
    <w:p w14:paraId="22F392A3" w14:textId="3D68E6C7" w:rsidR="007E1880" w:rsidRPr="004A38C6" w:rsidRDefault="00682AD9" w:rsidP="00B471E7">
      <w:pPr>
        <w:widowControl/>
        <w:rPr>
          <w:rFonts w:ascii="Book Antiqua" w:hAnsi="Book Antiqua"/>
          <w:sz w:val="22"/>
          <w:szCs w:val="22"/>
        </w:rPr>
      </w:pPr>
      <w:r w:rsidRPr="004A38C6">
        <w:rPr>
          <w:rFonts w:ascii="Book Antiqua" w:hAnsi="Book Antiqua"/>
          <w:sz w:val="22"/>
          <w:szCs w:val="22"/>
        </w:rPr>
        <w:t xml:space="preserve">Under mellomtittelen </w:t>
      </w:r>
      <w:r w:rsidRPr="004A38C6">
        <w:rPr>
          <w:rFonts w:ascii="Book Antiqua" w:hAnsi="Book Antiqua"/>
          <w:b/>
          <w:sz w:val="22"/>
          <w:szCs w:val="22"/>
        </w:rPr>
        <w:t xml:space="preserve">«Kan koste millioner» </w:t>
      </w:r>
      <w:r w:rsidRPr="004A38C6">
        <w:rPr>
          <w:rFonts w:ascii="Book Antiqua" w:hAnsi="Book Antiqua"/>
          <w:sz w:val="22"/>
          <w:szCs w:val="22"/>
        </w:rPr>
        <w:t>viste</w:t>
      </w:r>
      <w:r w:rsidRPr="004A38C6">
        <w:rPr>
          <w:rFonts w:ascii="Book Antiqua" w:hAnsi="Book Antiqua"/>
          <w:b/>
          <w:sz w:val="22"/>
          <w:szCs w:val="22"/>
        </w:rPr>
        <w:t xml:space="preserve"> </w:t>
      </w:r>
      <w:r w:rsidRPr="004A38C6">
        <w:rPr>
          <w:rFonts w:ascii="Book Antiqua" w:hAnsi="Book Antiqua"/>
          <w:sz w:val="22"/>
          <w:szCs w:val="22"/>
        </w:rPr>
        <w:t xml:space="preserve">Nettavisen til egne beregninger </w:t>
      </w:r>
      <w:r w:rsidR="00160A29" w:rsidRPr="004A38C6">
        <w:rPr>
          <w:rFonts w:ascii="Book Antiqua" w:hAnsi="Book Antiqua"/>
          <w:sz w:val="22"/>
          <w:szCs w:val="22"/>
        </w:rPr>
        <w:t xml:space="preserve">som viser at en student kan forvente seg </w:t>
      </w:r>
      <w:r w:rsidR="00701639">
        <w:rPr>
          <w:rFonts w:ascii="Book Antiqua" w:hAnsi="Book Antiqua"/>
          <w:sz w:val="22"/>
          <w:szCs w:val="22"/>
        </w:rPr>
        <w:t xml:space="preserve">rundt </w:t>
      </w:r>
      <w:r w:rsidR="00160A29" w:rsidRPr="004A38C6">
        <w:rPr>
          <w:rFonts w:ascii="Book Antiqua" w:hAnsi="Book Antiqua"/>
          <w:sz w:val="22"/>
          <w:szCs w:val="22"/>
        </w:rPr>
        <w:t xml:space="preserve">125.000 kroner i studiestøtte i året </w:t>
      </w:r>
      <w:r w:rsidR="00160A29" w:rsidRPr="004A38C6">
        <w:rPr>
          <w:rFonts w:ascii="Book Antiqua" w:hAnsi="Book Antiqua"/>
          <w:b/>
          <w:sz w:val="22"/>
          <w:szCs w:val="22"/>
        </w:rPr>
        <w:t>«for å bli godt kjent med stjernetegnene».</w:t>
      </w:r>
      <w:r w:rsidRPr="004A38C6">
        <w:rPr>
          <w:rFonts w:ascii="Book Antiqua" w:hAnsi="Book Antiqua"/>
          <w:sz w:val="22"/>
          <w:szCs w:val="22"/>
        </w:rPr>
        <w:t xml:space="preserve"> </w:t>
      </w:r>
      <w:r w:rsidR="00160A29" w:rsidRPr="004A38C6">
        <w:rPr>
          <w:rFonts w:ascii="Book Antiqua" w:hAnsi="Book Antiqua"/>
          <w:sz w:val="22"/>
          <w:szCs w:val="22"/>
        </w:rPr>
        <w:t>Videre skrev avisen:</w:t>
      </w:r>
    </w:p>
    <w:p w14:paraId="362992A8" w14:textId="73EBFEA9" w:rsidR="00160A29" w:rsidRPr="004A38C6" w:rsidRDefault="00160A29" w:rsidP="00B471E7">
      <w:pPr>
        <w:widowControl/>
        <w:rPr>
          <w:rFonts w:ascii="Book Antiqua" w:hAnsi="Book Antiqua"/>
          <w:sz w:val="22"/>
          <w:szCs w:val="22"/>
        </w:rPr>
      </w:pPr>
    </w:p>
    <w:p w14:paraId="131618B8" w14:textId="3091F355" w:rsidR="00682AD9" w:rsidRPr="004A38C6" w:rsidRDefault="00160A29" w:rsidP="00160A29">
      <w:pPr>
        <w:widowControl/>
        <w:overflowPunct/>
        <w:ind w:left="708" w:firstLine="2"/>
        <w:textAlignment w:val="auto"/>
        <w:rPr>
          <w:rFonts w:ascii="Book Antiqua" w:hAnsi="Book Antiqua"/>
          <w:b/>
          <w:sz w:val="22"/>
          <w:szCs w:val="22"/>
        </w:rPr>
      </w:pPr>
      <w:r w:rsidRPr="004A38C6">
        <w:rPr>
          <w:rFonts w:ascii="Book Antiqua" w:hAnsi="Book Antiqua"/>
          <w:b/>
          <w:sz w:val="22"/>
          <w:szCs w:val="22"/>
        </w:rPr>
        <w:t>«</w:t>
      </w:r>
      <w:r w:rsidR="00682AD9" w:rsidRPr="004A38C6">
        <w:rPr>
          <w:rFonts w:ascii="Book Antiqua" w:hAnsi="Book Antiqua"/>
          <w:b/>
          <w:sz w:val="22"/>
          <w:szCs w:val="22"/>
        </w:rPr>
        <w:t>Hvis skolen har omtrent 20 studenter ved Oslo-avdelingen som får studiestøtte, vil</w:t>
      </w:r>
      <w:r w:rsidRPr="004A38C6">
        <w:rPr>
          <w:rFonts w:ascii="Book Antiqua" w:hAnsi="Book Antiqua"/>
          <w:b/>
          <w:sz w:val="22"/>
          <w:szCs w:val="22"/>
        </w:rPr>
        <w:t xml:space="preserve"> </w:t>
      </w:r>
      <w:r w:rsidR="00682AD9" w:rsidRPr="004A38C6">
        <w:rPr>
          <w:rFonts w:ascii="Book Antiqua" w:hAnsi="Book Antiqua"/>
          <w:b/>
          <w:sz w:val="22"/>
          <w:szCs w:val="22"/>
        </w:rPr>
        <w:t>det bety en kostnad for skattebetalerne på 2,5 mill.</w:t>
      </w:r>
      <w:r w:rsidRPr="004A38C6">
        <w:rPr>
          <w:rFonts w:ascii="Book Antiqua" w:hAnsi="Book Antiqua"/>
          <w:b/>
          <w:sz w:val="22"/>
          <w:szCs w:val="22"/>
        </w:rPr>
        <w:t xml:space="preserve"> </w:t>
      </w:r>
      <w:r w:rsidRPr="004A38C6">
        <w:rPr>
          <w:rFonts w:ascii="Book Antiqua" w:hAnsi="Book Antiqua"/>
          <w:b/>
          <w:sz w:val="22"/>
          <w:szCs w:val="22"/>
        </w:rPr>
        <w:br/>
        <w:t xml:space="preserve"> </w:t>
      </w:r>
      <w:r w:rsidR="00682AD9" w:rsidRPr="004A38C6">
        <w:rPr>
          <w:rFonts w:ascii="Book Antiqua" w:hAnsi="Book Antiqua"/>
          <w:b/>
          <w:sz w:val="22"/>
          <w:szCs w:val="22"/>
        </w:rPr>
        <w:t xml:space="preserve">Ifølge nettsidene deres ønsker de å gjøre studentene til astrologer som kan bidra med </w:t>
      </w:r>
      <w:r w:rsidRPr="004A38C6">
        <w:rPr>
          <w:rFonts w:ascii="Book Antiqua" w:hAnsi="Book Antiqua"/>
          <w:b/>
          <w:sz w:val="22"/>
          <w:szCs w:val="22"/>
        </w:rPr>
        <w:t>‘</w:t>
      </w:r>
      <w:r w:rsidR="00682AD9" w:rsidRPr="004A38C6">
        <w:rPr>
          <w:rFonts w:ascii="Book Antiqua" w:hAnsi="Book Antiqua"/>
          <w:b/>
          <w:sz w:val="22"/>
          <w:szCs w:val="22"/>
        </w:rPr>
        <w:t>terapeutisk rådgivning</w:t>
      </w:r>
      <w:r w:rsidRPr="004A38C6">
        <w:rPr>
          <w:rFonts w:ascii="Book Antiqua" w:hAnsi="Book Antiqua"/>
          <w:b/>
          <w:sz w:val="22"/>
          <w:szCs w:val="22"/>
        </w:rPr>
        <w:t>’</w:t>
      </w:r>
      <w:r w:rsidR="00682AD9" w:rsidRPr="004A38C6">
        <w:rPr>
          <w:rFonts w:ascii="Book Antiqua" w:hAnsi="Book Antiqua"/>
          <w:b/>
          <w:sz w:val="22"/>
          <w:szCs w:val="22"/>
        </w:rPr>
        <w:t>. Med andre ord mener skolen de kan bidra til å behandle sykdom eller lidelse.</w:t>
      </w:r>
      <w:r w:rsidRPr="004A38C6">
        <w:rPr>
          <w:rFonts w:ascii="Book Antiqua" w:hAnsi="Book Antiqua"/>
          <w:b/>
          <w:sz w:val="22"/>
          <w:szCs w:val="22"/>
        </w:rPr>
        <w:t>»</w:t>
      </w:r>
    </w:p>
    <w:p w14:paraId="29252AB6" w14:textId="5745FE71" w:rsidR="00673241" w:rsidRDefault="00673241" w:rsidP="00B471E7">
      <w:pPr>
        <w:widowControl/>
        <w:rPr>
          <w:rFonts w:ascii="Book Antiqua" w:hAnsi="Book Antiqua"/>
          <w:b/>
          <w:sz w:val="22"/>
          <w:szCs w:val="22"/>
        </w:rPr>
      </w:pPr>
    </w:p>
    <w:p w14:paraId="1994BFAD" w14:textId="49414191" w:rsidR="00E76007" w:rsidRPr="009E7707" w:rsidRDefault="00E76007" w:rsidP="00E76007">
      <w:pPr>
        <w:widowControl/>
        <w:overflowPunct/>
        <w:textAlignment w:val="auto"/>
        <w:rPr>
          <w:rFonts w:ascii="Book Antiqua" w:hAnsi="Book Antiqua"/>
          <w:i/>
          <w:sz w:val="22"/>
          <w:szCs w:val="22"/>
        </w:rPr>
      </w:pPr>
      <w:r w:rsidRPr="009E7707">
        <w:rPr>
          <w:rFonts w:ascii="Book Antiqua" w:hAnsi="Book Antiqua"/>
          <w:i/>
          <w:sz w:val="22"/>
          <w:szCs w:val="22"/>
        </w:rPr>
        <w:t>(Av skjermdump i klagen fremgår det at en tidligere tittel var kortere enn den som nå ligger ute</w:t>
      </w:r>
      <w:r w:rsidR="009E7707" w:rsidRPr="009E7707">
        <w:rPr>
          <w:rFonts w:ascii="Book Antiqua" w:hAnsi="Book Antiqua"/>
          <w:i/>
          <w:sz w:val="22"/>
          <w:szCs w:val="22"/>
        </w:rPr>
        <w:t>. Den kortere tittelen var</w:t>
      </w:r>
      <w:r w:rsidRPr="009E7707">
        <w:rPr>
          <w:rFonts w:ascii="Book Antiqua" w:hAnsi="Book Antiqua"/>
          <w:i/>
          <w:sz w:val="22"/>
          <w:szCs w:val="22"/>
        </w:rPr>
        <w:t xml:space="preserve">: </w:t>
      </w:r>
      <w:r w:rsidRPr="009E7707">
        <w:rPr>
          <w:rFonts w:ascii="Book Antiqua" w:hAnsi="Book Antiqua"/>
          <w:b/>
          <w:i/>
          <w:sz w:val="22"/>
          <w:szCs w:val="22"/>
        </w:rPr>
        <w:t>«Får millioner i statsstøtte – nekter å la seg intervjue»</w:t>
      </w:r>
      <w:r w:rsidRPr="009E7707">
        <w:rPr>
          <w:rFonts w:ascii="Book Antiqua" w:hAnsi="Book Antiqua"/>
          <w:i/>
          <w:sz w:val="22"/>
          <w:szCs w:val="22"/>
        </w:rPr>
        <w:t xml:space="preserve">. Av skjermdump fra klager fremgår det også at det innledningsvis i brødteksten sto: </w:t>
      </w:r>
      <w:r w:rsidRPr="009E7707">
        <w:rPr>
          <w:rFonts w:ascii="Book Antiqua" w:hAnsi="Book Antiqua"/>
          <w:b/>
          <w:i/>
          <w:sz w:val="22"/>
          <w:szCs w:val="22"/>
        </w:rPr>
        <w:t>«Stjernene lyser mot Astrologiskolen Herkules og velsigner dem med statsstøtte for horoskop-utdanning.»</w:t>
      </w:r>
      <w:r w:rsidR="009E7707" w:rsidRPr="009E7707">
        <w:rPr>
          <w:rFonts w:ascii="Book Antiqua" w:hAnsi="Book Antiqua"/>
          <w:b/>
          <w:i/>
          <w:sz w:val="22"/>
          <w:szCs w:val="22"/>
        </w:rPr>
        <w:t xml:space="preserve"> </w:t>
      </w:r>
      <w:r w:rsidRPr="009E7707">
        <w:rPr>
          <w:rFonts w:ascii="Book Antiqua" w:hAnsi="Book Antiqua"/>
          <w:i/>
          <w:sz w:val="22"/>
          <w:szCs w:val="22"/>
        </w:rPr>
        <w:t>Se vedlegg, sekr. anm.)</w:t>
      </w:r>
    </w:p>
    <w:p w14:paraId="333F2C56" w14:textId="71C03CB3" w:rsidR="00E76007" w:rsidRDefault="00E76007" w:rsidP="00B471E7">
      <w:pPr>
        <w:widowControl/>
        <w:rPr>
          <w:rFonts w:ascii="Book Antiqua" w:hAnsi="Book Antiqua"/>
          <w:sz w:val="22"/>
          <w:szCs w:val="22"/>
        </w:rPr>
      </w:pPr>
    </w:p>
    <w:p w14:paraId="76E58D8B" w14:textId="77777777" w:rsidR="00E76007" w:rsidRPr="004A38C6" w:rsidRDefault="00E76007" w:rsidP="00B471E7">
      <w:pPr>
        <w:widowControl/>
        <w:rPr>
          <w:rFonts w:ascii="Book Antiqua" w:hAnsi="Book Antiqua"/>
          <w:sz w:val="22"/>
          <w:szCs w:val="22"/>
        </w:rPr>
      </w:pPr>
    </w:p>
    <w:p w14:paraId="4042C492" w14:textId="77777777" w:rsidR="0001719F" w:rsidRPr="004A38C6" w:rsidRDefault="0001719F">
      <w:pPr>
        <w:widowControl/>
        <w:rPr>
          <w:rFonts w:ascii="Book Antiqua" w:hAnsi="Book Antiqua"/>
          <w:b/>
          <w:sz w:val="22"/>
          <w:szCs w:val="22"/>
        </w:rPr>
      </w:pPr>
      <w:r w:rsidRPr="004A38C6">
        <w:rPr>
          <w:rFonts w:ascii="Book Antiqua" w:hAnsi="Book Antiqua"/>
          <w:b/>
          <w:sz w:val="22"/>
          <w:szCs w:val="22"/>
        </w:rPr>
        <w:t xml:space="preserve">KLAGEN: </w:t>
      </w:r>
    </w:p>
    <w:p w14:paraId="5C7BDEB1" w14:textId="77777777" w:rsidR="006D696E" w:rsidRPr="004A38C6" w:rsidRDefault="006D696E" w:rsidP="00671749">
      <w:pPr>
        <w:widowControl/>
        <w:ind w:left="708" w:firstLine="708"/>
        <w:rPr>
          <w:rFonts w:ascii="Book Antiqua" w:hAnsi="Book Antiqua"/>
          <w:b/>
          <w:bCs/>
          <w:sz w:val="22"/>
          <w:szCs w:val="22"/>
        </w:rPr>
      </w:pPr>
    </w:p>
    <w:p w14:paraId="171B1B59" w14:textId="1E7D036B" w:rsidR="00C9296A" w:rsidRPr="004A38C6" w:rsidRDefault="005865F7" w:rsidP="00B76ECC">
      <w:pPr>
        <w:pStyle w:val="Default"/>
        <w:rPr>
          <w:rFonts w:ascii="Book Antiqua" w:hAnsi="Book Antiqua"/>
          <w:color w:val="auto"/>
          <w:sz w:val="22"/>
          <w:szCs w:val="22"/>
        </w:rPr>
      </w:pPr>
      <w:bookmarkStart w:id="2" w:name="_Hlk10467662"/>
      <w:r w:rsidRPr="004A38C6">
        <w:rPr>
          <w:rFonts w:ascii="Book Antiqua" w:hAnsi="Book Antiqua"/>
          <w:b/>
          <w:bCs/>
          <w:color w:val="auto"/>
          <w:sz w:val="22"/>
          <w:szCs w:val="22"/>
        </w:rPr>
        <w:t xml:space="preserve">Klager </w:t>
      </w:r>
      <w:r w:rsidR="00671749" w:rsidRPr="004A38C6">
        <w:rPr>
          <w:rFonts w:ascii="Book Antiqua" w:hAnsi="Book Antiqua"/>
          <w:bCs/>
          <w:color w:val="auto"/>
          <w:sz w:val="22"/>
          <w:szCs w:val="22"/>
        </w:rPr>
        <w:t xml:space="preserve">er </w:t>
      </w:r>
      <w:r w:rsidR="00B76ECC" w:rsidRPr="004A38C6">
        <w:rPr>
          <w:rFonts w:ascii="Book Antiqua" w:hAnsi="Book Antiqua"/>
          <w:bCs/>
          <w:color w:val="auto"/>
          <w:sz w:val="22"/>
          <w:szCs w:val="22"/>
        </w:rPr>
        <w:t>Astrologiskolen Herkules AS ved dr. Gisle Henden, som mener Nettavisen har brutt en rekke punkter i Vær Varsom-plakaten (VVP</w:t>
      </w:r>
      <w:bookmarkStart w:id="3" w:name="_Hlk10462190"/>
      <w:r w:rsidR="00B76ECC" w:rsidRPr="004A38C6">
        <w:rPr>
          <w:rFonts w:ascii="Book Antiqua" w:hAnsi="Book Antiqua"/>
          <w:bCs/>
          <w:color w:val="auto"/>
          <w:sz w:val="22"/>
          <w:szCs w:val="22"/>
        </w:rPr>
        <w:t>)</w:t>
      </w:r>
      <w:r w:rsidR="009E7707">
        <w:rPr>
          <w:rFonts w:ascii="Book Antiqua" w:hAnsi="Book Antiqua"/>
          <w:bCs/>
          <w:color w:val="auto"/>
          <w:sz w:val="22"/>
          <w:szCs w:val="22"/>
        </w:rPr>
        <w:t>. Det vises til:</w:t>
      </w:r>
      <w:r w:rsidR="000A5457" w:rsidRPr="004A38C6">
        <w:rPr>
          <w:rFonts w:ascii="Book Antiqua" w:hAnsi="Book Antiqua"/>
          <w:bCs/>
          <w:color w:val="auto"/>
          <w:sz w:val="22"/>
          <w:szCs w:val="22"/>
        </w:rPr>
        <w:t xml:space="preserve"> </w:t>
      </w:r>
      <w:r w:rsidR="00B76ECC" w:rsidRPr="004A38C6">
        <w:rPr>
          <w:rFonts w:ascii="Book Antiqua" w:hAnsi="Book Antiqua"/>
          <w:bCs/>
          <w:color w:val="auto"/>
          <w:sz w:val="22"/>
          <w:szCs w:val="22"/>
        </w:rPr>
        <w:t>1.5, 2.2, 2.3, 3.2, 3.7, 3.8, 3.9, 4.1, 4.2, 4.3, 4.4, 4.13, og 4.14</w:t>
      </w:r>
      <w:r w:rsidR="00B76ECC" w:rsidRPr="004A38C6">
        <w:rPr>
          <w:rFonts w:ascii="Book Antiqua" w:hAnsi="Book Antiqua"/>
          <w:color w:val="auto"/>
          <w:sz w:val="22"/>
          <w:szCs w:val="22"/>
        </w:rPr>
        <w:t>.</w:t>
      </w:r>
    </w:p>
    <w:bookmarkEnd w:id="3"/>
    <w:p w14:paraId="09082B91" w14:textId="197C1792" w:rsidR="00B76ECC" w:rsidRPr="004A38C6" w:rsidRDefault="00B76ECC" w:rsidP="00B76ECC">
      <w:pPr>
        <w:pStyle w:val="Default"/>
        <w:rPr>
          <w:rFonts w:ascii="Book Antiqua" w:hAnsi="Book Antiqua"/>
          <w:color w:val="auto"/>
          <w:sz w:val="22"/>
          <w:szCs w:val="22"/>
        </w:rPr>
      </w:pPr>
    </w:p>
    <w:p w14:paraId="1D34002F" w14:textId="09F25C76" w:rsidR="009A35E4" w:rsidRPr="004A38C6" w:rsidRDefault="009A35E4" w:rsidP="00B76ECC">
      <w:pPr>
        <w:pStyle w:val="Default"/>
        <w:rPr>
          <w:rFonts w:ascii="Book Antiqua" w:hAnsi="Book Antiqua"/>
          <w:color w:val="auto"/>
          <w:sz w:val="22"/>
          <w:szCs w:val="22"/>
        </w:rPr>
      </w:pPr>
      <w:r w:rsidRPr="004A38C6">
        <w:rPr>
          <w:rFonts w:ascii="Book Antiqua" w:hAnsi="Book Antiqua"/>
          <w:color w:val="auto"/>
          <w:sz w:val="22"/>
          <w:szCs w:val="22"/>
        </w:rPr>
        <w:t xml:space="preserve">For det første anfører klager at Nettavisen har publisert feilaktige opplysninger om studiestøtten og </w:t>
      </w:r>
      <w:r w:rsidR="000A5457" w:rsidRPr="004A38C6">
        <w:rPr>
          <w:rFonts w:ascii="Book Antiqua" w:hAnsi="Book Antiqua"/>
          <w:color w:val="auto"/>
          <w:sz w:val="22"/>
          <w:szCs w:val="22"/>
        </w:rPr>
        <w:t xml:space="preserve">hva dette innebærer av </w:t>
      </w:r>
      <w:r w:rsidRPr="004A38C6">
        <w:rPr>
          <w:rFonts w:ascii="Book Antiqua" w:hAnsi="Book Antiqua"/>
          <w:color w:val="auto"/>
          <w:sz w:val="22"/>
          <w:szCs w:val="22"/>
        </w:rPr>
        <w:t>kostnade</w:t>
      </w:r>
      <w:r w:rsidR="000A5457" w:rsidRPr="004A38C6">
        <w:rPr>
          <w:rFonts w:ascii="Book Antiqua" w:hAnsi="Book Antiqua"/>
          <w:color w:val="auto"/>
          <w:sz w:val="22"/>
          <w:szCs w:val="22"/>
        </w:rPr>
        <w:t>r</w:t>
      </w:r>
      <w:r w:rsidRPr="004A38C6">
        <w:rPr>
          <w:rFonts w:ascii="Book Antiqua" w:hAnsi="Book Antiqua"/>
          <w:color w:val="auto"/>
          <w:sz w:val="22"/>
          <w:szCs w:val="22"/>
        </w:rPr>
        <w:t>.</w:t>
      </w:r>
      <w:r w:rsidR="00F17FC4">
        <w:rPr>
          <w:rFonts w:ascii="Book Antiqua" w:hAnsi="Book Antiqua"/>
          <w:color w:val="auto"/>
          <w:sz w:val="22"/>
          <w:szCs w:val="22"/>
        </w:rPr>
        <w:t xml:space="preserve"> </w:t>
      </w:r>
    </w:p>
    <w:p w14:paraId="326FAC39" w14:textId="77777777" w:rsidR="009A35E4" w:rsidRPr="004A38C6" w:rsidRDefault="009A35E4" w:rsidP="00B76ECC">
      <w:pPr>
        <w:pStyle w:val="Default"/>
        <w:rPr>
          <w:rFonts w:ascii="Book Antiqua" w:hAnsi="Book Antiqua"/>
          <w:color w:val="auto"/>
          <w:sz w:val="22"/>
          <w:szCs w:val="22"/>
        </w:rPr>
      </w:pPr>
    </w:p>
    <w:p w14:paraId="56675689" w14:textId="0C38B1F7" w:rsidR="000904FD" w:rsidRPr="004A7D2F" w:rsidRDefault="009A35E4" w:rsidP="00B76ECC">
      <w:pPr>
        <w:pStyle w:val="Default"/>
        <w:rPr>
          <w:rFonts w:ascii="Book Antiqua" w:hAnsi="Book Antiqua"/>
          <w:color w:val="auto"/>
          <w:sz w:val="22"/>
          <w:szCs w:val="22"/>
        </w:rPr>
      </w:pPr>
      <w:r w:rsidRPr="004A38C6">
        <w:rPr>
          <w:rFonts w:ascii="Book Antiqua" w:hAnsi="Book Antiqua"/>
          <w:color w:val="auto"/>
          <w:sz w:val="22"/>
          <w:szCs w:val="22"/>
        </w:rPr>
        <w:t xml:space="preserve">Klager viser til </w:t>
      </w:r>
      <w:r w:rsidR="004A7D2F" w:rsidRPr="004A38C6">
        <w:rPr>
          <w:rFonts w:ascii="Book Antiqua" w:hAnsi="Book Antiqua"/>
          <w:color w:val="auto"/>
          <w:sz w:val="22"/>
          <w:szCs w:val="22"/>
        </w:rPr>
        <w:t xml:space="preserve">info på Lånekassens nettsider </w:t>
      </w:r>
      <w:r w:rsidR="004A7D2F">
        <w:rPr>
          <w:rFonts w:ascii="Book Antiqua" w:hAnsi="Book Antiqua"/>
          <w:color w:val="auto"/>
          <w:sz w:val="22"/>
          <w:szCs w:val="22"/>
        </w:rPr>
        <w:t xml:space="preserve">samt </w:t>
      </w:r>
      <w:r w:rsidRPr="004A38C6">
        <w:rPr>
          <w:rFonts w:ascii="Book Antiqua" w:hAnsi="Book Antiqua"/>
          <w:color w:val="auto"/>
          <w:sz w:val="22"/>
          <w:szCs w:val="22"/>
        </w:rPr>
        <w:t>skolen</w:t>
      </w:r>
      <w:r w:rsidR="001F15D8" w:rsidRPr="004A38C6">
        <w:rPr>
          <w:rFonts w:ascii="Book Antiqua" w:hAnsi="Book Antiqua"/>
          <w:color w:val="auto"/>
          <w:sz w:val="22"/>
          <w:szCs w:val="22"/>
        </w:rPr>
        <w:t>s</w:t>
      </w:r>
      <w:r w:rsidRPr="004A38C6">
        <w:rPr>
          <w:rFonts w:ascii="Book Antiqua" w:hAnsi="Book Antiqua"/>
          <w:color w:val="auto"/>
          <w:sz w:val="22"/>
          <w:szCs w:val="22"/>
        </w:rPr>
        <w:t xml:space="preserve"> hjemmesider</w:t>
      </w:r>
      <w:r w:rsidR="004A7D2F">
        <w:rPr>
          <w:rFonts w:ascii="Book Antiqua" w:hAnsi="Book Antiqua"/>
          <w:color w:val="auto"/>
          <w:sz w:val="22"/>
          <w:szCs w:val="22"/>
        </w:rPr>
        <w:t>, og at det fremgår at deres studier er deltid. Klager</w:t>
      </w:r>
      <w:r w:rsidRPr="004A38C6">
        <w:rPr>
          <w:rFonts w:ascii="Book Antiqua" w:hAnsi="Book Antiqua"/>
          <w:color w:val="auto"/>
          <w:sz w:val="22"/>
          <w:szCs w:val="22"/>
        </w:rPr>
        <w:t xml:space="preserve"> forklarer at Grunnstudiet gir 15 studiepoeng i året, dvs. 7,5 studiepoeng per semester, noe som ikke kvalifiserer til </w:t>
      </w:r>
      <w:r w:rsidR="004A7D2F">
        <w:rPr>
          <w:rFonts w:ascii="Book Antiqua" w:hAnsi="Book Antiqua"/>
          <w:color w:val="auto"/>
          <w:sz w:val="22"/>
          <w:szCs w:val="22"/>
        </w:rPr>
        <w:t>studie</w:t>
      </w:r>
      <w:r w:rsidRPr="004A38C6">
        <w:rPr>
          <w:rFonts w:ascii="Book Antiqua" w:hAnsi="Book Antiqua"/>
          <w:color w:val="auto"/>
          <w:sz w:val="22"/>
          <w:szCs w:val="22"/>
        </w:rPr>
        <w:t>støtte.</w:t>
      </w:r>
      <w:r w:rsidR="008016B0" w:rsidRPr="004A38C6">
        <w:rPr>
          <w:rFonts w:ascii="Book Antiqua" w:hAnsi="Book Antiqua"/>
          <w:color w:val="auto"/>
          <w:sz w:val="22"/>
          <w:szCs w:val="22"/>
        </w:rPr>
        <w:t xml:space="preserve"> </w:t>
      </w:r>
      <w:r w:rsidR="004A7D2F">
        <w:rPr>
          <w:rFonts w:ascii="Book Antiqua" w:hAnsi="Book Antiqua"/>
          <w:color w:val="auto"/>
          <w:sz w:val="22"/>
          <w:szCs w:val="22"/>
        </w:rPr>
        <w:t>Videre opplyser klager at p</w:t>
      </w:r>
      <w:r w:rsidR="008016B0" w:rsidRPr="004A38C6">
        <w:rPr>
          <w:rFonts w:ascii="Book Antiqua" w:hAnsi="Book Antiqua"/>
          <w:color w:val="auto"/>
          <w:sz w:val="22"/>
          <w:szCs w:val="22"/>
        </w:rPr>
        <w:t xml:space="preserve">rofesjonsstudiet gir 30 studiepoeng i året, noe som </w:t>
      </w:r>
      <w:r w:rsidR="004A7D2F">
        <w:rPr>
          <w:rFonts w:ascii="Book Antiqua" w:hAnsi="Book Antiqua"/>
          <w:color w:val="auto"/>
          <w:sz w:val="22"/>
          <w:szCs w:val="22"/>
        </w:rPr>
        <w:t xml:space="preserve">kan </w:t>
      </w:r>
      <w:r w:rsidR="008016B0" w:rsidRPr="004A38C6">
        <w:rPr>
          <w:rFonts w:ascii="Book Antiqua" w:hAnsi="Book Antiqua"/>
          <w:color w:val="auto"/>
          <w:sz w:val="22"/>
          <w:szCs w:val="22"/>
        </w:rPr>
        <w:t>gi</w:t>
      </w:r>
      <w:r w:rsidR="004A7D2F">
        <w:rPr>
          <w:rFonts w:ascii="Book Antiqua" w:hAnsi="Book Antiqua"/>
          <w:color w:val="auto"/>
          <w:sz w:val="22"/>
          <w:szCs w:val="22"/>
        </w:rPr>
        <w:t xml:space="preserve"> </w:t>
      </w:r>
      <w:r w:rsidR="008016B0" w:rsidRPr="004A38C6">
        <w:rPr>
          <w:rFonts w:ascii="Book Antiqua" w:hAnsi="Book Antiqua"/>
          <w:color w:val="auto"/>
          <w:sz w:val="22"/>
          <w:szCs w:val="22"/>
        </w:rPr>
        <w:t xml:space="preserve">grunnlag for </w:t>
      </w:r>
      <w:r w:rsidR="000904FD" w:rsidRPr="004A38C6">
        <w:rPr>
          <w:rFonts w:ascii="Book Antiqua" w:hAnsi="Book Antiqua"/>
          <w:color w:val="auto"/>
          <w:sz w:val="22"/>
          <w:szCs w:val="22"/>
        </w:rPr>
        <w:t>50 prosent støtte</w:t>
      </w:r>
      <w:r w:rsidR="004A7D2F">
        <w:rPr>
          <w:rFonts w:ascii="Book Antiqua" w:hAnsi="Book Antiqua"/>
          <w:color w:val="auto"/>
          <w:sz w:val="22"/>
          <w:szCs w:val="22"/>
        </w:rPr>
        <w:t xml:space="preserve">, det vil si </w:t>
      </w:r>
      <w:r w:rsidR="000904FD" w:rsidRPr="004A38C6">
        <w:rPr>
          <w:rFonts w:ascii="Book Antiqua" w:hAnsi="Book Antiqua"/>
          <w:color w:val="auto"/>
          <w:sz w:val="22"/>
          <w:szCs w:val="22"/>
        </w:rPr>
        <w:t xml:space="preserve">27750 </w:t>
      </w:r>
      <w:r w:rsidR="000A5457" w:rsidRPr="004A38C6">
        <w:rPr>
          <w:rFonts w:ascii="Book Antiqua" w:hAnsi="Book Antiqua"/>
          <w:color w:val="auto"/>
          <w:sz w:val="22"/>
          <w:szCs w:val="22"/>
        </w:rPr>
        <w:t xml:space="preserve">kroner </w:t>
      </w:r>
      <w:r w:rsidR="000904FD" w:rsidRPr="004A38C6">
        <w:rPr>
          <w:rFonts w:ascii="Book Antiqua" w:hAnsi="Book Antiqua"/>
          <w:color w:val="auto"/>
          <w:sz w:val="22"/>
          <w:szCs w:val="22"/>
        </w:rPr>
        <w:t xml:space="preserve">per semester, som er </w:t>
      </w:r>
      <w:r w:rsidR="000A5457" w:rsidRPr="004A38C6">
        <w:rPr>
          <w:rFonts w:ascii="Book Antiqua" w:hAnsi="Book Antiqua"/>
          <w:color w:val="auto"/>
          <w:sz w:val="22"/>
          <w:szCs w:val="22"/>
        </w:rPr>
        <w:t xml:space="preserve">langt </w:t>
      </w:r>
      <w:r w:rsidR="000904FD" w:rsidRPr="004A38C6">
        <w:rPr>
          <w:rFonts w:ascii="Book Antiqua" w:hAnsi="Book Antiqua"/>
          <w:color w:val="auto"/>
          <w:sz w:val="22"/>
          <w:szCs w:val="22"/>
        </w:rPr>
        <w:t>lavere enn beløpet Nettavisen viser til.</w:t>
      </w:r>
      <w:r w:rsidR="00D54AA0">
        <w:rPr>
          <w:rFonts w:ascii="Book Antiqua" w:hAnsi="Book Antiqua"/>
          <w:color w:val="auto"/>
          <w:sz w:val="22"/>
          <w:szCs w:val="22"/>
        </w:rPr>
        <w:t xml:space="preserve"> For øvrig påpeker klager: «</w:t>
      </w:r>
      <w:r w:rsidR="00D54AA0" w:rsidRPr="004A7D2F">
        <w:rPr>
          <w:rFonts w:ascii="Book Antiqua" w:hAnsi="Book Antiqua"/>
          <w:color w:val="auto"/>
          <w:sz w:val="22"/>
          <w:szCs w:val="22"/>
        </w:rPr>
        <w:t>Vi har heller ikke søkt om støtterett hos Lånekassen for Profesjonsstudiet og det er tvilsomt at vi vil gjøre det.</w:t>
      </w:r>
      <w:r w:rsidR="004A7D2F" w:rsidRPr="004A7D2F">
        <w:rPr>
          <w:rFonts w:ascii="Book Antiqua" w:hAnsi="Book Antiqua"/>
          <w:color w:val="auto"/>
          <w:sz w:val="22"/>
          <w:szCs w:val="22"/>
        </w:rPr>
        <w:t>»</w:t>
      </w:r>
    </w:p>
    <w:p w14:paraId="3A8F4433" w14:textId="77777777" w:rsidR="000904FD" w:rsidRPr="004A38C6" w:rsidRDefault="000904FD" w:rsidP="00B76ECC">
      <w:pPr>
        <w:pStyle w:val="Default"/>
        <w:rPr>
          <w:rFonts w:ascii="Book Antiqua" w:hAnsi="Book Antiqua"/>
          <w:color w:val="auto"/>
          <w:sz w:val="22"/>
          <w:szCs w:val="22"/>
        </w:rPr>
      </w:pPr>
    </w:p>
    <w:p w14:paraId="571B6489" w14:textId="0E87CCE4" w:rsidR="00F20E1F" w:rsidRDefault="004A7D2F" w:rsidP="00B76ECC">
      <w:pPr>
        <w:pStyle w:val="Default"/>
        <w:rPr>
          <w:rFonts w:ascii="Book Antiqua" w:hAnsi="Book Antiqua"/>
          <w:color w:val="auto"/>
          <w:sz w:val="22"/>
          <w:szCs w:val="22"/>
        </w:rPr>
      </w:pPr>
      <w:r>
        <w:rPr>
          <w:rFonts w:ascii="Book Antiqua" w:hAnsi="Book Antiqua"/>
          <w:color w:val="auto"/>
          <w:sz w:val="22"/>
          <w:szCs w:val="22"/>
        </w:rPr>
        <w:t xml:space="preserve">Klager </w:t>
      </w:r>
      <w:r w:rsidR="001F15D8" w:rsidRPr="004A38C6">
        <w:rPr>
          <w:rFonts w:ascii="Book Antiqua" w:hAnsi="Book Antiqua"/>
          <w:color w:val="auto"/>
          <w:sz w:val="22"/>
          <w:szCs w:val="22"/>
        </w:rPr>
        <w:t>skriver</w:t>
      </w:r>
      <w:r w:rsidR="000904FD" w:rsidRPr="004A38C6">
        <w:rPr>
          <w:rFonts w:ascii="Book Antiqua" w:hAnsi="Book Antiqua"/>
          <w:color w:val="auto"/>
          <w:sz w:val="22"/>
          <w:szCs w:val="22"/>
        </w:rPr>
        <w:t xml:space="preserve"> (</w:t>
      </w:r>
      <w:r w:rsidR="00187D4A" w:rsidRPr="004A38C6">
        <w:rPr>
          <w:rFonts w:ascii="Book Antiqua" w:hAnsi="Book Antiqua"/>
          <w:color w:val="auto"/>
          <w:sz w:val="22"/>
          <w:szCs w:val="22"/>
        </w:rPr>
        <w:t xml:space="preserve">se </w:t>
      </w:r>
      <w:r>
        <w:rPr>
          <w:rFonts w:ascii="Book Antiqua" w:hAnsi="Book Antiqua"/>
          <w:color w:val="auto"/>
          <w:sz w:val="22"/>
          <w:szCs w:val="22"/>
        </w:rPr>
        <w:t xml:space="preserve">dessuten vedlegg, </w:t>
      </w:r>
      <w:r w:rsidR="000904FD" w:rsidRPr="004A38C6">
        <w:rPr>
          <w:rFonts w:ascii="Book Antiqua" w:hAnsi="Book Antiqua"/>
          <w:color w:val="auto"/>
          <w:sz w:val="22"/>
          <w:szCs w:val="22"/>
        </w:rPr>
        <w:t xml:space="preserve">epost til Nettavisens journalist </w:t>
      </w:r>
      <w:r w:rsidR="009E7707">
        <w:rPr>
          <w:rFonts w:ascii="Book Antiqua" w:hAnsi="Book Antiqua"/>
          <w:color w:val="auto"/>
          <w:sz w:val="22"/>
          <w:szCs w:val="22"/>
        </w:rPr>
        <w:t>0</w:t>
      </w:r>
      <w:r w:rsidR="000904FD" w:rsidRPr="004A38C6">
        <w:rPr>
          <w:rFonts w:ascii="Book Antiqua" w:hAnsi="Book Antiqua"/>
          <w:color w:val="auto"/>
          <w:sz w:val="22"/>
          <w:szCs w:val="22"/>
        </w:rPr>
        <w:t>1.</w:t>
      </w:r>
      <w:r w:rsidR="009E7707">
        <w:rPr>
          <w:rFonts w:ascii="Book Antiqua" w:hAnsi="Book Antiqua"/>
          <w:color w:val="auto"/>
          <w:sz w:val="22"/>
          <w:szCs w:val="22"/>
        </w:rPr>
        <w:t>04.2019</w:t>
      </w:r>
      <w:r w:rsidR="000904FD" w:rsidRPr="004A38C6">
        <w:rPr>
          <w:rFonts w:ascii="Book Antiqua" w:hAnsi="Book Antiqua"/>
          <w:color w:val="auto"/>
          <w:sz w:val="22"/>
          <w:szCs w:val="22"/>
        </w:rPr>
        <w:t xml:space="preserve">): «Så å si alle studentene har hatt full jobb. I og med at vår skole koster kun 7000,- i semesteret inkl. alt studiematerialet er det </w:t>
      </w:r>
      <w:r w:rsidR="000904FD" w:rsidRPr="004A38C6">
        <w:rPr>
          <w:rFonts w:ascii="Book Antiqua" w:hAnsi="Book Antiqua"/>
          <w:b/>
          <w:bCs/>
          <w:color w:val="auto"/>
          <w:sz w:val="22"/>
          <w:szCs w:val="22"/>
        </w:rPr>
        <w:t>ikke behov for lån</w:t>
      </w:r>
      <w:r w:rsidR="000904FD" w:rsidRPr="004A38C6">
        <w:rPr>
          <w:rFonts w:ascii="Book Antiqua" w:hAnsi="Book Antiqua"/>
          <w:color w:val="auto"/>
          <w:sz w:val="22"/>
          <w:szCs w:val="22"/>
        </w:rPr>
        <w:t>. Lån skal som kjent betales tilbake. Det er således ikke et tap for staten.</w:t>
      </w:r>
      <w:r>
        <w:rPr>
          <w:rFonts w:ascii="Book Antiqua" w:hAnsi="Book Antiqua"/>
          <w:color w:val="auto"/>
          <w:sz w:val="22"/>
          <w:szCs w:val="22"/>
        </w:rPr>
        <w:t>»</w:t>
      </w:r>
    </w:p>
    <w:p w14:paraId="26D732A0" w14:textId="77777777" w:rsidR="00F20E1F" w:rsidRPr="004A38C6" w:rsidRDefault="00F20E1F" w:rsidP="00B76ECC">
      <w:pPr>
        <w:pStyle w:val="Default"/>
        <w:rPr>
          <w:rFonts w:ascii="Book Antiqua" w:hAnsi="Book Antiqua"/>
          <w:color w:val="auto"/>
          <w:sz w:val="22"/>
          <w:szCs w:val="22"/>
        </w:rPr>
      </w:pPr>
    </w:p>
    <w:p w14:paraId="61F77A06" w14:textId="405791FD" w:rsidR="005F1F17" w:rsidRDefault="000A5457" w:rsidP="000A5457">
      <w:pPr>
        <w:pStyle w:val="Default"/>
        <w:rPr>
          <w:rFonts w:ascii="Book Antiqua" w:hAnsi="Book Antiqua"/>
          <w:color w:val="auto"/>
          <w:sz w:val="22"/>
          <w:szCs w:val="22"/>
        </w:rPr>
      </w:pPr>
      <w:r w:rsidRPr="004A38C6">
        <w:rPr>
          <w:rFonts w:ascii="Book Antiqua" w:hAnsi="Book Antiqua"/>
          <w:color w:val="auto"/>
          <w:sz w:val="22"/>
          <w:szCs w:val="22"/>
        </w:rPr>
        <w:t xml:space="preserve">Klager </w:t>
      </w:r>
      <w:r w:rsidR="004A7D2F">
        <w:rPr>
          <w:rFonts w:ascii="Book Antiqua" w:hAnsi="Book Antiqua"/>
          <w:color w:val="auto"/>
          <w:sz w:val="22"/>
          <w:szCs w:val="22"/>
        </w:rPr>
        <w:t>anfører dessuten</w:t>
      </w:r>
      <w:r w:rsidRPr="004A38C6">
        <w:rPr>
          <w:rFonts w:ascii="Book Antiqua" w:hAnsi="Book Antiqua"/>
          <w:color w:val="auto"/>
          <w:sz w:val="22"/>
          <w:szCs w:val="22"/>
        </w:rPr>
        <w:t>: «Det er i denne sak slik at nettopp studielån har vært et sentralt og viktig tema for pressen og de mange kritiske røstene som bruker denne innfallsvinkel for å rakke ned på vår skole. Det er derfor av særlig betydning at journalister er etterrettelige i sin omtale av dette.»</w:t>
      </w:r>
      <w:r w:rsidR="00F17FC4">
        <w:rPr>
          <w:rFonts w:ascii="Book Antiqua" w:hAnsi="Book Antiqua"/>
          <w:color w:val="auto"/>
          <w:sz w:val="22"/>
          <w:szCs w:val="22"/>
        </w:rPr>
        <w:t xml:space="preserve"> </w:t>
      </w:r>
      <w:r w:rsidR="005F1F17">
        <w:rPr>
          <w:rFonts w:ascii="Book Antiqua" w:hAnsi="Book Antiqua"/>
          <w:color w:val="auto"/>
          <w:sz w:val="22"/>
          <w:szCs w:val="22"/>
        </w:rPr>
        <w:t>«</w:t>
      </w:r>
      <w:r w:rsidR="005F1F17" w:rsidRPr="005F1F17">
        <w:rPr>
          <w:rFonts w:ascii="Book Antiqua" w:hAnsi="Book Antiqua"/>
          <w:color w:val="auto"/>
          <w:sz w:val="22"/>
          <w:szCs w:val="22"/>
        </w:rPr>
        <w:t>Uansett hvordan vi regner, så er Nettavisen og Teigen sin imperative ingress og hans beløp på 2,5 millioner usaklig, helt ute av proporsjon og dermed et klart brudd på både paragraf 3.2, 4.1, 4.4 og 4.14</w:t>
      </w:r>
      <w:r w:rsidR="005F1F17">
        <w:rPr>
          <w:rFonts w:ascii="Book Antiqua" w:hAnsi="Book Antiqua"/>
          <w:color w:val="auto"/>
          <w:sz w:val="22"/>
          <w:szCs w:val="22"/>
        </w:rPr>
        <w:t>.</w:t>
      </w:r>
      <w:r w:rsidR="005F1F17" w:rsidRPr="005F1F17">
        <w:rPr>
          <w:rFonts w:ascii="Book Antiqua" w:hAnsi="Book Antiqua"/>
          <w:color w:val="auto"/>
          <w:sz w:val="22"/>
          <w:szCs w:val="22"/>
        </w:rPr>
        <w:t>»</w:t>
      </w:r>
    </w:p>
    <w:p w14:paraId="14852081" w14:textId="523CA8DD" w:rsidR="001F15D8" w:rsidRPr="00C1419E" w:rsidRDefault="001F15D8" w:rsidP="00F20E1F">
      <w:pPr>
        <w:pStyle w:val="Default"/>
        <w:rPr>
          <w:rFonts w:ascii="Book Antiqua" w:hAnsi="Book Antiqua"/>
          <w:strike/>
          <w:color w:val="auto"/>
          <w:sz w:val="22"/>
          <w:szCs w:val="22"/>
        </w:rPr>
      </w:pPr>
    </w:p>
    <w:p w14:paraId="7C27025E" w14:textId="5F4C7334" w:rsidR="001F15D8" w:rsidRPr="004A38C6" w:rsidRDefault="005F1F17" w:rsidP="00F20E1F">
      <w:pPr>
        <w:pStyle w:val="Default"/>
        <w:rPr>
          <w:rFonts w:ascii="Book Antiqua" w:hAnsi="Book Antiqua"/>
          <w:color w:val="auto"/>
          <w:sz w:val="22"/>
          <w:szCs w:val="22"/>
        </w:rPr>
      </w:pPr>
      <w:r>
        <w:rPr>
          <w:rFonts w:ascii="Book Antiqua" w:hAnsi="Book Antiqua"/>
          <w:color w:val="auto"/>
          <w:sz w:val="22"/>
          <w:szCs w:val="22"/>
        </w:rPr>
        <w:t xml:space="preserve">Et annet </w:t>
      </w:r>
      <w:r w:rsidR="001F15D8" w:rsidRPr="004A38C6">
        <w:rPr>
          <w:rFonts w:ascii="Book Antiqua" w:hAnsi="Book Antiqua"/>
          <w:color w:val="auto"/>
          <w:sz w:val="22"/>
          <w:szCs w:val="22"/>
        </w:rPr>
        <w:t>hovedmoment</w:t>
      </w:r>
      <w:r>
        <w:rPr>
          <w:rFonts w:ascii="Book Antiqua" w:hAnsi="Book Antiqua"/>
          <w:color w:val="auto"/>
          <w:sz w:val="22"/>
          <w:szCs w:val="22"/>
        </w:rPr>
        <w:t xml:space="preserve"> </w:t>
      </w:r>
      <w:r w:rsidR="001F15D8" w:rsidRPr="004A38C6">
        <w:rPr>
          <w:rFonts w:ascii="Book Antiqua" w:hAnsi="Book Antiqua"/>
          <w:color w:val="auto"/>
          <w:sz w:val="22"/>
          <w:szCs w:val="22"/>
        </w:rPr>
        <w:t>i klagen gjelder påstanden om at klager har nektet å la seg intervjue. Også dette mener klager er feil.</w:t>
      </w:r>
    </w:p>
    <w:p w14:paraId="006FFA20" w14:textId="62DB584B" w:rsidR="0041672D" w:rsidRPr="004A38C6" w:rsidRDefault="0041672D" w:rsidP="00F20E1F">
      <w:pPr>
        <w:pStyle w:val="Default"/>
        <w:rPr>
          <w:rFonts w:ascii="Book Antiqua" w:hAnsi="Book Antiqua"/>
          <w:color w:val="auto"/>
          <w:sz w:val="22"/>
          <w:szCs w:val="22"/>
        </w:rPr>
      </w:pPr>
    </w:p>
    <w:p w14:paraId="13D717B5" w14:textId="4B636C9A" w:rsidR="0041672D" w:rsidRPr="004A38C6" w:rsidRDefault="0041672D" w:rsidP="007C53CE">
      <w:pPr>
        <w:pStyle w:val="Default"/>
        <w:rPr>
          <w:rFonts w:ascii="Book Antiqua" w:hAnsi="Book Antiqua"/>
          <w:color w:val="auto"/>
          <w:sz w:val="22"/>
          <w:szCs w:val="22"/>
        </w:rPr>
      </w:pPr>
      <w:r w:rsidRPr="004A38C6">
        <w:rPr>
          <w:rFonts w:ascii="Book Antiqua" w:hAnsi="Book Antiqua"/>
          <w:color w:val="auto"/>
          <w:sz w:val="22"/>
          <w:szCs w:val="22"/>
        </w:rPr>
        <w:t xml:space="preserve">Klager skriver: «Nettavisen og [journalist] Teigen skriver i sin artikkel at ‘jeg nekter å la meg intervjue </w:t>
      </w:r>
      <w:r w:rsidRPr="004A38C6">
        <w:rPr>
          <w:rFonts w:ascii="Book Antiqua" w:hAnsi="Book Antiqua"/>
          <w:b/>
          <w:bCs/>
          <w:color w:val="auto"/>
          <w:sz w:val="22"/>
          <w:szCs w:val="22"/>
        </w:rPr>
        <w:t xml:space="preserve">hvis </w:t>
      </w:r>
      <w:r w:rsidRPr="004A38C6">
        <w:rPr>
          <w:rFonts w:ascii="Book Antiqua" w:hAnsi="Book Antiqua"/>
          <w:color w:val="auto"/>
          <w:sz w:val="22"/>
          <w:szCs w:val="22"/>
        </w:rPr>
        <w:t xml:space="preserve">Nettavisen intervjuet noen med kritisk innfallsvinkel.’ Han skriver videre: ‘På tross av at skolen </w:t>
      </w:r>
      <w:r w:rsidRPr="004A38C6">
        <w:rPr>
          <w:rFonts w:ascii="Book Antiqua" w:hAnsi="Book Antiqua"/>
          <w:b/>
          <w:bCs/>
          <w:color w:val="auto"/>
          <w:sz w:val="22"/>
          <w:szCs w:val="22"/>
        </w:rPr>
        <w:t xml:space="preserve">ikke ønsket </w:t>
      </w:r>
      <w:r w:rsidRPr="004A38C6">
        <w:rPr>
          <w:rFonts w:ascii="Book Antiqua" w:hAnsi="Book Antiqua"/>
          <w:color w:val="auto"/>
          <w:sz w:val="22"/>
          <w:szCs w:val="22"/>
        </w:rPr>
        <w:t xml:space="preserve">at vi snakket med personer med andre meninger </w:t>
      </w:r>
      <w:r w:rsidRPr="004A38C6">
        <w:rPr>
          <w:rFonts w:ascii="Book Antiqua" w:hAnsi="Book Antiqua"/>
          <w:b/>
          <w:bCs/>
          <w:color w:val="auto"/>
          <w:sz w:val="22"/>
          <w:szCs w:val="22"/>
        </w:rPr>
        <w:t>enn dem</w:t>
      </w:r>
      <w:r w:rsidRPr="004A38C6">
        <w:rPr>
          <w:rFonts w:ascii="Book Antiqua" w:hAnsi="Book Antiqua"/>
          <w:color w:val="auto"/>
          <w:sz w:val="22"/>
          <w:szCs w:val="22"/>
        </w:rPr>
        <w:t xml:space="preserve">, tok Nettavisen kontakt med flere andre.’ Dette er blank løgn. På telefon sa jeg til Teigen at en av flere grunner til at jeg har takket nei til NRK Dagsrevyen, NRK Debatten, TV2, Aftenposten, Morgenbladet, mfl. inkludert Nettavisen er fordi mange av de som står frem i pressen med et usivilisert språk og nedsettende kritikk av vårt fag </w:t>
      </w:r>
      <w:r w:rsidRPr="004A38C6">
        <w:rPr>
          <w:rFonts w:ascii="Book Antiqua" w:hAnsi="Book Antiqua"/>
          <w:b/>
          <w:bCs/>
          <w:color w:val="auto"/>
          <w:sz w:val="22"/>
          <w:szCs w:val="22"/>
        </w:rPr>
        <w:t>ikke har kunnskap om vårt fag</w:t>
      </w:r>
      <w:r w:rsidRPr="004A38C6">
        <w:rPr>
          <w:rFonts w:ascii="Book Antiqua" w:hAnsi="Book Antiqua"/>
          <w:color w:val="auto"/>
          <w:sz w:val="22"/>
          <w:szCs w:val="22"/>
        </w:rPr>
        <w:t xml:space="preserve">. De kjenner </w:t>
      </w:r>
      <w:r w:rsidRPr="004A38C6">
        <w:rPr>
          <w:rFonts w:ascii="Book Antiqua" w:hAnsi="Book Antiqua"/>
          <w:b/>
          <w:bCs/>
          <w:color w:val="auto"/>
          <w:sz w:val="22"/>
          <w:szCs w:val="22"/>
        </w:rPr>
        <w:t>heller ikke saken og det aktuelle lovverk</w:t>
      </w:r>
      <w:r w:rsidRPr="004A38C6">
        <w:rPr>
          <w:rFonts w:ascii="Book Antiqua" w:hAnsi="Book Antiqua"/>
          <w:color w:val="auto"/>
          <w:sz w:val="22"/>
          <w:szCs w:val="22"/>
        </w:rPr>
        <w:t xml:space="preserve">. Jeg sa at jeg ikke finner det formålstjenlig å gå i offentlig debatt med slike personer. Jeg henviste han til sågar vår hjemmeside hvor nettopp denne formulering står. </w:t>
      </w:r>
      <w:hyperlink r:id="rId9" w:history="1">
        <w:r w:rsidR="00CB2123" w:rsidRPr="00110161">
          <w:rPr>
            <w:rStyle w:val="Hyperkobling"/>
            <w:rFonts w:ascii="Book Antiqua" w:hAnsi="Book Antiqua"/>
            <w:sz w:val="22"/>
            <w:szCs w:val="22"/>
          </w:rPr>
          <w:t>https://astrologi.no/studiene/nokut</w:t>
        </w:r>
      </w:hyperlink>
      <w:r w:rsidR="00CB2123">
        <w:rPr>
          <w:rFonts w:ascii="Book Antiqua" w:hAnsi="Book Antiqua"/>
          <w:color w:val="auto"/>
          <w:sz w:val="22"/>
          <w:szCs w:val="22"/>
        </w:rPr>
        <w:t xml:space="preserve"> </w:t>
      </w:r>
      <w:r w:rsidRPr="004A38C6">
        <w:rPr>
          <w:rFonts w:ascii="Book Antiqua" w:hAnsi="Book Antiqua"/>
          <w:color w:val="auto"/>
          <w:sz w:val="22"/>
          <w:szCs w:val="22"/>
        </w:rPr>
        <w:t xml:space="preserve"> </w:t>
      </w:r>
      <w:r w:rsidR="007C53CE">
        <w:rPr>
          <w:rFonts w:ascii="Book Antiqua" w:hAnsi="Book Antiqua"/>
          <w:color w:val="auto"/>
          <w:sz w:val="22"/>
          <w:szCs w:val="22"/>
        </w:rPr>
        <w:t xml:space="preserve">(…) </w:t>
      </w:r>
      <w:r w:rsidRPr="004A38C6">
        <w:rPr>
          <w:rFonts w:ascii="Book Antiqua" w:hAnsi="Book Antiqua"/>
          <w:color w:val="auto"/>
          <w:sz w:val="22"/>
          <w:szCs w:val="22"/>
        </w:rPr>
        <w:t xml:space="preserve">Jeg har med andre ord </w:t>
      </w:r>
      <w:r w:rsidRPr="004A38C6">
        <w:rPr>
          <w:rFonts w:ascii="Book Antiqua" w:hAnsi="Book Antiqua"/>
          <w:b/>
          <w:bCs/>
          <w:color w:val="auto"/>
          <w:sz w:val="22"/>
          <w:szCs w:val="22"/>
        </w:rPr>
        <w:t xml:space="preserve">ikke satt frem et ultimatum eller krav om ekskludering av kritiske røster </w:t>
      </w:r>
      <w:r w:rsidRPr="004A38C6">
        <w:rPr>
          <w:rFonts w:ascii="Book Antiqua" w:hAnsi="Book Antiqua"/>
          <w:color w:val="auto"/>
          <w:sz w:val="22"/>
          <w:szCs w:val="22"/>
        </w:rPr>
        <w:t>for å delta i</w:t>
      </w:r>
      <w:r w:rsidRPr="00A51670">
        <w:rPr>
          <w:rFonts w:ascii="Book Antiqua" w:hAnsi="Book Antiqua"/>
          <w:color w:val="auto"/>
          <w:sz w:val="22"/>
          <w:szCs w:val="22"/>
        </w:rPr>
        <w:t xml:space="preserve"> hans artikkel, men kun gitt han en begrunnelse for </w:t>
      </w:r>
      <w:r w:rsidRPr="00A51670">
        <w:rPr>
          <w:rFonts w:ascii="Book Antiqua" w:hAnsi="Book Antiqua"/>
          <w:b/>
          <w:bCs/>
          <w:color w:val="auto"/>
          <w:sz w:val="22"/>
          <w:szCs w:val="22"/>
        </w:rPr>
        <w:t>hvorfor jeg takket nei</w:t>
      </w:r>
      <w:r w:rsidRPr="00A51670">
        <w:rPr>
          <w:rFonts w:ascii="Book Antiqua" w:hAnsi="Book Antiqua"/>
          <w:color w:val="auto"/>
          <w:sz w:val="22"/>
          <w:szCs w:val="22"/>
        </w:rPr>
        <w:t>. Det er noe helt annet.</w:t>
      </w:r>
      <w:r w:rsidRPr="004A38C6">
        <w:rPr>
          <w:rFonts w:ascii="Book Antiqua" w:hAnsi="Book Antiqua"/>
          <w:color w:val="auto"/>
          <w:sz w:val="22"/>
          <w:szCs w:val="22"/>
        </w:rPr>
        <w:t>»</w:t>
      </w:r>
      <w:r w:rsidR="00CE0F2A" w:rsidRPr="004A38C6">
        <w:rPr>
          <w:rFonts w:ascii="Book Antiqua" w:hAnsi="Book Antiqua"/>
          <w:color w:val="auto"/>
          <w:sz w:val="22"/>
          <w:szCs w:val="22"/>
        </w:rPr>
        <w:t xml:space="preserve"> </w:t>
      </w:r>
      <w:r w:rsidR="00A51670">
        <w:rPr>
          <w:rFonts w:ascii="Book Antiqua" w:hAnsi="Book Antiqua"/>
          <w:color w:val="auto"/>
          <w:sz w:val="22"/>
          <w:szCs w:val="22"/>
        </w:rPr>
        <w:t xml:space="preserve">Klager viser i denne sammenheng til VVP 3.7 og 3.8, om sitater og å gjengi meningsinnholdet i det som uttales. </w:t>
      </w:r>
      <w:r w:rsidR="00CE0F2A" w:rsidRPr="004A38C6">
        <w:rPr>
          <w:rFonts w:ascii="Book Antiqua" w:hAnsi="Book Antiqua"/>
          <w:color w:val="auto"/>
          <w:sz w:val="22"/>
          <w:szCs w:val="22"/>
        </w:rPr>
        <w:t xml:space="preserve">For øvrig viser klager også til at tidspunktet ikke var riktig, da skolen jobber med saken opp </w:t>
      </w:r>
      <w:r w:rsidR="009E7707">
        <w:rPr>
          <w:rFonts w:ascii="Book Antiqua" w:hAnsi="Book Antiqua"/>
          <w:color w:val="auto"/>
          <w:sz w:val="22"/>
          <w:szCs w:val="22"/>
        </w:rPr>
        <w:t xml:space="preserve">mot </w:t>
      </w:r>
      <w:r w:rsidR="00CE0F2A" w:rsidRPr="004A38C6">
        <w:rPr>
          <w:rFonts w:ascii="Book Antiqua" w:hAnsi="Book Antiqua"/>
          <w:color w:val="auto"/>
          <w:sz w:val="22"/>
          <w:szCs w:val="22"/>
        </w:rPr>
        <w:t>ulike instanser.</w:t>
      </w:r>
    </w:p>
    <w:p w14:paraId="61964984" w14:textId="5D8F4390" w:rsidR="001B705E" w:rsidRPr="004A38C6" w:rsidRDefault="001B705E" w:rsidP="0041672D">
      <w:pPr>
        <w:pStyle w:val="Default"/>
        <w:rPr>
          <w:rFonts w:ascii="Book Antiqua" w:hAnsi="Book Antiqua"/>
          <w:color w:val="auto"/>
          <w:sz w:val="22"/>
          <w:szCs w:val="22"/>
        </w:rPr>
      </w:pPr>
    </w:p>
    <w:p w14:paraId="683F762A" w14:textId="0D72B158" w:rsidR="00E47C8D" w:rsidRPr="004A38C6" w:rsidRDefault="009008F2" w:rsidP="00F20E1F">
      <w:pPr>
        <w:pStyle w:val="Default"/>
        <w:rPr>
          <w:rFonts w:ascii="Book Antiqua" w:hAnsi="Book Antiqua"/>
          <w:color w:val="auto"/>
          <w:sz w:val="22"/>
          <w:szCs w:val="22"/>
        </w:rPr>
      </w:pPr>
      <w:r w:rsidRPr="004A38C6">
        <w:rPr>
          <w:rFonts w:ascii="Book Antiqua" w:hAnsi="Book Antiqua"/>
          <w:color w:val="auto"/>
          <w:sz w:val="22"/>
          <w:szCs w:val="22"/>
        </w:rPr>
        <w:t xml:space="preserve">Det siste ankepunktet i klagen gjelder påstandene om at skolen ønsker å gjøre «studentene til astrologer som kan bidra med terapeutisk rådgivning», og at skolen mener «de kan bidra til å behandle sykdom eller lidelse». </w:t>
      </w:r>
      <w:r w:rsidR="00F17FC4">
        <w:rPr>
          <w:rFonts w:ascii="Book Antiqua" w:hAnsi="Book Antiqua"/>
          <w:color w:val="auto"/>
          <w:sz w:val="22"/>
          <w:szCs w:val="22"/>
        </w:rPr>
        <w:t xml:space="preserve">Dessuten </w:t>
      </w:r>
      <w:r w:rsidRPr="004A38C6">
        <w:rPr>
          <w:rFonts w:ascii="Book Antiqua" w:hAnsi="Book Antiqua"/>
          <w:color w:val="auto"/>
          <w:sz w:val="22"/>
          <w:szCs w:val="22"/>
        </w:rPr>
        <w:t xml:space="preserve">reagerer </w:t>
      </w:r>
      <w:r w:rsidR="00F17FC4">
        <w:rPr>
          <w:rFonts w:ascii="Book Antiqua" w:hAnsi="Book Antiqua"/>
          <w:color w:val="auto"/>
          <w:sz w:val="22"/>
          <w:szCs w:val="22"/>
        </w:rPr>
        <w:t>k</w:t>
      </w:r>
      <w:r w:rsidR="00F17FC4" w:rsidRPr="004A38C6">
        <w:rPr>
          <w:rFonts w:ascii="Book Antiqua" w:hAnsi="Book Antiqua"/>
          <w:color w:val="auto"/>
          <w:sz w:val="22"/>
          <w:szCs w:val="22"/>
        </w:rPr>
        <w:t xml:space="preserve">lager </w:t>
      </w:r>
      <w:r w:rsidRPr="004A38C6">
        <w:rPr>
          <w:rFonts w:ascii="Book Antiqua" w:hAnsi="Book Antiqua"/>
          <w:color w:val="auto"/>
          <w:sz w:val="22"/>
          <w:szCs w:val="22"/>
        </w:rPr>
        <w:t>på uttalelse</w:t>
      </w:r>
      <w:r w:rsidR="00F17FC4">
        <w:rPr>
          <w:rFonts w:ascii="Book Antiqua" w:hAnsi="Book Antiqua"/>
          <w:color w:val="auto"/>
          <w:sz w:val="22"/>
          <w:szCs w:val="22"/>
        </w:rPr>
        <w:t>ne</w:t>
      </w:r>
      <w:r w:rsidRPr="004A38C6">
        <w:rPr>
          <w:rFonts w:ascii="Book Antiqua" w:hAnsi="Book Antiqua"/>
          <w:color w:val="auto"/>
          <w:sz w:val="22"/>
          <w:szCs w:val="22"/>
        </w:rPr>
        <w:t xml:space="preserve"> fra Bøckman</w:t>
      </w:r>
      <w:r w:rsidR="00CB2123">
        <w:rPr>
          <w:rFonts w:ascii="Book Antiqua" w:hAnsi="Book Antiqua"/>
          <w:color w:val="auto"/>
          <w:sz w:val="22"/>
          <w:szCs w:val="22"/>
        </w:rPr>
        <w:t xml:space="preserve"> i foreningen Skepsis. </w:t>
      </w:r>
      <w:bookmarkStart w:id="4" w:name="_Hlk10462350"/>
      <w:r w:rsidR="00CB2123">
        <w:rPr>
          <w:rFonts w:ascii="Book Antiqua" w:hAnsi="Book Antiqua"/>
          <w:color w:val="auto"/>
          <w:sz w:val="22"/>
          <w:szCs w:val="22"/>
        </w:rPr>
        <w:t xml:space="preserve">Etter klagers mening </w:t>
      </w:r>
      <w:r w:rsidR="00F17FC4">
        <w:rPr>
          <w:rFonts w:ascii="Book Antiqua" w:hAnsi="Book Antiqua"/>
          <w:color w:val="auto"/>
          <w:sz w:val="22"/>
          <w:szCs w:val="22"/>
        </w:rPr>
        <w:t xml:space="preserve">er </w:t>
      </w:r>
      <w:r w:rsidRPr="004A38C6">
        <w:rPr>
          <w:rFonts w:ascii="Book Antiqua" w:hAnsi="Book Antiqua"/>
          <w:color w:val="auto"/>
          <w:sz w:val="22"/>
          <w:szCs w:val="22"/>
        </w:rPr>
        <w:t>påstande</w:t>
      </w:r>
      <w:r w:rsidR="00F17FC4">
        <w:rPr>
          <w:rFonts w:ascii="Book Antiqua" w:hAnsi="Book Antiqua"/>
          <w:color w:val="auto"/>
          <w:sz w:val="22"/>
          <w:szCs w:val="22"/>
        </w:rPr>
        <w:t xml:space="preserve">ne </w:t>
      </w:r>
      <w:r w:rsidRPr="004A38C6">
        <w:rPr>
          <w:rFonts w:ascii="Book Antiqua" w:hAnsi="Book Antiqua"/>
          <w:color w:val="auto"/>
          <w:sz w:val="22"/>
          <w:szCs w:val="22"/>
        </w:rPr>
        <w:t xml:space="preserve">både «respektløse og uten troverdighet», </w:t>
      </w:r>
      <w:r w:rsidR="00476E1B" w:rsidRPr="004A38C6">
        <w:rPr>
          <w:rFonts w:ascii="Book Antiqua" w:hAnsi="Book Antiqua"/>
          <w:color w:val="auto"/>
          <w:sz w:val="22"/>
          <w:szCs w:val="22"/>
        </w:rPr>
        <w:t xml:space="preserve">samt injurierende. </w:t>
      </w:r>
    </w:p>
    <w:bookmarkEnd w:id="4"/>
    <w:p w14:paraId="0A6B5A1B" w14:textId="77777777" w:rsidR="00E47C8D" w:rsidRPr="004A38C6" w:rsidRDefault="00E47C8D" w:rsidP="00F20E1F">
      <w:pPr>
        <w:pStyle w:val="Default"/>
        <w:rPr>
          <w:rFonts w:ascii="Book Antiqua" w:hAnsi="Book Antiqua"/>
          <w:color w:val="auto"/>
          <w:sz w:val="22"/>
          <w:szCs w:val="22"/>
        </w:rPr>
      </w:pPr>
    </w:p>
    <w:p w14:paraId="4856B136" w14:textId="52A9548E" w:rsidR="009008F2" w:rsidRPr="004A38C6" w:rsidRDefault="00476E1B" w:rsidP="00F20E1F">
      <w:pPr>
        <w:pStyle w:val="Default"/>
        <w:rPr>
          <w:rFonts w:ascii="Book Antiqua" w:hAnsi="Book Antiqua"/>
          <w:color w:val="auto"/>
          <w:sz w:val="22"/>
          <w:szCs w:val="22"/>
        </w:rPr>
      </w:pPr>
      <w:r w:rsidRPr="004A38C6">
        <w:rPr>
          <w:rFonts w:ascii="Book Antiqua" w:hAnsi="Book Antiqua"/>
          <w:color w:val="auto"/>
          <w:sz w:val="22"/>
          <w:szCs w:val="22"/>
        </w:rPr>
        <w:t xml:space="preserve">Klager viser </w:t>
      </w:r>
      <w:r w:rsidR="00F17FC4">
        <w:rPr>
          <w:rFonts w:ascii="Book Antiqua" w:hAnsi="Book Antiqua"/>
          <w:color w:val="auto"/>
          <w:sz w:val="22"/>
          <w:szCs w:val="22"/>
        </w:rPr>
        <w:t xml:space="preserve">i sin argumentasjon </w:t>
      </w:r>
      <w:r w:rsidR="00CC0397" w:rsidRPr="004A38C6">
        <w:rPr>
          <w:rFonts w:ascii="Book Antiqua" w:hAnsi="Book Antiqua"/>
          <w:color w:val="auto"/>
          <w:sz w:val="22"/>
          <w:szCs w:val="22"/>
        </w:rPr>
        <w:t xml:space="preserve">til </w:t>
      </w:r>
      <w:r w:rsidRPr="004A38C6">
        <w:rPr>
          <w:rFonts w:ascii="Book Antiqua" w:hAnsi="Book Antiqua"/>
          <w:color w:val="auto"/>
          <w:sz w:val="22"/>
          <w:szCs w:val="22"/>
        </w:rPr>
        <w:t xml:space="preserve">opplysninger </w:t>
      </w:r>
      <w:r w:rsidR="00CC0397" w:rsidRPr="004A38C6">
        <w:rPr>
          <w:rFonts w:ascii="Book Antiqua" w:hAnsi="Book Antiqua"/>
          <w:color w:val="auto"/>
          <w:sz w:val="22"/>
          <w:szCs w:val="22"/>
        </w:rPr>
        <w:t>på skolens nettsider</w:t>
      </w:r>
      <w:r w:rsidR="009008F2" w:rsidRPr="004A38C6">
        <w:rPr>
          <w:rFonts w:ascii="Book Antiqua" w:hAnsi="Book Antiqua"/>
          <w:color w:val="auto"/>
          <w:sz w:val="22"/>
          <w:szCs w:val="22"/>
        </w:rPr>
        <w:t>:</w:t>
      </w:r>
      <w:r w:rsidR="00E47C8D" w:rsidRPr="004A38C6">
        <w:rPr>
          <w:rFonts w:ascii="Book Antiqua" w:hAnsi="Book Antiqua"/>
          <w:color w:val="auto"/>
          <w:sz w:val="22"/>
          <w:szCs w:val="22"/>
        </w:rPr>
        <w:t xml:space="preserve"> </w:t>
      </w:r>
      <w:r w:rsidR="009008F2" w:rsidRPr="004A38C6">
        <w:rPr>
          <w:rFonts w:ascii="Book Antiqua" w:hAnsi="Book Antiqua"/>
          <w:color w:val="auto"/>
          <w:sz w:val="22"/>
          <w:szCs w:val="22"/>
        </w:rPr>
        <w:t>«</w:t>
      </w:r>
      <w:r w:rsidR="00CC0397" w:rsidRPr="004A38C6">
        <w:rPr>
          <w:rFonts w:ascii="Book Antiqua" w:hAnsi="Book Antiqua"/>
          <w:color w:val="auto"/>
          <w:sz w:val="22"/>
          <w:szCs w:val="22"/>
        </w:rPr>
        <w:t>Utdannelsen henvender seg til de som vil dypere ned i faget, bli astrologer og til de som vil kombinere det med terapeutisk rådgivning. Skolens overordnede mål er å gi studentene grunnleggende kunnskap om astrologi og ferdighet til å utøve selvstendig, yrkesrettet horoskop-tolkning. Skolens fagspesifikke læringsmål er å gi studentene kunnskap om og ferdighet til å anvende de aller fleste sentrale astrologiske emner og teknikker i vår tid.»</w:t>
      </w:r>
    </w:p>
    <w:p w14:paraId="646F8DE1" w14:textId="00441449" w:rsidR="00F20E1F" w:rsidRPr="004A38C6" w:rsidRDefault="00F20E1F" w:rsidP="00F20E1F">
      <w:pPr>
        <w:pStyle w:val="Default"/>
        <w:rPr>
          <w:rFonts w:ascii="Book Antiqua" w:hAnsi="Book Antiqua"/>
          <w:color w:val="auto"/>
          <w:sz w:val="22"/>
          <w:szCs w:val="22"/>
        </w:rPr>
      </w:pPr>
    </w:p>
    <w:p w14:paraId="4ECAE92F" w14:textId="1C5D761D" w:rsidR="00370BCE" w:rsidRPr="004A38C6" w:rsidRDefault="00370BCE" w:rsidP="00F20E1F">
      <w:pPr>
        <w:pStyle w:val="Default"/>
        <w:rPr>
          <w:rFonts w:ascii="Book Antiqua" w:hAnsi="Book Antiqua"/>
          <w:color w:val="auto"/>
          <w:sz w:val="22"/>
          <w:szCs w:val="22"/>
        </w:rPr>
      </w:pPr>
      <w:r w:rsidRPr="004A38C6">
        <w:rPr>
          <w:rFonts w:ascii="Book Antiqua" w:hAnsi="Book Antiqua"/>
          <w:color w:val="auto"/>
          <w:sz w:val="22"/>
          <w:szCs w:val="22"/>
        </w:rPr>
        <w:t xml:space="preserve">Klager kommenterer: «Dette er ikke til å misforstå. Som astrologiskole er det astrologi vi lærer bort. Vi har overhodet ingen helsefaglig eller terapeutisk forankring. Slike emner finnes ikke i vår undervisning eller pensum slik det er lett og tydelige presentert på hjemmesiden. </w:t>
      </w:r>
      <w:hyperlink r:id="rId10" w:history="1">
        <w:r w:rsidR="00CB2123" w:rsidRPr="00110161">
          <w:rPr>
            <w:rStyle w:val="Hyperkobling"/>
            <w:rFonts w:ascii="Book Antiqua" w:hAnsi="Book Antiqua"/>
            <w:sz w:val="22"/>
            <w:szCs w:val="22"/>
          </w:rPr>
          <w:t>https://astrologi.no/studiene/profesjonsstudiet</w:t>
        </w:r>
      </w:hyperlink>
      <w:r w:rsidR="00CB2123">
        <w:rPr>
          <w:rFonts w:ascii="Book Antiqua" w:hAnsi="Book Antiqua"/>
          <w:color w:val="auto"/>
          <w:sz w:val="22"/>
          <w:szCs w:val="22"/>
        </w:rPr>
        <w:t xml:space="preserve"> </w:t>
      </w:r>
      <w:r w:rsidR="00AC0657" w:rsidRPr="004A38C6">
        <w:rPr>
          <w:rFonts w:ascii="Book Antiqua" w:hAnsi="Book Antiqua"/>
          <w:color w:val="auto"/>
          <w:sz w:val="22"/>
          <w:szCs w:val="22"/>
        </w:rPr>
        <w:t>Det krever kun et minimum av undersøkelse fra Teigen sin side for å forstå dette. Han vil ikke forstå. Han har s</w:t>
      </w:r>
      <w:r w:rsidR="00CB2123">
        <w:rPr>
          <w:rFonts w:ascii="Book Antiqua" w:hAnsi="Book Antiqua"/>
          <w:color w:val="auto"/>
          <w:sz w:val="22"/>
          <w:szCs w:val="22"/>
        </w:rPr>
        <w:t>in</w:t>
      </w:r>
      <w:r w:rsidR="00AC0657" w:rsidRPr="004A38C6">
        <w:rPr>
          <w:rFonts w:ascii="Book Antiqua" w:hAnsi="Book Antiqua"/>
          <w:color w:val="auto"/>
          <w:sz w:val="22"/>
          <w:szCs w:val="22"/>
        </w:rPr>
        <w:t xml:space="preserve"> egen </w:t>
      </w:r>
      <w:r w:rsidR="00AC0657" w:rsidRPr="004A38C6">
        <w:rPr>
          <w:rFonts w:ascii="Book Antiqua" w:hAnsi="Book Antiqua"/>
          <w:color w:val="auto"/>
          <w:sz w:val="22"/>
          <w:szCs w:val="22"/>
        </w:rPr>
        <w:lastRenderedPageBreak/>
        <w:t xml:space="preserve">agenda. Ikke noe sted har vi skrevet eller påstått at vi gir terapi eller </w:t>
      </w:r>
      <w:r w:rsidR="00AC0657" w:rsidRPr="004A38C6">
        <w:rPr>
          <w:rFonts w:ascii="Book Antiqua" w:hAnsi="Book Antiqua"/>
          <w:b/>
          <w:bCs/>
          <w:color w:val="auto"/>
          <w:sz w:val="22"/>
          <w:szCs w:val="22"/>
        </w:rPr>
        <w:t>bidrar til å behandle sykdom og lidelse</w:t>
      </w:r>
      <w:r w:rsidR="00AC0657" w:rsidRPr="004A38C6">
        <w:rPr>
          <w:rFonts w:ascii="Book Antiqua" w:hAnsi="Book Antiqua"/>
          <w:color w:val="auto"/>
          <w:sz w:val="22"/>
          <w:szCs w:val="22"/>
        </w:rPr>
        <w:t>.</w:t>
      </w:r>
      <w:r w:rsidRPr="004A38C6">
        <w:rPr>
          <w:rFonts w:ascii="Book Antiqua" w:hAnsi="Book Antiqua"/>
          <w:color w:val="auto"/>
          <w:sz w:val="22"/>
          <w:szCs w:val="22"/>
        </w:rPr>
        <w:t>»</w:t>
      </w:r>
    </w:p>
    <w:p w14:paraId="05F4E028" w14:textId="1C53B66F" w:rsidR="007C769F" w:rsidRPr="004A38C6" w:rsidRDefault="00F20E1F" w:rsidP="00F20E1F">
      <w:pPr>
        <w:pStyle w:val="Default"/>
        <w:rPr>
          <w:rFonts w:ascii="Book Antiqua" w:hAnsi="Book Antiqua"/>
          <w:bCs/>
          <w:color w:val="auto"/>
          <w:sz w:val="22"/>
          <w:szCs w:val="22"/>
        </w:rPr>
      </w:pPr>
      <w:r w:rsidRPr="004A38C6">
        <w:rPr>
          <w:rFonts w:ascii="Book Antiqua" w:hAnsi="Book Antiqua"/>
          <w:bCs/>
          <w:color w:val="auto"/>
          <w:sz w:val="22"/>
          <w:szCs w:val="22"/>
        </w:rPr>
        <w:t xml:space="preserve"> </w:t>
      </w:r>
    </w:p>
    <w:p w14:paraId="528A84CF" w14:textId="4888EE48" w:rsidR="00476E1B" w:rsidRPr="004A38C6" w:rsidRDefault="00476E1B" w:rsidP="00F20E1F">
      <w:pPr>
        <w:pStyle w:val="Default"/>
        <w:rPr>
          <w:rFonts w:ascii="Book Antiqua" w:hAnsi="Book Antiqua"/>
          <w:bCs/>
          <w:color w:val="auto"/>
          <w:sz w:val="22"/>
          <w:szCs w:val="22"/>
        </w:rPr>
      </w:pPr>
      <w:r w:rsidRPr="004A38C6">
        <w:rPr>
          <w:rFonts w:ascii="Book Antiqua" w:hAnsi="Book Antiqua"/>
          <w:bCs/>
          <w:color w:val="auto"/>
          <w:sz w:val="22"/>
          <w:szCs w:val="22"/>
        </w:rPr>
        <w:t>Når det gjelder uttalelsene fra Bøckman, innvender klager at det er «</w:t>
      </w:r>
      <w:r w:rsidRPr="004A38C6">
        <w:rPr>
          <w:rFonts w:ascii="Book Antiqua" w:hAnsi="Book Antiqua"/>
          <w:color w:val="auto"/>
          <w:sz w:val="22"/>
          <w:szCs w:val="22"/>
        </w:rPr>
        <w:t xml:space="preserve">Nettavisen sitt ansvar når de fremsetter en påstand om at skolen </w:t>
      </w:r>
      <w:r w:rsidR="00E47C8D" w:rsidRPr="004A38C6">
        <w:rPr>
          <w:rFonts w:ascii="Book Antiqua" w:hAnsi="Book Antiqua"/>
          <w:color w:val="auto"/>
          <w:sz w:val="22"/>
          <w:szCs w:val="22"/>
        </w:rPr>
        <w:t>‘</w:t>
      </w:r>
      <w:r w:rsidRPr="004A38C6">
        <w:rPr>
          <w:rFonts w:ascii="Book Antiqua" w:hAnsi="Book Antiqua"/>
          <w:color w:val="auto"/>
          <w:sz w:val="22"/>
          <w:szCs w:val="22"/>
        </w:rPr>
        <w:t xml:space="preserve">i verste fall er ute etter å </w:t>
      </w:r>
      <w:r w:rsidRPr="004A38C6">
        <w:rPr>
          <w:rFonts w:ascii="Book Antiqua" w:hAnsi="Book Antiqua"/>
          <w:b/>
          <w:bCs/>
          <w:color w:val="auto"/>
          <w:sz w:val="22"/>
          <w:szCs w:val="22"/>
        </w:rPr>
        <w:t>svindle og ødelegge helsa til folk</w:t>
      </w:r>
      <w:r w:rsidR="00E47C8D" w:rsidRPr="004A38C6">
        <w:rPr>
          <w:rFonts w:ascii="Book Antiqua" w:hAnsi="Book Antiqua"/>
          <w:bCs/>
          <w:color w:val="auto"/>
          <w:sz w:val="22"/>
          <w:szCs w:val="22"/>
        </w:rPr>
        <w:t>’</w:t>
      </w:r>
      <w:r w:rsidRPr="004A38C6">
        <w:rPr>
          <w:rFonts w:ascii="Book Antiqua" w:hAnsi="Book Antiqua"/>
          <w:color w:val="auto"/>
          <w:sz w:val="22"/>
          <w:szCs w:val="22"/>
        </w:rPr>
        <w:t>». Klager anfører: «Svindel innebærer brudd på lovverket. Vi mener at dette også kvalifiserer til brudd på 1.5. Nettavisen er et privat foretak. Det er Teigen sitt ansvar å påse at ikke Nettavisen forsømmer seg. Selv om vi takket nei til intervju skal vi selvfølgelig få mulighet til å imøtegå disse sterke og løgnaktige beskyldningene om at vi ‘i verste fall er ute etter å svindle folk’ og følgelig bryte loven. Det fikk vi ikke.»</w:t>
      </w:r>
    </w:p>
    <w:p w14:paraId="6660F398" w14:textId="25E41267" w:rsidR="00816E71" w:rsidRDefault="00816E71" w:rsidP="009A4FEA">
      <w:pPr>
        <w:rPr>
          <w:rFonts w:ascii="Book Antiqua" w:hAnsi="Book Antiqua"/>
          <w:b/>
          <w:sz w:val="22"/>
        </w:rPr>
      </w:pPr>
    </w:p>
    <w:p w14:paraId="39A2B13E" w14:textId="77777777" w:rsidR="00893534" w:rsidRPr="004A38C6" w:rsidRDefault="00893534" w:rsidP="009A4FEA">
      <w:pPr>
        <w:rPr>
          <w:rFonts w:ascii="Book Antiqua" w:hAnsi="Book Antiqua"/>
          <w:b/>
          <w:sz w:val="22"/>
        </w:rPr>
      </w:pPr>
    </w:p>
    <w:bookmarkEnd w:id="2"/>
    <w:p w14:paraId="306E09DA" w14:textId="77777777" w:rsidR="0001719F" w:rsidRPr="004A38C6" w:rsidRDefault="0001719F">
      <w:pPr>
        <w:widowControl/>
        <w:rPr>
          <w:rFonts w:ascii="Book Antiqua" w:hAnsi="Book Antiqua"/>
          <w:b/>
          <w:sz w:val="22"/>
        </w:rPr>
      </w:pPr>
      <w:r w:rsidRPr="004A38C6">
        <w:rPr>
          <w:rFonts w:ascii="Book Antiqua" w:hAnsi="Book Antiqua"/>
          <w:b/>
          <w:sz w:val="22"/>
        </w:rPr>
        <w:t>TILSVARSRUNDEN:</w:t>
      </w:r>
    </w:p>
    <w:p w14:paraId="087CBECC" w14:textId="77777777" w:rsidR="000448A1" w:rsidRPr="004A38C6" w:rsidRDefault="000448A1" w:rsidP="000448A1">
      <w:pPr>
        <w:widowControl/>
        <w:rPr>
          <w:rFonts w:ascii="Book Antiqua" w:hAnsi="Book Antiqua"/>
          <w:b/>
          <w:sz w:val="22"/>
        </w:rPr>
      </w:pPr>
    </w:p>
    <w:p w14:paraId="34B06057" w14:textId="693AE0B4" w:rsidR="00EB5792" w:rsidRPr="004A38C6" w:rsidRDefault="00355B0B" w:rsidP="003869AE">
      <w:pPr>
        <w:rPr>
          <w:rFonts w:ascii="Book Antiqua" w:hAnsi="Book Antiqua"/>
          <w:sz w:val="22"/>
          <w:szCs w:val="22"/>
        </w:rPr>
      </w:pPr>
      <w:bookmarkStart w:id="5" w:name="_Hlk10467710"/>
      <w:r w:rsidRPr="004A38C6">
        <w:rPr>
          <w:rFonts w:ascii="Book Antiqua" w:hAnsi="Book Antiqua"/>
          <w:b/>
          <w:sz w:val="22"/>
          <w:szCs w:val="22"/>
        </w:rPr>
        <w:t>Nettavisen</w:t>
      </w:r>
      <w:r w:rsidR="00F67DA0" w:rsidRPr="004A38C6">
        <w:rPr>
          <w:rFonts w:ascii="Book Antiqua" w:hAnsi="Book Antiqua"/>
          <w:b/>
          <w:sz w:val="22"/>
          <w:szCs w:val="22"/>
        </w:rPr>
        <w:t xml:space="preserve"> </w:t>
      </w:r>
      <w:r w:rsidR="00112FC5" w:rsidRPr="004A38C6">
        <w:rPr>
          <w:rFonts w:ascii="Book Antiqua" w:hAnsi="Book Antiqua"/>
          <w:sz w:val="22"/>
          <w:szCs w:val="22"/>
        </w:rPr>
        <w:t>mener</w:t>
      </w:r>
      <w:r w:rsidR="00112FC5" w:rsidRPr="004A38C6">
        <w:rPr>
          <w:rFonts w:ascii="Book Antiqua" w:hAnsi="Book Antiqua"/>
          <w:b/>
          <w:sz w:val="22"/>
          <w:szCs w:val="22"/>
        </w:rPr>
        <w:t xml:space="preserve"> </w:t>
      </w:r>
      <w:r w:rsidR="00112FC5" w:rsidRPr="004A38C6">
        <w:rPr>
          <w:rFonts w:ascii="Book Antiqua" w:hAnsi="Book Antiqua"/>
          <w:sz w:val="22"/>
          <w:szCs w:val="22"/>
        </w:rPr>
        <w:t xml:space="preserve">flere av VVP-punktene klager har vist til er irrelevante for klagen. Slik Nettavisen ser det, er de </w:t>
      </w:r>
      <w:r w:rsidR="00C71B9E">
        <w:rPr>
          <w:rFonts w:ascii="Book Antiqua" w:hAnsi="Book Antiqua"/>
          <w:sz w:val="22"/>
          <w:szCs w:val="22"/>
        </w:rPr>
        <w:t xml:space="preserve">aktuelle </w:t>
      </w:r>
      <w:r w:rsidR="00112FC5" w:rsidRPr="004A38C6">
        <w:rPr>
          <w:rFonts w:ascii="Book Antiqua" w:hAnsi="Book Antiqua"/>
          <w:sz w:val="22"/>
          <w:szCs w:val="22"/>
        </w:rPr>
        <w:t>3.2, om kildekritikk og kontroll av opplysninger, og 4.14, om samtidig imøtegåelse.</w:t>
      </w:r>
    </w:p>
    <w:p w14:paraId="031ECC44" w14:textId="4F8F0439" w:rsidR="00112FC5" w:rsidRPr="004A38C6" w:rsidRDefault="00112FC5" w:rsidP="003869AE">
      <w:pPr>
        <w:rPr>
          <w:rFonts w:ascii="Book Antiqua" w:hAnsi="Book Antiqua"/>
          <w:sz w:val="22"/>
          <w:szCs w:val="22"/>
        </w:rPr>
      </w:pPr>
    </w:p>
    <w:p w14:paraId="4416CAC2" w14:textId="7D7725BB" w:rsidR="00112FC5" w:rsidRPr="004A38C6" w:rsidRDefault="00112FC5" w:rsidP="00117DF2">
      <w:pPr>
        <w:rPr>
          <w:rFonts w:ascii="Book Antiqua" w:hAnsi="Book Antiqua"/>
          <w:sz w:val="22"/>
          <w:szCs w:val="22"/>
        </w:rPr>
      </w:pPr>
      <w:r w:rsidRPr="004A38C6">
        <w:rPr>
          <w:rFonts w:ascii="Book Antiqua" w:hAnsi="Book Antiqua"/>
          <w:sz w:val="22"/>
          <w:szCs w:val="22"/>
        </w:rPr>
        <w:t>Når det gjelder</w:t>
      </w:r>
      <w:r w:rsidR="009B5C5A" w:rsidRPr="004A38C6">
        <w:rPr>
          <w:rFonts w:ascii="Book Antiqua" w:hAnsi="Book Antiqua"/>
          <w:sz w:val="22"/>
          <w:szCs w:val="22"/>
        </w:rPr>
        <w:t xml:space="preserve"> påstand om feil knyttet til </w:t>
      </w:r>
      <w:r w:rsidRPr="004A38C6">
        <w:rPr>
          <w:rFonts w:ascii="Book Antiqua" w:hAnsi="Book Antiqua"/>
          <w:sz w:val="22"/>
          <w:szCs w:val="22"/>
        </w:rPr>
        <w:t>beregninge</w:t>
      </w:r>
      <w:r w:rsidR="00C71B9E">
        <w:rPr>
          <w:rFonts w:ascii="Book Antiqua" w:hAnsi="Book Antiqua"/>
          <w:sz w:val="22"/>
          <w:szCs w:val="22"/>
        </w:rPr>
        <w:t xml:space="preserve">n </w:t>
      </w:r>
      <w:r w:rsidRPr="004A38C6">
        <w:rPr>
          <w:rFonts w:ascii="Book Antiqua" w:hAnsi="Book Antiqua"/>
          <w:sz w:val="22"/>
          <w:szCs w:val="22"/>
        </w:rPr>
        <w:t xml:space="preserve">av potensiell utnyttelse av lån- og stipendordningen, viser </w:t>
      </w:r>
      <w:r w:rsidR="009B5C5A" w:rsidRPr="004A38C6">
        <w:rPr>
          <w:rFonts w:ascii="Book Antiqua" w:hAnsi="Book Antiqua"/>
          <w:sz w:val="22"/>
          <w:szCs w:val="22"/>
        </w:rPr>
        <w:t xml:space="preserve">Nettavisen </w:t>
      </w:r>
      <w:r w:rsidRPr="004A38C6">
        <w:rPr>
          <w:rFonts w:ascii="Book Antiqua" w:hAnsi="Book Antiqua"/>
          <w:sz w:val="22"/>
          <w:szCs w:val="22"/>
        </w:rPr>
        <w:t>til at deres beregninger er basert på opplysningene som fremkom i skolens søknad til NOKUT og på skolens hjemmesider. Nettavisen siterer fra artikkelen og skriver: «</w:t>
      </w:r>
      <w:r w:rsidR="00117DF2" w:rsidRPr="004A38C6">
        <w:rPr>
          <w:rFonts w:ascii="Book Antiqua" w:hAnsi="Book Antiqua"/>
          <w:sz w:val="22"/>
          <w:szCs w:val="22"/>
        </w:rPr>
        <w:t>Journalisten er også åpen om metodebruk, og at dette er et stipulat.</w:t>
      </w:r>
      <w:r w:rsidRPr="004A38C6">
        <w:rPr>
          <w:rFonts w:ascii="Book Antiqua" w:hAnsi="Book Antiqua"/>
          <w:sz w:val="22"/>
          <w:szCs w:val="22"/>
        </w:rPr>
        <w:t>»</w:t>
      </w:r>
      <w:r w:rsidR="00117DF2" w:rsidRPr="004A38C6">
        <w:rPr>
          <w:rFonts w:ascii="Book Antiqua" w:hAnsi="Book Antiqua"/>
          <w:sz w:val="22"/>
          <w:szCs w:val="22"/>
        </w:rPr>
        <w:t xml:space="preserve"> </w:t>
      </w:r>
    </w:p>
    <w:p w14:paraId="5EFECD19" w14:textId="77777777" w:rsidR="00112FC5" w:rsidRPr="004A38C6" w:rsidRDefault="00112FC5" w:rsidP="00117DF2">
      <w:pPr>
        <w:rPr>
          <w:rFonts w:ascii="Book Antiqua" w:hAnsi="Book Antiqua"/>
          <w:sz w:val="22"/>
          <w:szCs w:val="22"/>
        </w:rPr>
      </w:pPr>
      <w:bookmarkStart w:id="6" w:name="_Hlk10806537"/>
    </w:p>
    <w:p w14:paraId="7BF0EE7B" w14:textId="3FBF5995" w:rsidR="00117DF2" w:rsidRPr="00D8776A" w:rsidRDefault="00112FC5" w:rsidP="00117DF2">
      <w:pPr>
        <w:rPr>
          <w:rFonts w:ascii="Book Antiqua" w:hAnsi="Book Antiqua" w:cstheme="minorHAnsi"/>
          <w:sz w:val="22"/>
          <w:szCs w:val="22"/>
          <w:shd w:val="clear" w:color="auto" w:fill="FFFFFF"/>
        </w:rPr>
      </w:pPr>
      <w:r w:rsidRPr="00D8776A">
        <w:rPr>
          <w:rFonts w:ascii="Book Antiqua" w:hAnsi="Book Antiqua"/>
          <w:sz w:val="22"/>
          <w:szCs w:val="22"/>
        </w:rPr>
        <w:t>For øvrig avviser Nettavisen at lån</w:t>
      </w:r>
      <w:r w:rsidR="005A4596" w:rsidRPr="00D8776A">
        <w:rPr>
          <w:rFonts w:ascii="Book Antiqua" w:hAnsi="Book Antiqua"/>
          <w:sz w:val="22"/>
          <w:szCs w:val="22"/>
        </w:rPr>
        <w:t xml:space="preserve"> ikke</w:t>
      </w:r>
      <w:r w:rsidRPr="00D8776A">
        <w:rPr>
          <w:rFonts w:ascii="Book Antiqua" w:hAnsi="Book Antiqua"/>
          <w:sz w:val="22"/>
          <w:szCs w:val="22"/>
        </w:rPr>
        <w:t xml:space="preserve"> kan anses som statsstøtte siden det skal tilbakebetales</w:t>
      </w:r>
      <w:r w:rsidR="005A4596" w:rsidRPr="00D8776A">
        <w:rPr>
          <w:rFonts w:ascii="Book Antiqua" w:hAnsi="Book Antiqua"/>
          <w:sz w:val="22"/>
          <w:szCs w:val="22"/>
        </w:rPr>
        <w:t>: «</w:t>
      </w:r>
      <w:r w:rsidR="00117DF2" w:rsidRPr="00D8776A">
        <w:rPr>
          <w:rFonts w:ascii="Book Antiqua" w:hAnsi="Book Antiqua" w:cstheme="minorHAnsi"/>
          <w:sz w:val="22"/>
          <w:szCs w:val="22"/>
          <w:shd w:val="clear" w:color="auto" w:fill="FFFFFF"/>
        </w:rPr>
        <w:t xml:space="preserve">I økonomisk språkbruk dekker statsstøtte ikke bare rene </w:t>
      </w:r>
      <w:r w:rsidR="005A4596" w:rsidRPr="00D8776A">
        <w:rPr>
          <w:rFonts w:ascii="Book Antiqua" w:hAnsi="Book Antiqua" w:cstheme="minorHAnsi"/>
          <w:sz w:val="22"/>
          <w:szCs w:val="22"/>
          <w:shd w:val="clear" w:color="auto" w:fill="FFFFFF"/>
        </w:rPr>
        <w:t>‘</w:t>
      </w:r>
      <w:r w:rsidR="00117DF2" w:rsidRPr="00D8776A">
        <w:rPr>
          <w:rFonts w:ascii="Book Antiqua" w:hAnsi="Book Antiqua" w:cstheme="minorHAnsi"/>
          <w:sz w:val="22"/>
          <w:szCs w:val="22"/>
          <w:shd w:val="clear" w:color="auto" w:fill="FFFFFF"/>
        </w:rPr>
        <w:t>gaver</w:t>
      </w:r>
      <w:r w:rsidR="005A4596" w:rsidRPr="00D8776A">
        <w:rPr>
          <w:rFonts w:ascii="Book Antiqua" w:hAnsi="Book Antiqua" w:cstheme="minorHAnsi"/>
          <w:sz w:val="22"/>
          <w:szCs w:val="22"/>
          <w:shd w:val="clear" w:color="auto" w:fill="FFFFFF"/>
        </w:rPr>
        <w:t>’</w:t>
      </w:r>
      <w:r w:rsidR="00117DF2" w:rsidRPr="00D8776A">
        <w:rPr>
          <w:rFonts w:ascii="Book Antiqua" w:hAnsi="Book Antiqua" w:cstheme="minorHAnsi"/>
          <w:sz w:val="22"/>
          <w:szCs w:val="22"/>
          <w:shd w:val="clear" w:color="auto" w:fill="FFFFFF"/>
        </w:rPr>
        <w:t xml:space="preserve"> fra staten, men også andre støtteformer som rett til billig studielån. Vår vurdering er at begrepet er dekkende, både med hensyn til gunstige rentebetingelser, og at deler av lånet – ved fullført studium – blir omgjort til direkte stipend.</w:t>
      </w:r>
      <w:r w:rsidR="005A4596" w:rsidRPr="00D8776A">
        <w:rPr>
          <w:rFonts w:ascii="Book Antiqua" w:hAnsi="Book Antiqua" w:cstheme="minorHAnsi"/>
          <w:sz w:val="22"/>
          <w:szCs w:val="22"/>
          <w:shd w:val="clear" w:color="auto" w:fill="FFFFFF"/>
        </w:rPr>
        <w:t>»</w:t>
      </w:r>
    </w:p>
    <w:bookmarkEnd w:id="6"/>
    <w:p w14:paraId="1379C210" w14:textId="41168ECB" w:rsidR="00AC74FD" w:rsidRPr="004A38C6" w:rsidRDefault="00AC74FD" w:rsidP="00117DF2">
      <w:pPr>
        <w:rPr>
          <w:rFonts w:ascii="Book Antiqua" w:hAnsi="Book Antiqua" w:cstheme="minorHAnsi"/>
          <w:sz w:val="22"/>
          <w:szCs w:val="22"/>
          <w:shd w:val="clear" w:color="auto" w:fill="FFFFFF"/>
        </w:rPr>
      </w:pPr>
    </w:p>
    <w:p w14:paraId="613930EF" w14:textId="6E6B74B7" w:rsidR="00117DF2" w:rsidRPr="004A38C6" w:rsidRDefault="00AC74FD" w:rsidP="004001FC">
      <w:pPr>
        <w:rPr>
          <w:rFonts w:ascii="Book Antiqua" w:hAnsi="Book Antiqua"/>
          <w:sz w:val="22"/>
          <w:szCs w:val="22"/>
        </w:rPr>
      </w:pPr>
      <w:r w:rsidRPr="004A38C6">
        <w:rPr>
          <w:rFonts w:ascii="Book Antiqua" w:hAnsi="Book Antiqua" w:cstheme="minorHAnsi"/>
          <w:sz w:val="22"/>
          <w:szCs w:val="22"/>
          <w:shd w:val="clear" w:color="auto" w:fill="FFFFFF"/>
        </w:rPr>
        <w:t xml:space="preserve">Videre mener Nettavisen at den heller ikke har publisert udokumenterte påstander når det i artikkelen </w:t>
      </w:r>
      <w:r w:rsidR="005577A5" w:rsidRPr="004A38C6">
        <w:rPr>
          <w:rFonts w:ascii="Book Antiqua" w:hAnsi="Book Antiqua" w:cstheme="minorHAnsi"/>
          <w:sz w:val="22"/>
          <w:szCs w:val="22"/>
          <w:shd w:val="clear" w:color="auto" w:fill="FFFFFF"/>
        </w:rPr>
        <w:t xml:space="preserve">vises til </w:t>
      </w:r>
      <w:r w:rsidRPr="004A38C6">
        <w:rPr>
          <w:rFonts w:ascii="Book Antiqua" w:hAnsi="Book Antiqua" w:cstheme="minorHAnsi"/>
          <w:sz w:val="22"/>
          <w:szCs w:val="22"/>
          <w:shd w:val="clear" w:color="auto" w:fill="FFFFFF"/>
        </w:rPr>
        <w:t>at skolen «</w:t>
      </w:r>
      <w:r w:rsidR="00117DF2" w:rsidRPr="004A38C6">
        <w:rPr>
          <w:rFonts w:ascii="Book Antiqua" w:hAnsi="Book Antiqua"/>
          <w:sz w:val="22"/>
          <w:szCs w:val="22"/>
        </w:rPr>
        <w:t xml:space="preserve">ifølge nettsidene deres ønsker å gjøre studentene til astrologer som </w:t>
      </w:r>
      <w:r w:rsidR="00117DF2" w:rsidRPr="004A38C6">
        <w:rPr>
          <w:rFonts w:ascii="Book Antiqua" w:hAnsi="Book Antiqua"/>
          <w:i/>
          <w:sz w:val="22"/>
          <w:szCs w:val="22"/>
        </w:rPr>
        <w:t>kan bidra med terapeutisk rådgivning</w:t>
      </w:r>
      <w:r w:rsidR="005577A5" w:rsidRPr="004A38C6">
        <w:rPr>
          <w:rFonts w:ascii="Book Antiqua" w:hAnsi="Book Antiqua"/>
          <w:sz w:val="22"/>
          <w:szCs w:val="22"/>
        </w:rPr>
        <w:t>»</w:t>
      </w:r>
      <w:r w:rsidR="00117DF2" w:rsidRPr="004A38C6">
        <w:rPr>
          <w:rFonts w:ascii="Book Antiqua" w:hAnsi="Book Antiqua"/>
          <w:sz w:val="22"/>
          <w:szCs w:val="22"/>
        </w:rPr>
        <w:t xml:space="preserve">, og at skolen mener </w:t>
      </w:r>
      <w:r w:rsidR="005577A5" w:rsidRPr="004A38C6">
        <w:rPr>
          <w:rFonts w:ascii="Book Antiqua" w:hAnsi="Book Antiqua"/>
          <w:sz w:val="22"/>
          <w:szCs w:val="22"/>
        </w:rPr>
        <w:t>den</w:t>
      </w:r>
      <w:r w:rsidR="00117DF2" w:rsidRPr="004A38C6">
        <w:rPr>
          <w:rFonts w:ascii="Book Antiqua" w:hAnsi="Book Antiqua"/>
          <w:i/>
          <w:sz w:val="22"/>
          <w:szCs w:val="22"/>
        </w:rPr>
        <w:t xml:space="preserve"> </w:t>
      </w:r>
      <w:r w:rsidR="005577A5" w:rsidRPr="004A38C6">
        <w:rPr>
          <w:rFonts w:ascii="Book Antiqua" w:hAnsi="Book Antiqua"/>
          <w:i/>
          <w:sz w:val="22"/>
          <w:szCs w:val="22"/>
        </w:rPr>
        <w:t>«</w:t>
      </w:r>
      <w:r w:rsidR="00117DF2" w:rsidRPr="004A38C6">
        <w:rPr>
          <w:rFonts w:ascii="Book Antiqua" w:hAnsi="Book Antiqua"/>
          <w:i/>
          <w:sz w:val="22"/>
          <w:szCs w:val="22"/>
        </w:rPr>
        <w:t xml:space="preserve">kan </w:t>
      </w:r>
      <w:r w:rsidR="00117DF2" w:rsidRPr="004A38C6">
        <w:rPr>
          <w:rFonts w:ascii="Book Antiqua" w:hAnsi="Book Antiqua"/>
          <w:bCs/>
          <w:i/>
          <w:sz w:val="22"/>
          <w:szCs w:val="22"/>
        </w:rPr>
        <w:t>bidra til å behandle sykdom</w:t>
      </w:r>
      <w:r w:rsidR="00117DF2" w:rsidRPr="004A38C6">
        <w:rPr>
          <w:rFonts w:ascii="Book Antiqua" w:hAnsi="Book Antiqua"/>
          <w:b/>
          <w:bCs/>
          <w:i/>
          <w:sz w:val="22"/>
          <w:szCs w:val="22"/>
        </w:rPr>
        <w:t xml:space="preserve"> </w:t>
      </w:r>
      <w:r w:rsidR="00117DF2" w:rsidRPr="004A38C6">
        <w:rPr>
          <w:rFonts w:ascii="Book Antiqua" w:hAnsi="Book Antiqua"/>
          <w:i/>
          <w:sz w:val="22"/>
          <w:szCs w:val="22"/>
        </w:rPr>
        <w:t xml:space="preserve">eller </w:t>
      </w:r>
      <w:r w:rsidR="00117DF2" w:rsidRPr="004A38C6">
        <w:rPr>
          <w:rFonts w:ascii="Book Antiqua" w:hAnsi="Book Antiqua"/>
          <w:bCs/>
          <w:i/>
          <w:sz w:val="22"/>
          <w:szCs w:val="22"/>
        </w:rPr>
        <w:t>lidelse</w:t>
      </w:r>
      <w:r w:rsidRPr="004A38C6">
        <w:rPr>
          <w:rFonts w:ascii="Book Antiqua" w:hAnsi="Book Antiqua"/>
          <w:bCs/>
          <w:sz w:val="22"/>
          <w:szCs w:val="22"/>
        </w:rPr>
        <w:t>»</w:t>
      </w:r>
      <w:r w:rsidR="00117DF2" w:rsidRPr="004A38C6">
        <w:rPr>
          <w:rFonts w:ascii="Book Antiqua" w:hAnsi="Book Antiqua"/>
          <w:sz w:val="22"/>
          <w:szCs w:val="22"/>
        </w:rPr>
        <w:t xml:space="preserve">. </w:t>
      </w:r>
    </w:p>
    <w:p w14:paraId="0A6953BD" w14:textId="77777777" w:rsidR="009B5C5A" w:rsidRPr="004A38C6" w:rsidRDefault="009B5C5A" w:rsidP="004001FC">
      <w:pPr>
        <w:rPr>
          <w:rFonts w:ascii="Book Antiqua" w:hAnsi="Book Antiqua"/>
          <w:sz w:val="22"/>
          <w:szCs w:val="22"/>
        </w:rPr>
      </w:pPr>
    </w:p>
    <w:p w14:paraId="613E0AFA" w14:textId="1B94098F" w:rsidR="009B5C5A" w:rsidRPr="00C71B9E" w:rsidRDefault="004001FC" w:rsidP="00C71B9E">
      <w:pPr>
        <w:rPr>
          <w:rFonts w:ascii="Book Antiqua" w:hAnsi="Book Antiqua" w:cstheme="minorHAnsi"/>
          <w:sz w:val="22"/>
          <w:szCs w:val="22"/>
        </w:rPr>
      </w:pPr>
      <w:r w:rsidRPr="004A38C6">
        <w:rPr>
          <w:rFonts w:ascii="Book Antiqua" w:hAnsi="Book Antiqua"/>
          <w:sz w:val="22"/>
          <w:szCs w:val="22"/>
        </w:rPr>
        <w:t xml:space="preserve">Nettavisen </w:t>
      </w:r>
      <w:r w:rsidR="009B5C5A" w:rsidRPr="004A38C6">
        <w:rPr>
          <w:rFonts w:ascii="Book Antiqua" w:hAnsi="Book Antiqua"/>
          <w:sz w:val="22"/>
          <w:szCs w:val="22"/>
        </w:rPr>
        <w:t xml:space="preserve">siterer fra </w:t>
      </w:r>
      <w:r w:rsidR="00953AE0" w:rsidRPr="004A38C6">
        <w:rPr>
          <w:rFonts w:ascii="Book Antiqua" w:hAnsi="Book Antiqua"/>
          <w:sz w:val="22"/>
          <w:szCs w:val="22"/>
        </w:rPr>
        <w:t xml:space="preserve">en tekst på </w:t>
      </w:r>
      <w:r w:rsidRPr="004A38C6">
        <w:rPr>
          <w:rFonts w:ascii="Book Antiqua" w:hAnsi="Book Antiqua"/>
          <w:sz w:val="22"/>
          <w:szCs w:val="22"/>
        </w:rPr>
        <w:t>skolens nettsider</w:t>
      </w:r>
      <w:r w:rsidR="009B5C5A" w:rsidRPr="004A38C6">
        <w:rPr>
          <w:rFonts w:ascii="Book Antiqua" w:hAnsi="Book Antiqua"/>
          <w:sz w:val="22"/>
          <w:szCs w:val="22"/>
        </w:rPr>
        <w:t xml:space="preserve">: </w:t>
      </w:r>
      <w:r w:rsidR="00117DF2" w:rsidRPr="004A38C6">
        <w:rPr>
          <w:rFonts w:ascii="Book Antiqua" w:hAnsi="Book Antiqua" w:cstheme="minorHAnsi"/>
          <w:sz w:val="22"/>
          <w:szCs w:val="22"/>
        </w:rPr>
        <w:t xml:space="preserve">«Stadig flere oppsøker alternative former for behandling og helsevesenet generelt er i ferd med å endres som følge av at publikum ønsker større valgfrihet. Det er på denne bakgrunn at det også er blitt plass til astrologer, og </w:t>
      </w:r>
      <w:r w:rsidR="00117DF2" w:rsidRPr="004A38C6">
        <w:rPr>
          <w:rFonts w:ascii="Book Antiqua" w:hAnsi="Book Antiqua" w:cstheme="minorHAnsi"/>
          <w:b/>
          <w:sz w:val="22"/>
          <w:szCs w:val="22"/>
        </w:rPr>
        <w:t>den astrologiske konsultasjonen </w:t>
      </w:r>
      <w:r w:rsidR="00117DF2" w:rsidRPr="004A38C6">
        <w:rPr>
          <w:rFonts w:ascii="Book Antiqua" w:hAnsi="Book Antiqua" w:cstheme="minorHAnsi"/>
          <w:b/>
          <w:bCs/>
          <w:sz w:val="22"/>
          <w:szCs w:val="22"/>
        </w:rPr>
        <w:t>er en ny form for terapeutisk praksis</w:t>
      </w:r>
      <w:r w:rsidR="00117DF2" w:rsidRPr="004A38C6">
        <w:rPr>
          <w:rFonts w:ascii="Book Antiqua" w:hAnsi="Book Antiqua" w:cstheme="minorHAnsi"/>
          <w:bCs/>
          <w:sz w:val="22"/>
          <w:szCs w:val="22"/>
        </w:rPr>
        <w:t xml:space="preserve"> for psykologisk og eksistensiell livsveiledning.</w:t>
      </w:r>
      <w:r w:rsidR="00117DF2" w:rsidRPr="004A38C6">
        <w:rPr>
          <w:rFonts w:ascii="Book Antiqua" w:hAnsi="Book Antiqua" w:cstheme="minorHAnsi"/>
          <w:sz w:val="22"/>
          <w:szCs w:val="22"/>
        </w:rPr>
        <w:t>» (Nettavisens utheving).</w:t>
      </w:r>
      <w:r w:rsidR="00C71B9E">
        <w:rPr>
          <w:rFonts w:ascii="Book Antiqua" w:hAnsi="Book Antiqua" w:cstheme="minorHAnsi"/>
          <w:sz w:val="22"/>
          <w:szCs w:val="22"/>
        </w:rPr>
        <w:t xml:space="preserve"> </w:t>
      </w:r>
      <w:r w:rsidR="00117DF2" w:rsidRPr="004A38C6">
        <w:rPr>
          <w:rFonts w:ascii="Book Antiqua" w:hAnsi="Book Antiqua" w:cstheme="minorHAnsi"/>
          <w:sz w:val="22"/>
          <w:szCs w:val="22"/>
        </w:rPr>
        <w:t>«Fremfor </w:t>
      </w:r>
      <w:r w:rsidR="00117DF2" w:rsidRPr="004A38C6">
        <w:rPr>
          <w:rFonts w:ascii="Book Antiqua" w:hAnsi="Book Antiqua" w:cstheme="minorHAnsi"/>
          <w:b/>
          <w:bCs/>
          <w:sz w:val="22"/>
          <w:szCs w:val="22"/>
        </w:rPr>
        <w:t>andre terapeutiske metoder har astrologi mange fortrinn</w:t>
      </w:r>
      <w:r w:rsidR="00117DF2" w:rsidRPr="004A38C6">
        <w:rPr>
          <w:rFonts w:ascii="Book Antiqua" w:hAnsi="Book Antiqua" w:cstheme="minorHAnsi"/>
          <w:sz w:val="22"/>
          <w:szCs w:val="22"/>
        </w:rPr>
        <w:t>, og et av dem er at allerede før klienten kommer inn døren har astrologen allerede et vell av informasjon om klienten som en psykolog vanligvis ville brukte ukevis på å spa frem.» (Nettavisens utheving).</w:t>
      </w:r>
      <w:r w:rsidR="00953AE0" w:rsidRPr="004A38C6">
        <w:rPr>
          <w:rFonts w:ascii="Book Antiqua" w:hAnsi="Book Antiqua" w:cstheme="minorHAnsi"/>
          <w:sz w:val="22"/>
          <w:szCs w:val="22"/>
        </w:rPr>
        <w:t xml:space="preserve"> </w:t>
      </w:r>
      <w:r w:rsidR="00C71B9E">
        <w:rPr>
          <w:rFonts w:ascii="Book Antiqua" w:hAnsi="Book Antiqua" w:cstheme="minorHAnsi"/>
          <w:sz w:val="22"/>
          <w:szCs w:val="22"/>
        </w:rPr>
        <w:t>(</w:t>
      </w:r>
      <w:r w:rsidR="009B5C5A" w:rsidRPr="004A38C6">
        <w:rPr>
          <w:rFonts w:ascii="Book Antiqua" w:hAnsi="Book Antiqua"/>
          <w:sz w:val="22"/>
          <w:szCs w:val="22"/>
        </w:rPr>
        <w:t xml:space="preserve">Nettavisen </w:t>
      </w:r>
      <w:r w:rsidR="001C053F">
        <w:rPr>
          <w:rFonts w:ascii="Book Antiqua" w:hAnsi="Book Antiqua"/>
          <w:sz w:val="22"/>
          <w:szCs w:val="22"/>
        </w:rPr>
        <w:t xml:space="preserve">oppgir </w:t>
      </w:r>
      <w:r w:rsidR="009B5C5A" w:rsidRPr="004A38C6">
        <w:rPr>
          <w:rFonts w:ascii="Book Antiqua" w:hAnsi="Book Antiqua"/>
          <w:sz w:val="22"/>
          <w:szCs w:val="22"/>
        </w:rPr>
        <w:t xml:space="preserve">i denne sammenheng </w:t>
      </w:r>
      <w:r w:rsidR="009B5C5A" w:rsidRPr="001C053F">
        <w:rPr>
          <w:rFonts w:ascii="Book Antiqua" w:hAnsi="Book Antiqua"/>
          <w:sz w:val="22"/>
          <w:szCs w:val="22"/>
        </w:rPr>
        <w:t xml:space="preserve">følgende </w:t>
      </w:r>
      <w:r w:rsidR="001C053F" w:rsidRPr="001C053F">
        <w:rPr>
          <w:rFonts w:ascii="Book Antiqua" w:hAnsi="Book Antiqua"/>
          <w:sz w:val="22"/>
          <w:szCs w:val="22"/>
        </w:rPr>
        <w:t>kilde</w:t>
      </w:r>
      <w:r w:rsidR="009B5C5A" w:rsidRPr="001C053F">
        <w:rPr>
          <w:rFonts w:ascii="Book Antiqua" w:hAnsi="Book Antiqua"/>
          <w:sz w:val="22"/>
          <w:szCs w:val="22"/>
        </w:rPr>
        <w:t xml:space="preserve">: </w:t>
      </w:r>
      <w:hyperlink r:id="rId11" w:history="1">
        <w:r w:rsidR="001C053F" w:rsidRPr="001C053F">
          <w:rPr>
            <w:rStyle w:val="Hyperkobling"/>
            <w:rFonts w:ascii="Book Antiqua" w:hAnsi="Book Antiqua"/>
            <w:sz w:val="22"/>
            <w:szCs w:val="22"/>
          </w:rPr>
          <w:t>https://www.astrologi.no/astrologikonsultasjon</w:t>
        </w:r>
      </w:hyperlink>
      <w:r w:rsidR="001C053F" w:rsidRPr="001C053F">
        <w:rPr>
          <w:rFonts w:ascii="Book Antiqua" w:hAnsi="Book Antiqua"/>
          <w:sz w:val="22"/>
          <w:szCs w:val="22"/>
        </w:rPr>
        <w:t xml:space="preserve"> </w:t>
      </w:r>
      <w:r w:rsidR="008F3186" w:rsidRPr="004A38C6">
        <w:rPr>
          <w:rFonts w:ascii="Book Antiqua" w:hAnsi="Book Antiqua" w:cstheme="minorHAnsi"/>
          <w:i/>
          <w:sz w:val="22"/>
          <w:szCs w:val="22"/>
        </w:rPr>
        <w:t>T</w:t>
      </w:r>
      <w:r w:rsidR="009B5C5A" w:rsidRPr="004A38C6">
        <w:rPr>
          <w:rFonts w:ascii="Book Antiqua" w:hAnsi="Book Antiqua" w:cstheme="minorHAnsi"/>
          <w:i/>
          <w:sz w:val="22"/>
          <w:szCs w:val="22"/>
        </w:rPr>
        <w:t xml:space="preserve">eksten er skrevet av </w:t>
      </w:r>
      <w:r w:rsidR="00953AE0" w:rsidRPr="004A38C6">
        <w:rPr>
          <w:rFonts w:ascii="Book Antiqua" w:hAnsi="Book Antiqua" w:cstheme="minorHAnsi"/>
          <w:i/>
          <w:sz w:val="22"/>
          <w:szCs w:val="22"/>
        </w:rPr>
        <w:t>Christian Paas</w:t>
      </w:r>
      <w:r w:rsidR="008F3186" w:rsidRPr="004A38C6">
        <w:rPr>
          <w:rFonts w:ascii="Book Antiqua" w:hAnsi="Book Antiqua" w:cstheme="minorHAnsi"/>
          <w:i/>
          <w:sz w:val="22"/>
          <w:szCs w:val="22"/>
        </w:rPr>
        <w:t>k</w:t>
      </w:r>
      <w:r w:rsidR="00953AE0" w:rsidRPr="004A38C6">
        <w:rPr>
          <w:rFonts w:ascii="Book Antiqua" w:hAnsi="Book Antiqua" w:cstheme="minorHAnsi"/>
          <w:i/>
          <w:sz w:val="22"/>
          <w:szCs w:val="22"/>
        </w:rPr>
        <w:t xml:space="preserve">e, </w:t>
      </w:r>
      <w:r w:rsidR="009B5C5A" w:rsidRPr="004A38C6">
        <w:rPr>
          <w:rFonts w:ascii="Book Antiqua" w:hAnsi="Book Antiqua" w:cstheme="minorHAnsi"/>
          <w:i/>
          <w:sz w:val="22"/>
          <w:szCs w:val="22"/>
        </w:rPr>
        <w:t xml:space="preserve">som driver et senter </w:t>
      </w:r>
      <w:r w:rsidR="00953AE0" w:rsidRPr="004A38C6">
        <w:rPr>
          <w:rFonts w:ascii="Book Antiqua" w:hAnsi="Book Antiqua" w:cstheme="minorHAnsi"/>
          <w:i/>
          <w:sz w:val="22"/>
          <w:szCs w:val="22"/>
        </w:rPr>
        <w:t xml:space="preserve">i Stavanger </w:t>
      </w:r>
      <w:r w:rsidR="009B5C5A" w:rsidRPr="004A38C6">
        <w:rPr>
          <w:rFonts w:ascii="Book Antiqua" w:hAnsi="Book Antiqua" w:cstheme="minorHAnsi"/>
          <w:i/>
          <w:sz w:val="22"/>
          <w:szCs w:val="22"/>
        </w:rPr>
        <w:t>for astrologi, meditasjon og selvutvikling</w:t>
      </w:r>
      <w:r w:rsidR="008F3186" w:rsidRPr="004A38C6">
        <w:rPr>
          <w:rFonts w:ascii="Book Antiqua" w:hAnsi="Book Antiqua" w:cstheme="minorHAnsi"/>
          <w:i/>
          <w:sz w:val="22"/>
          <w:szCs w:val="22"/>
        </w:rPr>
        <w:t xml:space="preserve">, jf. klagers tilsvar, </w:t>
      </w:r>
      <w:r w:rsidR="006D66FE">
        <w:rPr>
          <w:rFonts w:ascii="Book Antiqua" w:hAnsi="Book Antiqua" w:cstheme="minorHAnsi"/>
          <w:i/>
          <w:sz w:val="22"/>
          <w:szCs w:val="22"/>
        </w:rPr>
        <w:t xml:space="preserve">se under, </w:t>
      </w:r>
      <w:r w:rsidR="008F3186" w:rsidRPr="004A38C6">
        <w:rPr>
          <w:rFonts w:ascii="Book Antiqua" w:hAnsi="Book Antiqua" w:cstheme="minorHAnsi"/>
          <w:i/>
          <w:sz w:val="22"/>
          <w:szCs w:val="22"/>
        </w:rPr>
        <w:t>sekr. anm</w:t>
      </w:r>
      <w:r w:rsidR="00953AE0" w:rsidRPr="004A38C6">
        <w:rPr>
          <w:rFonts w:ascii="Book Antiqua" w:hAnsi="Book Antiqua" w:cstheme="minorHAnsi"/>
          <w:i/>
          <w:sz w:val="22"/>
          <w:szCs w:val="22"/>
        </w:rPr>
        <w:t>.</w:t>
      </w:r>
      <w:r w:rsidR="009B5C5A" w:rsidRPr="004A38C6">
        <w:rPr>
          <w:rFonts w:ascii="Book Antiqua" w:hAnsi="Book Antiqua" w:cstheme="minorHAnsi"/>
          <w:i/>
          <w:sz w:val="22"/>
          <w:szCs w:val="22"/>
        </w:rPr>
        <w:t>)</w:t>
      </w:r>
    </w:p>
    <w:p w14:paraId="6BFC25F0" w14:textId="587627CB" w:rsidR="00117DF2" w:rsidRPr="004A38C6" w:rsidRDefault="00117DF2" w:rsidP="00117DF2">
      <w:pPr>
        <w:shd w:val="clear" w:color="auto" w:fill="FFFFFF"/>
        <w:rPr>
          <w:rFonts w:ascii="Book Antiqua" w:hAnsi="Book Antiqua" w:cstheme="minorHAnsi"/>
          <w:sz w:val="22"/>
          <w:szCs w:val="22"/>
        </w:rPr>
      </w:pPr>
    </w:p>
    <w:p w14:paraId="077624B2" w14:textId="19D7AB92" w:rsidR="00117DF2" w:rsidRPr="004A38C6" w:rsidRDefault="00876C42" w:rsidP="00876C42">
      <w:pPr>
        <w:shd w:val="clear" w:color="auto" w:fill="FFFFFF"/>
        <w:rPr>
          <w:rFonts w:ascii="Book Antiqua" w:hAnsi="Book Antiqua" w:cstheme="minorHAnsi"/>
          <w:iCs/>
          <w:sz w:val="22"/>
          <w:szCs w:val="22"/>
        </w:rPr>
      </w:pPr>
      <w:r w:rsidRPr="004A38C6">
        <w:rPr>
          <w:rFonts w:ascii="Book Antiqua" w:hAnsi="Book Antiqua" w:cstheme="minorHAnsi"/>
          <w:sz w:val="22"/>
          <w:szCs w:val="22"/>
        </w:rPr>
        <w:t>Hva gjelder uttalelsene fra Bøckman i foreningen Skepsis, mener Nettavisen at disse synspunktene måtte kunne gjengis. Nettavisen påpeker: «</w:t>
      </w:r>
      <w:r w:rsidR="00117DF2" w:rsidRPr="004A38C6">
        <w:rPr>
          <w:rFonts w:ascii="Book Antiqua" w:hAnsi="Book Antiqua"/>
          <w:sz w:val="22"/>
          <w:szCs w:val="22"/>
        </w:rPr>
        <w:t xml:space="preserve">Her kan det være på sin plass å peke på at ordet svindel er et ord med større betydning enn det rent juridiske, jfr UiBs ordbok: </w:t>
      </w:r>
      <w:r w:rsidRPr="004A38C6">
        <w:rPr>
          <w:rFonts w:ascii="Book Antiqua" w:hAnsi="Book Antiqua"/>
          <w:sz w:val="22"/>
          <w:szCs w:val="22"/>
        </w:rPr>
        <w:t>‘</w:t>
      </w:r>
      <w:r w:rsidR="00117DF2" w:rsidRPr="004A38C6">
        <w:rPr>
          <w:rFonts w:ascii="Book Antiqua" w:hAnsi="Book Antiqua" w:cstheme="minorHAnsi"/>
          <w:sz w:val="22"/>
          <w:szCs w:val="22"/>
        </w:rPr>
        <w:t xml:space="preserve">Bløff, humbug: eks: </w:t>
      </w:r>
      <w:r w:rsidR="00117DF2" w:rsidRPr="004A38C6">
        <w:rPr>
          <w:rFonts w:ascii="Book Antiqua" w:hAnsi="Book Antiqua" w:cstheme="minorHAnsi"/>
          <w:i/>
          <w:iCs/>
          <w:sz w:val="22"/>
          <w:szCs w:val="22"/>
        </w:rPr>
        <w:t>hele arrangementet må karakteriseres som svindel</w:t>
      </w:r>
      <w:r w:rsidRPr="004A38C6">
        <w:rPr>
          <w:rFonts w:ascii="Book Antiqua" w:hAnsi="Book Antiqua" w:cstheme="minorHAnsi"/>
          <w:i/>
          <w:iCs/>
          <w:sz w:val="22"/>
          <w:szCs w:val="22"/>
        </w:rPr>
        <w:t>’</w:t>
      </w:r>
      <w:r w:rsidR="00117DF2" w:rsidRPr="004A38C6">
        <w:rPr>
          <w:rFonts w:ascii="Book Antiqua" w:hAnsi="Book Antiqua" w:cstheme="minorHAnsi"/>
          <w:i/>
          <w:iCs/>
          <w:sz w:val="22"/>
          <w:szCs w:val="22"/>
        </w:rPr>
        <w:t>.</w:t>
      </w:r>
      <w:r w:rsidRPr="004A38C6">
        <w:rPr>
          <w:rFonts w:ascii="Book Antiqua" w:hAnsi="Book Antiqua" w:cstheme="minorHAnsi"/>
          <w:iCs/>
          <w:sz w:val="22"/>
          <w:szCs w:val="22"/>
        </w:rPr>
        <w:t>»</w:t>
      </w:r>
    </w:p>
    <w:p w14:paraId="01DDBEC2" w14:textId="32EBCD3A" w:rsidR="00876C42" w:rsidRPr="004A38C6" w:rsidRDefault="00876C42" w:rsidP="00876C42">
      <w:pPr>
        <w:shd w:val="clear" w:color="auto" w:fill="FFFFFF"/>
        <w:rPr>
          <w:rFonts w:ascii="Book Antiqua" w:hAnsi="Book Antiqua" w:cstheme="minorHAnsi"/>
          <w:iCs/>
          <w:sz w:val="22"/>
          <w:szCs w:val="22"/>
        </w:rPr>
      </w:pPr>
    </w:p>
    <w:p w14:paraId="2542C8D5" w14:textId="5C83F127" w:rsidR="00876C42" w:rsidRPr="004A38C6" w:rsidRDefault="00876C42" w:rsidP="00876C42">
      <w:pPr>
        <w:shd w:val="clear" w:color="auto" w:fill="FFFFFF"/>
        <w:rPr>
          <w:rFonts w:ascii="Book Antiqua" w:hAnsi="Book Antiqua"/>
          <w:sz w:val="22"/>
          <w:szCs w:val="22"/>
        </w:rPr>
      </w:pPr>
      <w:r w:rsidRPr="004A38C6">
        <w:rPr>
          <w:rFonts w:ascii="Book Antiqua" w:hAnsi="Book Antiqua" w:cstheme="minorHAnsi"/>
          <w:iCs/>
          <w:sz w:val="22"/>
          <w:szCs w:val="22"/>
        </w:rPr>
        <w:lastRenderedPageBreak/>
        <w:t>Videre mener Nettavisen at klager har fått flere muligheter for samtidig imøtegåelse, og at det også er dekning for å skrive at han nektet å la seg intervjue: «</w:t>
      </w:r>
      <w:r w:rsidR="00117DF2" w:rsidRPr="004A38C6">
        <w:rPr>
          <w:rFonts w:ascii="Book Antiqua" w:hAnsi="Book Antiqua"/>
          <w:sz w:val="22"/>
          <w:szCs w:val="22"/>
        </w:rPr>
        <w:t xml:space="preserve">Om han </w:t>
      </w:r>
      <w:r w:rsidR="00117DF2" w:rsidRPr="004A38C6">
        <w:rPr>
          <w:rFonts w:ascii="Book Antiqua" w:hAnsi="Book Antiqua"/>
          <w:i/>
          <w:sz w:val="22"/>
          <w:szCs w:val="22"/>
        </w:rPr>
        <w:t>nektet å la seg intervjue</w:t>
      </w:r>
      <w:r w:rsidR="00117DF2" w:rsidRPr="004A38C6">
        <w:rPr>
          <w:rFonts w:ascii="Book Antiqua" w:hAnsi="Book Antiqua"/>
          <w:sz w:val="22"/>
          <w:szCs w:val="22"/>
        </w:rPr>
        <w:t xml:space="preserve">, eller bare </w:t>
      </w:r>
      <w:r w:rsidR="00117DF2" w:rsidRPr="004A38C6">
        <w:rPr>
          <w:rFonts w:ascii="Book Antiqua" w:hAnsi="Book Antiqua"/>
          <w:i/>
          <w:sz w:val="22"/>
          <w:szCs w:val="22"/>
        </w:rPr>
        <w:t>takket nei</w:t>
      </w:r>
      <w:r w:rsidR="00117DF2" w:rsidRPr="004A38C6">
        <w:rPr>
          <w:rFonts w:ascii="Book Antiqua" w:hAnsi="Book Antiqua"/>
          <w:sz w:val="22"/>
          <w:szCs w:val="22"/>
        </w:rPr>
        <w:t>, er etter vår mening kun en gradsbøyning av filologisk interesse.</w:t>
      </w:r>
      <w:r w:rsidRPr="004A38C6">
        <w:rPr>
          <w:rFonts w:ascii="Book Antiqua" w:hAnsi="Book Antiqua"/>
          <w:sz w:val="22"/>
          <w:szCs w:val="22"/>
        </w:rPr>
        <w:t>»</w:t>
      </w:r>
    </w:p>
    <w:p w14:paraId="4CC75C9A" w14:textId="17386E51" w:rsidR="00876C42" w:rsidRPr="004A38C6" w:rsidRDefault="00876C42" w:rsidP="00876C42">
      <w:pPr>
        <w:shd w:val="clear" w:color="auto" w:fill="FFFFFF"/>
        <w:rPr>
          <w:rFonts w:ascii="Book Antiqua" w:hAnsi="Book Antiqua"/>
          <w:sz w:val="22"/>
          <w:szCs w:val="22"/>
        </w:rPr>
      </w:pPr>
    </w:p>
    <w:p w14:paraId="45A9CB33" w14:textId="0B39737E" w:rsidR="00876C42" w:rsidRPr="004A38C6" w:rsidRDefault="00C550C3" w:rsidP="00876C42">
      <w:pPr>
        <w:shd w:val="clear" w:color="auto" w:fill="FFFFFF"/>
        <w:rPr>
          <w:rFonts w:ascii="Book Antiqua" w:hAnsi="Book Antiqua"/>
          <w:sz w:val="22"/>
          <w:szCs w:val="22"/>
        </w:rPr>
      </w:pPr>
      <w:r>
        <w:rPr>
          <w:rFonts w:ascii="Book Antiqua" w:hAnsi="Book Antiqua"/>
          <w:sz w:val="22"/>
          <w:szCs w:val="22"/>
        </w:rPr>
        <w:t xml:space="preserve">Nettavisen </w:t>
      </w:r>
      <w:r w:rsidR="00876C42" w:rsidRPr="004A38C6">
        <w:rPr>
          <w:rFonts w:ascii="Book Antiqua" w:hAnsi="Book Antiqua"/>
          <w:sz w:val="22"/>
          <w:szCs w:val="22"/>
        </w:rPr>
        <w:t xml:space="preserve">opplyser at første kontakt </w:t>
      </w:r>
      <w:r>
        <w:rPr>
          <w:rFonts w:ascii="Book Antiqua" w:hAnsi="Book Antiqua"/>
          <w:sz w:val="22"/>
          <w:szCs w:val="22"/>
        </w:rPr>
        <w:t xml:space="preserve">med klager </w:t>
      </w:r>
      <w:r w:rsidR="00876C42" w:rsidRPr="004A38C6">
        <w:rPr>
          <w:rFonts w:ascii="Book Antiqua" w:hAnsi="Book Antiqua"/>
          <w:sz w:val="22"/>
          <w:szCs w:val="22"/>
        </w:rPr>
        <w:t>skjedde på telefon 1. april. Nettavisen skriver: «</w:t>
      </w:r>
      <w:r w:rsidR="00117DF2" w:rsidRPr="004A38C6">
        <w:rPr>
          <w:rFonts w:ascii="Book Antiqua" w:hAnsi="Book Antiqua"/>
          <w:sz w:val="22"/>
          <w:szCs w:val="22"/>
        </w:rPr>
        <w:t xml:space="preserve">Henden presiserte da tydelig at han ikke ønsket å bli verken sitert eller intervjuet av Nettavisen (eller andre medier), fordi Henden mente </w:t>
      </w:r>
      <w:r w:rsidR="00876C42" w:rsidRPr="004A38C6">
        <w:rPr>
          <w:rFonts w:ascii="Book Antiqua" w:hAnsi="Book Antiqua"/>
          <w:sz w:val="22"/>
          <w:szCs w:val="22"/>
        </w:rPr>
        <w:t>‘</w:t>
      </w:r>
      <w:r w:rsidR="00117DF2" w:rsidRPr="004A38C6">
        <w:rPr>
          <w:rFonts w:ascii="Book Antiqua" w:hAnsi="Book Antiqua"/>
          <w:sz w:val="22"/>
          <w:szCs w:val="22"/>
        </w:rPr>
        <w:t>mediene vrir og vrenger på alt</w:t>
      </w:r>
      <w:r w:rsidR="00876C42" w:rsidRPr="004A38C6">
        <w:rPr>
          <w:rFonts w:ascii="Book Antiqua" w:hAnsi="Book Antiqua"/>
          <w:sz w:val="22"/>
          <w:szCs w:val="22"/>
        </w:rPr>
        <w:t>’</w:t>
      </w:r>
      <w:r w:rsidR="00117DF2" w:rsidRPr="004A38C6">
        <w:rPr>
          <w:rFonts w:ascii="Book Antiqua" w:hAnsi="Book Antiqua"/>
          <w:sz w:val="22"/>
          <w:szCs w:val="22"/>
        </w:rPr>
        <w:t>.</w:t>
      </w:r>
      <w:r w:rsidR="00876C42" w:rsidRPr="004A38C6">
        <w:rPr>
          <w:rFonts w:ascii="Book Antiqua" w:hAnsi="Book Antiqua"/>
          <w:sz w:val="22"/>
          <w:szCs w:val="22"/>
        </w:rPr>
        <w:t xml:space="preserve"> </w:t>
      </w:r>
      <w:r w:rsidR="00117DF2" w:rsidRPr="004A38C6">
        <w:rPr>
          <w:rFonts w:ascii="Book Antiqua" w:hAnsi="Book Antiqua"/>
          <w:sz w:val="22"/>
          <w:szCs w:val="22"/>
        </w:rPr>
        <w:t xml:space="preserve">Han sa også at dersom han uttaler seg, så vil Nettavisen deretter slippe til folk som </w:t>
      </w:r>
      <w:r w:rsidR="00876C42" w:rsidRPr="004A38C6">
        <w:rPr>
          <w:rFonts w:ascii="Book Antiqua" w:hAnsi="Book Antiqua"/>
          <w:sz w:val="22"/>
          <w:szCs w:val="22"/>
        </w:rPr>
        <w:t>‘</w:t>
      </w:r>
      <w:r w:rsidR="00117DF2" w:rsidRPr="004A38C6">
        <w:rPr>
          <w:rFonts w:ascii="Book Antiqua" w:hAnsi="Book Antiqua"/>
          <w:sz w:val="22"/>
          <w:szCs w:val="22"/>
        </w:rPr>
        <w:t>lyver så det renner av dem</w:t>
      </w:r>
      <w:r w:rsidR="00876C42" w:rsidRPr="004A38C6">
        <w:rPr>
          <w:rFonts w:ascii="Book Antiqua" w:hAnsi="Book Antiqua"/>
          <w:sz w:val="22"/>
          <w:szCs w:val="22"/>
        </w:rPr>
        <w:t>’</w:t>
      </w:r>
      <w:r w:rsidR="00117DF2" w:rsidRPr="004A38C6">
        <w:rPr>
          <w:rFonts w:ascii="Book Antiqua" w:hAnsi="Book Antiqua"/>
          <w:sz w:val="22"/>
          <w:szCs w:val="22"/>
        </w:rPr>
        <w:t xml:space="preserve"> - herunder talspersonen for NOKUT som eksempel. I denne sammenhengen hevdet Henden også at ettersom han ikke ønsket å uttale seg, så ble det feil av Nettavisen å skrive en sak med kritiske kilder – ettersom det da ikke ble noen motvekt. Her henviste han flere ganger til Vær Varsom-plakaten punkt 3.2.</w:t>
      </w:r>
      <w:r w:rsidR="00876C42" w:rsidRPr="004A38C6">
        <w:rPr>
          <w:rFonts w:ascii="Book Antiqua" w:hAnsi="Book Antiqua"/>
          <w:sz w:val="22"/>
          <w:szCs w:val="22"/>
        </w:rPr>
        <w:t xml:space="preserve"> </w:t>
      </w:r>
      <w:r w:rsidR="00117DF2" w:rsidRPr="004A38C6">
        <w:rPr>
          <w:rFonts w:ascii="Book Antiqua" w:hAnsi="Book Antiqua"/>
          <w:sz w:val="22"/>
          <w:szCs w:val="22"/>
        </w:rPr>
        <w:t>Nettavisens journalist tilbød nok en gang ordrett sitering, med sitatsjekk og kontroll over egne sitater. Å utelate kritiske kilder ville journalisten imidlertid ikke love. Henden presiserte da flere ganger at han ikke ønsket å bidra til Nettavisens sak.</w:t>
      </w:r>
      <w:r w:rsidR="00876C42" w:rsidRPr="004A38C6">
        <w:rPr>
          <w:rFonts w:ascii="Book Antiqua" w:hAnsi="Book Antiqua"/>
          <w:sz w:val="22"/>
          <w:szCs w:val="22"/>
        </w:rPr>
        <w:t>»</w:t>
      </w:r>
    </w:p>
    <w:p w14:paraId="00EE341D" w14:textId="77777777" w:rsidR="00876C42" w:rsidRPr="004A38C6" w:rsidRDefault="00876C42" w:rsidP="00876C42">
      <w:pPr>
        <w:shd w:val="clear" w:color="auto" w:fill="FFFFFF"/>
        <w:rPr>
          <w:rFonts w:ascii="Book Antiqua" w:hAnsi="Book Antiqua"/>
          <w:sz w:val="22"/>
          <w:szCs w:val="22"/>
        </w:rPr>
      </w:pPr>
    </w:p>
    <w:p w14:paraId="4433B24C" w14:textId="1897A216" w:rsidR="00EF7BCC" w:rsidRPr="004A38C6" w:rsidRDefault="00876C42" w:rsidP="00876C42">
      <w:pPr>
        <w:shd w:val="clear" w:color="auto" w:fill="FFFFFF"/>
        <w:rPr>
          <w:rFonts w:ascii="Book Antiqua" w:hAnsi="Book Antiqua" w:cstheme="minorHAnsi"/>
          <w:sz w:val="22"/>
          <w:szCs w:val="22"/>
        </w:rPr>
      </w:pPr>
      <w:r w:rsidRPr="004A38C6">
        <w:rPr>
          <w:rFonts w:ascii="Book Antiqua" w:hAnsi="Book Antiqua"/>
          <w:sz w:val="22"/>
          <w:szCs w:val="22"/>
        </w:rPr>
        <w:t xml:space="preserve">Videre opplyser Nettavisen at Henden sendte epost til redaksjonen like etter telefonsamtalen. Her sto det: </w:t>
      </w:r>
      <w:r w:rsidR="00117DF2" w:rsidRPr="004A38C6">
        <w:rPr>
          <w:rFonts w:ascii="Book Antiqua" w:hAnsi="Book Antiqua" w:cstheme="minorHAnsi"/>
          <w:sz w:val="22"/>
          <w:szCs w:val="22"/>
        </w:rPr>
        <w:t xml:space="preserve">«Det er fint om dere kan formidle til han at vi ikke ønsker å uttale oss til media utover det som ligger her: </w:t>
      </w:r>
      <w:hyperlink r:id="rId12" w:history="1">
        <w:r w:rsidR="00E666CA" w:rsidRPr="002747A1">
          <w:rPr>
            <w:rStyle w:val="Hyperkobling"/>
            <w:rFonts w:ascii="Book Antiqua" w:hAnsi="Book Antiqua" w:cstheme="minorHAnsi"/>
            <w:sz w:val="22"/>
            <w:szCs w:val="22"/>
          </w:rPr>
          <w:t>https://astrologi.no/studiene/nokut</w:t>
        </w:r>
      </w:hyperlink>
      <w:r w:rsidR="00E666CA">
        <w:rPr>
          <w:rFonts w:ascii="Book Antiqua" w:hAnsi="Book Antiqua" w:cstheme="minorHAnsi"/>
          <w:sz w:val="22"/>
          <w:szCs w:val="22"/>
        </w:rPr>
        <w:t xml:space="preserve">» </w:t>
      </w:r>
      <w:r w:rsidR="007F587B" w:rsidRPr="004A38C6">
        <w:rPr>
          <w:rFonts w:ascii="Book Antiqua" w:hAnsi="Book Antiqua" w:cstheme="minorHAnsi"/>
          <w:sz w:val="22"/>
          <w:szCs w:val="22"/>
        </w:rPr>
        <w:t>Ifølge Nettavisen er d</w:t>
      </w:r>
      <w:r w:rsidR="00117DF2" w:rsidRPr="004A38C6">
        <w:rPr>
          <w:rFonts w:ascii="Book Antiqua" w:hAnsi="Book Antiqua" w:cstheme="minorHAnsi"/>
          <w:sz w:val="22"/>
          <w:szCs w:val="22"/>
        </w:rPr>
        <w:t xml:space="preserve">enne lenken redigert </w:t>
      </w:r>
      <w:r w:rsidR="007F587B" w:rsidRPr="004A38C6">
        <w:rPr>
          <w:rFonts w:ascii="Book Antiqua" w:hAnsi="Book Antiqua" w:cstheme="minorHAnsi"/>
          <w:sz w:val="22"/>
          <w:szCs w:val="22"/>
        </w:rPr>
        <w:t xml:space="preserve">flere ganger </w:t>
      </w:r>
      <w:r w:rsidR="00117DF2" w:rsidRPr="004A38C6">
        <w:rPr>
          <w:rFonts w:ascii="Book Antiqua" w:hAnsi="Book Antiqua" w:cstheme="minorHAnsi"/>
          <w:sz w:val="22"/>
          <w:szCs w:val="22"/>
        </w:rPr>
        <w:t xml:space="preserve">av Astrologiskolen etter Nettavisens </w:t>
      </w:r>
      <w:r w:rsidR="007F587B" w:rsidRPr="004A38C6">
        <w:rPr>
          <w:rFonts w:ascii="Book Antiqua" w:hAnsi="Book Antiqua" w:cstheme="minorHAnsi"/>
          <w:sz w:val="22"/>
          <w:szCs w:val="22"/>
        </w:rPr>
        <w:t xml:space="preserve">publisering. Nettavisen mener </w:t>
      </w:r>
      <w:r w:rsidR="00117DF2" w:rsidRPr="004A38C6">
        <w:rPr>
          <w:rFonts w:ascii="Book Antiqua" w:hAnsi="Book Antiqua" w:cstheme="minorHAnsi"/>
          <w:sz w:val="22"/>
          <w:szCs w:val="22"/>
        </w:rPr>
        <w:t xml:space="preserve">blant annet </w:t>
      </w:r>
      <w:r w:rsidR="007F587B" w:rsidRPr="004A38C6">
        <w:rPr>
          <w:rFonts w:ascii="Book Antiqua" w:hAnsi="Book Antiqua" w:cstheme="minorHAnsi"/>
          <w:sz w:val="22"/>
          <w:szCs w:val="22"/>
        </w:rPr>
        <w:t xml:space="preserve">at </w:t>
      </w:r>
      <w:r w:rsidR="00117DF2" w:rsidRPr="004A38C6">
        <w:rPr>
          <w:rFonts w:ascii="Book Antiqua" w:hAnsi="Book Antiqua" w:cstheme="minorHAnsi"/>
          <w:sz w:val="22"/>
          <w:szCs w:val="22"/>
        </w:rPr>
        <w:t xml:space="preserve">sitatet om «illsinte følelsesmennesker» </w:t>
      </w:r>
      <w:r w:rsidR="007F587B" w:rsidRPr="004A38C6">
        <w:rPr>
          <w:rFonts w:ascii="Book Antiqua" w:hAnsi="Book Antiqua" w:cstheme="minorHAnsi"/>
          <w:sz w:val="22"/>
          <w:szCs w:val="22"/>
        </w:rPr>
        <w:t xml:space="preserve">er </w:t>
      </w:r>
      <w:r w:rsidR="00117DF2" w:rsidRPr="004A38C6">
        <w:rPr>
          <w:rFonts w:ascii="Book Antiqua" w:hAnsi="Book Antiqua" w:cstheme="minorHAnsi"/>
          <w:sz w:val="22"/>
          <w:szCs w:val="22"/>
        </w:rPr>
        <w:t xml:space="preserve">fjernet </w:t>
      </w:r>
      <w:r w:rsidR="007F587B" w:rsidRPr="004A38C6">
        <w:rPr>
          <w:rFonts w:ascii="Book Antiqua" w:hAnsi="Book Antiqua" w:cstheme="minorHAnsi"/>
          <w:sz w:val="22"/>
          <w:szCs w:val="22"/>
        </w:rPr>
        <w:t>(</w:t>
      </w:r>
      <w:r w:rsidR="00117DF2" w:rsidRPr="004A38C6">
        <w:rPr>
          <w:rFonts w:ascii="Book Antiqua" w:hAnsi="Book Antiqua" w:cstheme="minorHAnsi"/>
          <w:sz w:val="22"/>
          <w:szCs w:val="22"/>
        </w:rPr>
        <w:t>p</w:t>
      </w:r>
      <w:r w:rsidR="007F587B" w:rsidRPr="004A38C6">
        <w:rPr>
          <w:rFonts w:ascii="Book Antiqua" w:hAnsi="Book Antiqua" w:cstheme="minorHAnsi"/>
          <w:sz w:val="22"/>
          <w:szCs w:val="22"/>
        </w:rPr>
        <w:t>e</w:t>
      </w:r>
      <w:r w:rsidR="00117DF2" w:rsidRPr="004A38C6">
        <w:rPr>
          <w:rFonts w:ascii="Book Antiqua" w:hAnsi="Book Antiqua" w:cstheme="minorHAnsi"/>
          <w:sz w:val="22"/>
          <w:szCs w:val="22"/>
        </w:rPr>
        <w:t>r 9. april</w:t>
      </w:r>
      <w:r w:rsidR="007F587B" w:rsidRPr="004A38C6">
        <w:rPr>
          <w:rFonts w:ascii="Book Antiqua" w:hAnsi="Book Antiqua" w:cstheme="minorHAnsi"/>
          <w:sz w:val="22"/>
          <w:szCs w:val="22"/>
        </w:rPr>
        <w:t xml:space="preserve"> 2019)</w:t>
      </w:r>
      <w:r w:rsidR="00117DF2" w:rsidRPr="004A38C6">
        <w:rPr>
          <w:rFonts w:ascii="Book Antiqua" w:hAnsi="Book Antiqua" w:cstheme="minorHAnsi"/>
          <w:sz w:val="22"/>
          <w:szCs w:val="22"/>
        </w:rPr>
        <w:t>.</w:t>
      </w:r>
    </w:p>
    <w:p w14:paraId="0AE7F54C" w14:textId="7FBA2771" w:rsidR="00EF7BCC" w:rsidRPr="004A38C6" w:rsidRDefault="00EF7BCC" w:rsidP="00876C42">
      <w:pPr>
        <w:shd w:val="clear" w:color="auto" w:fill="FFFFFF"/>
        <w:rPr>
          <w:rFonts w:ascii="Book Antiqua" w:hAnsi="Book Antiqua" w:cstheme="minorHAnsi"/>
          <w:sz w:val="22"/>
          <w:szCs w:val="22"/>
        </w:rPr>
      </w:pPr>
    </w:p>
    <w:p w14:paraId="310FC7C9" w14:textId="77777777" w:rsidR="00C53877" w:rsidRPr="004A38C6" w:rsidRDefault="00C53877" w:rsidP="00C53877">
      <w:pPr>
        <w:shd w:val="clear" w:color="auto" w:fill="FFFFFF"/>
        <w:rPr>
          <w:rFonts w:ascii="Book Antiqua" w:hAnsi="Book Antiqua"/>
          <w:sz w:val="22"/>
          <w:szCs w:val="22"/>
        </w:rPr>
      </w:pPr>
      <w:r w:rsidRPr="004A38C6">
        <w:rPr>
          <w:rFonts w:ascii="Book Antiqua" w:hAnsi="Book Antiqua" w:cstheme="minorHAnsi"/>
          <w:sz w:val="22"/>
          <w:szCs w:val="22"/>
        </w:rPr>
        <w:t>Etter dette sendte Nettavisen spørsmål til Astrologiskolen: «</w:t>
      </w:r>
      <w:r w:rsidR="00117DF2" w:rsidRPr="004A38C6">
        <w:rPr>
          <w:rFonts w:ascii="Book Antiqua" w:hAnsi="Book Antiqua"/>
          <w:sz w:val="22"/>
          <w:szCs w:val="22"/>
        </w:rPr>
        <w:t xml:space="preserve">Her ble skolen tilbudt å kommentere Nettavisens spørsmål og synspunkter fra kritikere på epost, siden Henden ikke ønsket å la seg intervjue. Journalisten presiserte igjen at Hendens </w:t>
      </w:r>
      <w:r w:rsidRPr="004A38C6">
        <w:rPr>
          <w:rFonts w:ascii="Book Antiqua" w:hAnsi="Book Antiqua"/>
          <w:sz w:val="22"/>
          <w:szCs w:val="22"/>
        </w:rPr>
        <w:t>‘</w:t>
      </w:r>
      <w:r w:rsidR="00117DF2" w:rsidRPr="004A38C6">
        <w:rPr>
          <w:rFonts w:ascii="Book Antiqua" w:hAnsi="Book Antiqua" w:cstheme="minorHAnsi"/>
          <w:sz w:val="22"/>
          <w:szCs w:val="22"/>
        </w:rPr>
        <w:t>forutsetning om å ikke ta med kritiske kilder i saken er selvsagt umulig for en uavhengig redaksjon å etterkomme</w:t>
      </w:r>
      <w:r w:rsidRPr="004A38C6">
        <w:rPr>
          <w:rFonts w:ascii="Book Antiqua" w:hAnsi="Book Antiqua" w:cstheme="minorHAnsi"/>
          <w:sz w:val="22"/>
          <w:szCs w:val="22"/>
        </w:rPr>
        <w:t>’</w:t>
      </w:r>
      <w:r w:rsidR="00117DF2" w:rsidRPr="004A38C6">
        <w:rPr>
          <w:rFonts w:ascii="Book Antiqua" w:hAnsi="Book Antiqua" w:cstheme="minorHAnsi"/>
          <w:sz w:val="22"/>
          <w:szCs w:val="22"/>
        </w:rPr>
        <w:t>, og at dette ønsket nok beror på en misforståelse og feiltolkning av punkt 3.2 i VVP.</w:t>
      </w:r>
      <w:r w:rsidRPr="004A38C6">
        <w:rPr>
          <w:rFonts w:ascii="Book Antiqua" w:hAnsi="Book Antiqua" w:cstheme="minorHAnsi"/>
          <w:sz w:val="22"/>
          <w:szCs w:val="22"/>
        </w:rPr>
        <w:t xml:space="preserve"> </w:t>
      </w:r>
      <w:r w:rsidR="00117DF2" w:rsidRPr="004A38C6">
        <w:rPr>
          <w:rFonts w:ascii="Book Antiqua" w:hAnsi="Book Antiqua"/>
          <w:sz w:val="22"/>
          <w:szCs w:val="22"/>
        </w:rPr>
        <w:t xml:space="preserve">Henden svarte på denne </w:t>
      </w:r>
      <w:bookmarkStart w:id="7" w:name="_GoBack"/>
      <w:proofErr w:type="gramStart"/>
      <w:r w:rsidR="00117DF2" w:rsidRPr="004A38C6">
        <w:rPr>
          <w:rFonts w:ascii="Book Antiqua" w:hAnsi="Book Antiqua"/>
          <w:sz w:val="22"/>
          <w:szCs w:val="22"/>
        </w:rPr>
        <w:t>mailen</w:t>
      </w:r>
      <w:bookmarkEnd w:id="7"/>
      <w:proofErr w:type="gramEnd"/>
      <w:r w:rsidR="00117DF2" w:rsidRPr="004A38C6">
        <w:rPr>
          <w:rFonts w:ascii="Book Antiqua" w:hAnsi="Book Antiqua"/>
          <w:sz w:val="22"/>
          <w:szCs w:val="22"/>
        </w:rPr>
        <w:t xml:space="preserve"> kl 22.11 samme dag. Her takket han igjen kategorisk nei til å bidra i artikkelen.</w:t>
      </w:r>
      <w:r w:rsidRPr="004A38C6">
        <w:rPr>
          <w:rFonts w:ascii="Book Antiqua" w:hAnsi="Book Antiqua"/>
          <w:sz w:val="22"/>
          <w:szCs w:val="22"/>
        </w:rPr>
        <w:t>»</w:t>
      </w:r>
    </w:p>
    <w:p w14:paraId="7EA043D3" w14:textId="77777777" w:rsidR="00C53877" w:rsidRPr="004A38C6" w:rsidRDefault="00C53877" w:rsidP="00C53877">
      <w:pPr>
        <w:shd w:val="clear" w:color="auto" w:fill="FFFFFF"/>
        <w:rPr>
          <w:rFonts w:ascii="Book Antiqua" w:hAnsi="Book Antiqua"/>
          <w:sz w:val="22"/>
          <w:szCs w:val="22"/>
        </w:rPr>
      </w:pPr>
    </w:p>
    <w:p w14:paraId="167D68AA" w14:textId="41E75B74" w:rsidR="00117DF2" w:rsidRDefault="00C53877" w:rsidP="00C53877">
      <w:pPr>
        <w:shd w:val="clear" w:color="auto" w:fill="FFFFFF"/>
        <w:rPr>
          <w:rFonts w:ascii="Book Antiqua" w:hAnsi="Book Antiqua" w:cstheme="minorHAnsi"/>
          <w:sz w:val="22"/>
          <w:szCs w:val="22"/>
        </w:rPr>
      </w:pPr>
      <w:r w:rsidRPr="004A38C6">
        <w:rPr>
          <w:rFonts w:ascii="Book Antiqua" w:hAnsi="Book Antiqua"/>
          <w:sz w:val="22"/>
          <w:szCs w:val="22"/>
        </w:rPr>
        <w:t>Nettavisen publiserte artikkelen dagen etter: «</w:t>
      </w:r>
      <w:r w:rsidR="00117DF2" w:rsidRPr="004A38C6">
        <w:rPr>
          <w:rFonts w:ascii="Book Antiqua" w:hAnsi="Book Antiqua" w:cs="Calibri"/>
          <w:sz w:val="22"/>
          <w:szCs w:val="22"/>
        </w:rPr>
        <w:t>Vi la til grunn at Gisle Henden ved gjentatte anledninger ikke ønsket å kommentere kritikken, fordi han mente at vi dermed ikke kunne skrive kritisk om skolens virksomhet. Vi viser dermed igjen til punkt 4.14 i VVP, men denne gang til det siste leddet:</w:t>
      </w:r>
      <w:r w:rsidRPr="004A38C6">
        <w:rPr>
          <w:rFonts w:ascii="Book Antiqua" w:hAnsi="Book Antiqua" w:cs="Calibri"/>
          <w:sz w:val="22"/>
          <w:szCs w:val="22"/>
        </w:rPr>
        <w:t xml:space="preserve"> ‘</w:t>
      </w:r>
      <w:r w:rsidR="00117DF2" w:rsidRPr="004A38C6">
        <w:rPr>
          <w:rFonts w:ascii="Book Antiqua" w:hAnsi="Book Antiqua" w:cstheme="minorHAnsi"/>
          <w:i/>
          <w:sz w:val="22"/>
          <w:szCs w:val="22"/>
        </w:rPr>
        <w:t>Debatt, kritikk og nyhetsformidling må ikke hindres ved at parter ikke er villig til å uttale seg eller medvirke til debatt.</w:t>
      </w:r>
      <w:r w:rsidRPr="004A38C6">
        <w:rPr>
          <w:rFonts w:ascii="Book Antiqua" w:hAnsi="Book Antiqua" w:cstheme="minorHAnsi"/>
          <w:i/>
          <w:sz w:val="22"/>
          <w:szCs w:val="22"/>
        </w:rPr>
        <w:t>’</w:t>
      </w:r>
      <w:r w:rsidRPr="004A38C6">
        <w:rPr>
          <w:rFonts w:ascii="Book Antiqua" w:hAnsi="Book Antiqua" w:cstheme="minorHAnsi"/>
          <w:sz w:val="22"/>
          <w:szCs w:val="22"/>
        </w:rPr>
        <w:t>»</w:t>
      </w:r>
    </w:p>
    <w:p w14:paraId="63AC41B0" w14:textId="4A87C9A8" w:rsidR="0069138A" w:rsidRPr="0069138A" w:rsidRDefault="0069138A" w:rsidP="00C53877">
      <w:pPr>
        <w:shd w:val="clear" w:color="auto" w:fill="FFFFFF"/>
        <w:rPr>
          <w:rFonts w:ascii="Book Antiqua" w:hAnsi="Book Antiqua"/>
          <w:sz w:val="22"/>
          <w:szCs w:val="22"/>
        </w:rPr>
      </w:pPr>
    </w:p>
    <w:p w14:paraId="4AFF4AFA" w14:textId="432B90D3" w:rsidR="0069138A" w:rsidRPr="0069138A" w:rsidRDefault="0069138A" w:rsidP="0069138A">
      <w:pPr>
        <w:shd w:val="clear" w:color="auto" w:fill="FFFFFF"/>
        <w:rPr>
          <w:rFonts w:ascii="Book Antiqua" w:hAnsi="Book Antiqua"/>
          <w:sz w:val="22"/>
          <w:szCs w:val="22"/>
        </w:rPr>
      </w:pPr>
      <w:r w:rsidRPr="0069138A">
        <w:rPr>
          <w:rFonts w:ascii="Book Antiqua" w:hAnsi="Book Antiqua"/>
          <w:sz w:val="22"/>
          <w:szCs w:val="22"/>
        </w:rPr>
        <w:t>For øvrig understreker Nettavisen at «journalisten i utgangpunktet ikke hadde noen agenda i saken, men en åpen interesse for å få skolens synspunkter på saken». Journalisten skal også ha stilt kritiske spørsmål til Skepsis.</w:t>
      </w:r>
    </w:p>
    <w:bookmarkEnd w:id="5"/>
    <w:p w14:paraId="43BD99C9" w14:textId="77777777" w:rsidR="00C53877" w:rsidRPr="0069138A" w:rsidRDefault="00C53877" w:rsidP="00C53877">
      <w:pPr>
        <w:shd w:val="clear" w:color="auto" w:fill="FFFFFF"/>
        <w:rPr>
          <w:rFonts w:ascii="Book Antiqua" w:hAnsi="Book Antiqua"/>
          <w:sz w:val="22"/>
          <w:szCs w:val="22"/>
        </w:rPr>
      </w:pPr>
    </w:p>
    <w:p w14:paraId="7A5C3F65" w14:textId="77777777" w:rsidR="00117DF2" w:rsidRPr="004A38C6" w:rsidRDefault="00117DF2" w:rsidP="00117DF2">
      <w:pPr>
        <w:rPr>
          <w:rFonts w:cstheme="minorHAnsi"/>
          <w:b/>
          <w:sz w:val="28"/>
          <w:szCs w:val="28"/>
        </w:rPr>
      </w:pPr>
    </w:p>
    <w:p w14:paraId="7EE0ADD8" w14:textId="682315EF" w:rsidR="00392CB3" w:rsidRPr="004A38C6" w:rsidRDefault="00392CB3" w:rsidP="00392CB3">
      <w:pPr>
        <w:rPr>
          <w:rFonts w:ascii="Book Antiqua" w:hAnsi="Book Antiqua"/>
          <w:sz w:val="22"/>
          <w:szCs w:val="22"/>
        </w:rPr>
      </w:pPr>
      <w:bookmarkStart w:id="8" w:name="_Hlk10467684"/>
      <w:r w:rsidRPr="004A38C6">
        <w:rPr>
          <w:rFonts w:ascii="Book Antiqua" w:hAnsi="Book Antiqua"/>
          <w:b/>
          <w:sz w:val="22"/>
          <w:szCs w:val="22"/>
        </w:rPr>
        <w:t xml:space="preserve">Klager </w:t>
      </w:r>
      <w:r w:rsidR="007741B2" w:rsidRPr="004A38C6">
        <w:rPr>
          <w:rFonts w:ascii="Book Antiqua" w:hAnsi="Book Antiqua"/>
          <w:sz w:val="22"/>
          <w:szCs w:val="22"/>
        </w:rPr>
        <w:t>fastholder</w:t>
      </w:r>
      <w:r w:rsidR="007741B2" w:rsidRPr="004A38C6">
        <w:rPr>
          <w:rFonts w:ascii="Book Antiqua" w:hAnsi="Book Antiqua"/>
          <w:b/>
          <w:sz w:val="22"/>
          <w:szCs w:val="22"/>
        </w:rPr>
        <w:t xml:space="preserve"> </w:t>
      </w:r>
      <w:r w:rsidR="007741B2" w:rsidRPr="004A38C6">
        <w:rPr>
          <w:rFonts w:ascii="Book Antiqua" w:hAnsi="Book Antiqua"/>
          <w:sz w:val="22"/>
          <w:szCs w:val="22"/>
        </w:rPr>
        <w:t>at</w:t>
      </w:r>
      <w:r w:rsidR="007741B2" w:rsidRPr="004A38C6">
        <w:rPr>
          <w:rFonts w:ascii="Book Antiqua" w:hAnsi="Book Antiqua"/>
          <w:b/>
          <w:sz w:val="22"/>
          <w:szCs w:val="22"/>
        </w:rPr>
        <w:t xml:space="preserve"> </w:t>
      </w:r>
      <w:r w:rsidR="007741B2" w:rsidRPr="004A38C6">
        <w:rPr>
          <w:rFonts w:ascii="Book Antiqua" w:hAnsi="Book Antiqua"/>
          <w:sz w:val="22"/>
          <w:szCs w:val="22"/>
        </w:rPr>
        <w:t>Nettavisen har publisert feil og brutt god presseskikk</w:t>
      </w:r>
      <w:r w:rsidR="00945EF3" w:rsidRPr="004A38C6">
        <w:rPr>
          <w:rFonts w:ascii="Book Antiqua" w:hAnsi="Book Antiqua"/>
          <w:sz w:val="22"/>
          <w:szCs w:val="22"/>
        </w:rPr>
        <w:t xml:space="preserve"> på en rekke punkter i Vær Varsom-plakaten (VVP)</w:t>
      </w:r>
      <w:r w:rsidR="007741B2" w:rsidRPr="004A38C6">
        <w:rPr>
          <w:rFonts w:ascii="Book Antiqua" w:hAnsi="Book Antiqua"/>
          <w:sz w:val="22"/>
          <w:szCs w:val="22"/>
        </w:rPr>
        <w:t>.</w:t>
      </w:r>
    </w:p>
    <w:p w14:paraId="7E7A2689" w14:textId="2F254FAE" w:rsidR="007741B2" w:rsidRPr="004A38C6" w:rsidRDefault="007741B2" w:rsidP="00392CB3">
      <w:pPr>
        <w:rPr>
          <w:rFonts w:ascii="Book Antiqua" w:hAnsi="Book Antiqua"/>
          <w:sz w:val="22"/>
          <w:szCs w:val="22"/>
        </w:rPr>
      </w:pPr>
    </w:p>
    <w:p w14:paraId="456E8E11" w14:textId="5F0450DF" w:rsidR="007741B2" w:rsidRDefault="007741B2" w:rsidP="000E4798">
      <w:pPr>
        <w:pStyle w:val="Default"/>
        <w:rPr>
          <w:rFonts w:ascii="Book Antiqua" w:hAnsi="Book Antiqua"/>
          <w:color w:val="auto"/>
          <w:sz w:val="22"/>
          <w:szCs w:val="22"/>
        </w:rPr>
      </w:pPr>
      <w:r w:rsidRPr="004A38C6">
        <w:rPr>
          <w:rFonts w:ascii="Book Antiqua" w:hAnsi="Book Antiqua"/>
          <w:color w:val="auto"/>
          <w:sz w:val="22"/>
          <w:szCs w:val="22"/>
        </w:rPr>
        <w:t>Klager skriver: «Ikke under noen omstendighet er studenter ved Grunnstudiet vårt kvalifisert til lån eller stipend. Det fremgår klart og tydelig på Lånekassen sine hjemmesider og krever kun et minimum av undersøkelser fra Nettavisen sin side.</w:t>
      </w:r>
      <w:r w:rsidR="000E4798" w:rsidRPr="004A38C6">
        <w:rPr>
          <w:rFonts w:ascii="Book Antiqua" w:hAnsi="Book Antiqua"/>
          <w:color w:val="auto"/>
          <w:sz w:val="22"/>
          <w:szCs w:val="22"/>
        </w:rPr>
        <w:t xml:space="preserve"> (…) En potensiell og teoretisk FULL utnyttelse av mulighetene tilgang til lån og stipend eventuelt kan gi på </w:t>
      </w:r>
      <w:r w:rsidR="000E4798" w:rsidRPr="004A38C6">
        <w:rPr>
          <w:rFonts w:ascii="Book Antiqua" w:hAnsi="Book Antiqua"/>
          <w:color w:val="auto"/>
          <w:sz w:val="22"/>
          <w:szCs w:val="22"/>
        </w:rPr>
        <w:lastRenderedPageBreak/>
        <w:t xml:space="preserve">Profesjons-studiet beløper seg til maksimalt 1,2 millioner. 20 studenter x 55 100 kroner = </w:t>
      </w:r>
      <w:r w:rsidR="000E4798" w:rsidRPr="004A38C6">
        <w:rPr>
          <w:rFonts w:ascii="Book Antiqua" w:hAnsi="Book Antiqua"/>
          <w:b/>
          <w:bCs/>
          <w:color w:val="auto"/>
          <w:sz w:val="22"/>
          <w:szCs w:val="22"/>
        </w:rPr>
        <w:t>1,2 millioner</w:t>
      </w:r>
      <w:r w:rsidR="000E4798" w:rsidRPr="004A38C6">
        <w:rPr>
          <w:rFonts w:ascii="Book Antiqua" w:hAnsi="Book Antiqua"/>
          <w:color w:val="auto"/>
          <w:sz w:val="22"/>
          <w:szCs w:val="22"/>
        </w:rPr>
        <w:t>. I klagen er dette svært enkle regnestykket presentert i klartekst.</w:t>
      </w:r>
      <w:r w:rsidRPr="004A38C6">
        <w:rPr>
          <w:rFonts w:ascii="Book Antiqua" w:hAnsi="Book Antiqua"/>
          <w:color w:val="auto"/>
          <w:sz w:val="22"/>
          <w:szCs w:val="22"/>
        </w:rPr>
        <w:t>»</w:t>
      </w:r>
      <w:r w:rsidR="00B3400B">
        <w:rPr>
          <w:rFonts w:ascii="Book Antiqua" w:hAnsi="Book Antiqua"/>
          <w:color w:val="auto"/>
          <w:sz w:val="22"/>
          <w:szCs w:val="22"/>
        </w:rPr>
        <w:t xml:space="preserve"> </w:t>
      </w:r>
    </w:p>
    <w:p w14:paraId="439F5B85" w14:textId="4EF38673" w:rsidR="00B3400B" w:rsidRPr="00B3400B" w:rsidRDefault="00B3400B" w:rsidP="00B3400B">
      <w:pPr>
        <w:pStyle w:val="Default"/>
        <w:rPr>
          <w:rFonts w:ascii="Book Antiqua" w:hAnsi="Book Antiqua"/>
          <w:color w:val="auto"/>
        </w:rPr>
      </w:pPr>
      <w:r>
        <w:rPr>
          <w:rFonts w:ascii="Book Antiqua" w:hAnsi="Book Antiqua"/>
        </w:rPr>
        <w:t>«</w:t>
      </w:r>
      <w:r w:rsidRPr="00B3400B">
        <w:rPr>
          <w:rFonts w:ascii="Book Antiqua" w:hAnsi="Book Antiqua"/>
          <w:sz w:val="22"/>
          <w:szCs w:val="22"/>
        </w:rPr>
        <w:t xml:space="preserve">Tittelen på Nettavisens artikkel er imperativ. De bruker flertallsformen og skriver </w:t>
      </w:r>
      <w:r>
        <w:rPr>
          <w:rFonts w:ascii="Book Antiqua" w:hAnsi="Book Antiqua"/>
          <w:sz w:val="22"/>
          <w:szCs w:val="22"/>
        </w:rPr>
        <w:t>‘</w:t>
      </w:r>
      <w:r w:rsidRPr="00B3400B">
        <w:rPr>
          <w:rFonts w:ascii="Book Antiqua" w:hAnsi="Book Antiqua"/>
          <w:sz w:val="22"/>
          <w:szCs w:val="22"/>
        </w:rPr>
        <w:t>Får millioner.</w:t>
      </w:r>
      <w:r>
        <w:rPr>
          <w:rFonts w:ascii="Book Antiqua" w:hAnsi="Book Antiqua"/>
          <w:sz w:val="22"/>
          <w:szCs w:val="22"/>
        </w:rPr>
        <w:t>’</w:t>
      </w:r>
      <w:r w:rsidRPr="00B3400B">
        <w:rPr>
          <w:rFonts w:ascii="Book Antiqua" w:hAnsi="Book Antiqua"/>
          <w:sz w:val="22"/>
          <w:szCs w:val="22"/>
        </w:rPr>
        <w:t xml:space="preserve"> Lenger ned skriver de at studiestøtten </w:t>
      </w:r>
      <w:r>
        <w:rPr>
          <w:rFonts w:ascii="Book Antiqua" w:hAnsi="Book Antiqua"/>
          <w:sz w:val="22"/>
          <w:szCs w:val="22"/>
        </w:rPr>
        <w:t>‘</w:t>
      </w:r>
      <w:r w:rsidRPr="00B3400B">
        <w:rPr>
          <w:rFonts w:ascii="Book Antiqua" w:hAnsi="Book Antiqua"/>
          <w:sz w:val="22"/>
          <w:szCs w:val="22"/>
        </w:rPr>
        <w:t xml:space="preserve">vil bety en kostnad for skattebetalerne på </w:t>
      </w:r>
      <w:r w:rsidRPr="00B3400B">
        <w:rPr>
          <w:rFonts w:ascii="Book Antiqua" w:hAnsi="Book Antiqua"/>
          <w:b/>
          <w:bCs/>
          <w:sz w:val="22"/>
          <w:szCs w:val="22"/>
        </w:rPr>
        <w:t>2,5 millioner</w:t>
      </w:r>
      <w:r>
        <w:rPr>
          <w:rFonts w:ascii="Book Antiqua" w:hAnsi="Book Antiqua"/>
          <w:b/>
          <w:bCs/>
          <w:sz w:val="22"/>
          <w:szCs w:val="22"/>
        </w:rPr>
        <w:t>'</w:t>
      </w:r>
      <w:r w:rsidRPr="00B3400B">
        <w:rPr>
          <w:rFonts w:ascii="Book Antiqua" w:hAnsi="Book Antiqua"/>
          <w:sz w:val="22"/>
          <w:szCs w:val="22"/>
        </w:rPr>
        <w:t>.</w:t>
      </w:r>
      <w:r>
        <w:rPr>
          <w:rFonts w:ascii="Book Antiqua" w:hAnsi="Book Antiqua"/>
          <w:sz w:val="22"/>
          <w:szCs w:val="22"/>
        </w:rPr>
        <w:t xml:space="preserve"> (…) </w:t>
      </w:r>
      <w:r w:rsidRPr="00B3400B">
        <w:rPr>
          <w:rFonts w:ascii="Book Antiqua" w:hAnsi="Book Antiqua"/>
          <w:sz w:val="22"/>
          <w:szCs w:val="22"/>
        </w:rPr>
        <w:t>De går derfor mye lenger enn det faktisk er dekning for jfr. 4.2 og 4.4</w:t>
      </w:r>
      <w:r>
        <w:rPr>
          <w:rFonts w:ascii="Book Antiqua" w:hAnsi="Book Antiqua"/>
          <w:sz w:val="22"/>
          <w:szCs w:val="22"/>
        </w:rPr>
        <w:t>»</w:t>
      </w:r>
    </w:p>
    <w:p w14:paraId="453B5B47" w14:textId="77777777" w:rsidR="003869AE" w:rsidRPr="004A38C6" w:rsidRDefault="003869AE" w:rsidP="00117E1A">
      <w:pPr>
        <w:widowControl/>
        <w:rPr>
          <w:rFonts w:ascii="Book Antiqua" w:hAnsi="Book Antiqua"/>
          <w:b/>
          <w:sz w:val="22"/>
          <w:szCs w:val="22"/>
        </w:rPr>
      </w:pPr>
    </w:p>
    <w:p w14:paraId="67A77BFB" w14:textId="506B1C38" w:rsidR="005B390A" w:rsidRPr="004A38C6" w:rsidRDefault="008C7EDD" w:rsidP="005B390A">
      <w:pPr>
        <w:widowControl/>
        <w:rPr>
          <w:rFonts w:ascii="Book Antiqua" w:hAnsi="Book Antiqua"/>
          <w:sz w:val="22"/>
          <w:szCs w:val="22"/>
        </w:rPr>
      </w:pPr>
      <w:r w:rsidRPr="004A38C6">
        <w:rPr>
          <w:rFonts w:ascii="Book Antiqua" w:hAnsi="Book Antiqua"/>
          <w:sz w:val="22"/>
          <w:szCs w:val="22"/>
        </w:rPr>
        <w:t xml:space="preserve">Videre står klager fast på at Nettavisens påstander om skolen og hva som læres, heller ikke er korrekt. Klager viser igjen til informasjonen som ligger på deres nettsider (astrologi.no/studiene/profesjonsstudiet), og skriver: «Til tross for denne informasjon fastholder Stavrum at ‘Nettavisen var i sin fulle rett’ til å støtte opp om det syn at vi i verste fall er ute etter å </w:t>
      </w:r>
      <w:r w:rsidRPr="004A38C6">
        <w:rPr>
          <w:rFonts w:ascii="Book Antiqua" w:hAnsi="Book Antiqua"/>
          <w:b/>
          <w:bCs/>
          <w:sz w:val="22"/>
          <w:szCs w:val="22"/>
        </w:rPr>
        <w:t>svindle folk</w:t>
      </w:r>
      <w:r w:rsidRPr="004A38C6">
        <w:rPr>
          <w:rFonts w:ascii="Book Antiqua" w:hAnsi="Book Antiqua"/>
          <w:sz w:val="22"/>
          <w:szCs w:val="22"/>
        </w:rPr>
        <w:t>. Jfr. 4.3 og 4.13. Dette gjør han ved å henvise til en artikkel skrevet av Christian Paaske. I hans artikkel finnes intet belegg for at en astrolog bryter norsk lov gjennom svindel. Jfr. 4.13. Alle våre lærere er tydelig presentert på skolens hjemmeside. Paaske er ikke lærer ved skolen. I vårt akkrediterte pensum og studieplan finnes overhodet ingen referanser til Christian Paaske. Stavrum kan derfor ikke ta Paaske sin artikkel til inntekt for at vår fagskole driver med svindel.</w:t>
      </w:r>
      <w:r w:rsidR="009E4F52" w:rsidRPr="004A38C6">
        <w:rPr>
          <w:rFonts w:ascii="Book Antiqua" w:hAnsi="Book Antiqua"/>
          <w:sz w:val="22"/>
          <w:szCs w:val="22"/>
        </w:rPr>
        <w:t>»</w:t>
      </w:r>
      <w:r w:rsidR="005B390A" w:rsidRPr="004A38C6">
        <w:rPr>
          <w:rFonts w:ascii="Book Antiqua" w:hAnsi="Book Antiqua"/>
          <w:sz w:val="22"/>
          <w:szCs w:val="22"/>
        </w:rPr>
        <w:t xml:space="preserve"> </w:t>
      </w:r>
    </w:p>
    <w:p w14:paraId="4ABCBEED" w14:textId="77777777" w:rsidR="005B390A" w:rsidRPr="004A38C6" w:rsidRDefault="005B390A" w:rsidP="005B390A">
      <w:pPr>
        <w:widowControl/>
        <w:rPr>
          <w:rFonts w:ascii="Book Antiqua" w:hAnsi="Book Antiqua"/>
          <w:sz w:val="22"/>
          <w:szCs w:val="22"/>
        </w:rPr>
      </w:pPr>
    </w:p>
    <w:p w14:paraId="7F9C89BF" w14:textId="698573F9" w:rsidR="008C7EDD" w:rsidRPr="004A38C6" w:rsidRDefault="009E4F52" w:rsidP="008C7EDD">
      <w:pPr>
        <w:widowControl/>
        <w:rPr>
          <w:rFonts w:ascii="Book Antiqua" w:hAnsi="Book Antiqua"/>
          <w:sz w:val="22"/>
          <w:szCs w:val="22"/>
        </w:rPr>
      </w:pPr>
      <w:r w:rsidRPr="004A38C6">
        <w:rPr>
          <w:rFonts w:ascii="Book Antiqua" w:hAnsi="Book Antiqua"/>
          <w:sz w:val="22"/>
          <w:szCs w:val="22"/>
        </w:rPr>
        <w:t xml:space="preserve">Klager påpeker også: «Portalen astrologi.no inkluderer flere typer virksomhet uten akkreditering. Dette fremgår flere steder: </w:t>
      </w:r>
      <w:hyperlink r:id="rId13" w:history="1">
        <w:r w:rsidRPr="004A38C6">
          <w:rPr>
            <w:rStyle w:val="Hyperkobling"/>
            <w:rFonts w:ascii="Book Antiqua" w:hAnsi="Book Antiqua"/>
            <w:color w:val="auto"/>
            <w:sz w:val="22"/>
            <w:szCs w:val="22"/>
          </w:rPr>
          <w:t>https://astrologi.no/studiene/nokut</w:t>
        </w:r>
      </w:hyperlink>
      <w:r w:rsidRPr="004A38C6">
        <w:rPr>
          <w:rFonts w:ascii="Book Antiqua" w:hAnsi="Book Antiqua"/>
          <w:sz w:val="22"/>
          <w:szCs w:val="22"/>
        </w:rPr>
        <w:t>. Paaske sin artikkel er en av mer enn hundre artikler skrevet av forskjellige norske og utenlandske astrologer som ligger på astrologi.no. Vi står ikke ansvarlig for hva astrologer uten tilknytning til vår fagskole skriver.</w:t>
      </w:r>
      <w:r w:rsidR="008C7EDD" w:rsidRPr="004A38C6">
        <w:rPr>
          <w:rFonts w:ascii="Book Antiqua" w:hAnsi="Book Antiqua"/>
          <w:sz w:val="22"/>
          <w:szCs w:val="22"/>
        </w:rPr>
        <w:t>»</w:t>
      </w:r>
    </w:p>
    <w:p w14:paraId="21DD1B89" w14:textId="155179C8" w:rsidR="008C7EDD" w:rsidRPr="004A38C6" w:rsidRDefault="008C7EDD" w:rsidP="00117E1A">
      <w:pPr>
        <w:widowControl/>
        <w:rPr>
          <w:rFonts w:ascii="Book Antiqua" w:hAnsi="Book Antiqua"/>
          <w:b/>
          <w:sz w:val="22"/>
        </w:rPr>
      </w:pPr>
    </w:p>
    <w:p w14:paraId="71B9A447" w14:textId="6AB62DCB" w:rsidR="0082616B" w:rsidRPr="004A38C6" w:rsidRDefault="0082616B" w:rsidP="00117E1A">
      <w:pPr>
        <w:widowControl/>
        <w:rPr>
          <w:rFonts w:ascii="Book Antiqua" w:hAnsi="Book Antiqua"/>
          <w:sz w:val="22"/>
        </w:rPr>
      </w:pPr>
      <w:r w:rsidRPr="004A38C6">
        <w:rPr>
          <w:rFonts w:ascii="Book Antiqua" w:hAnsi="Book Antiqua"/>
          <w:sz w:val="22"/>
        </w:rPr>
        <w:t>Når det gjelder muligheten for samtidig imøtegåelse, avviser klager at denne er ivaretatt gjennom henvendelsene fra Nettavisen: «</w:t>
      </w:r>
      <w:r w:rsidRPr="004A38C6">
        <w:rPr>
          <w:rFonts w:ascii="Book Antiqua" w:hAnsi="Book Antiqua"/>
          <w:sz w:val="22"/>
          <w:szCs w:val="22"/>
        </w:rPr>
        <w:t xml:space="preserve">I Stavrum sitt tilsvar finnes imidlertid intet som dokumenterer at vi er blitt forelagt denne </w:t>
      </w:r>
      <w:r w:rsidRPr="004A38C6">
        <w:rPr>
          <w:rFonts w:ascii="Book Antiqua" w:hAnsi="Book Antiqua"/>
          <w:b/>
          <w:bCs/>
          <w:sz w:val="22"/>
          <w:szCs w:val="22"/>
        </w:rPr>
        <w:t>sterke beskyldning om svindel</w:t>
      </w:r>
      <w:r w:rsidRPr="004A38C6">
        <w:rPr>
          <w:rFonts w:ascii="Book Antiqua" w:hAnsi="Book Antiqua"/>
          <w:sz w:val="22"/>
          <w:szCs w:val="22"/>
        </w:rPr>
        <w:t>. Nettavisen skal gi oss slik mulighet, jfr. 4.14. Det fikk vi ikke. Herom hersker ingen tvil. At vi takket pent nei til intervju, er ikke avgjørende for denne anførsel.»</w:t>
      </w:r>
      <w:r w:rsidR="00C5436D" w:rsidRPr="004A38C6">
        <w:rPr>
          <w:rFonts w:ascii="Book Antiqua" w:hAnsi="Book Antiqua"/>
          <w:sz w:val="22"/>
          <w:szCs w:val="22"/>
        </w:rPr>
        <w:t xml:space="preserve"> (Klager </w:t>
      </w:r>
      <w:r w:rsidR="00F221F3" w:rsidRPr="004A38C6">
        <w:rPr>
          <w:rFonts w:ascii="Book Antiqua" w:hAnsi="Book Antiqua"/>
          <w:sz w:val="22"/>
          <w:szCs w:val="22"/>
        </w:rPr>
        <w:t xml:space="preserve">viser </w:t>
      </w:r>
      <w:r w:rsidR="00C5436D" w:rsidRPr="004A38C6">
        <w:rPr>
          <w:rFonts w:ascii="Book Antiqua" w:hAnsi="Book Antiqua"/>
          <w:sz w:val="22"/>
          <w:szCs w:val="22"/>
        </w:rPr>
        <w:t xml:space="preserve">for øvrig </w:t>
      </w:r>
      <w:r w:rsidR="00F221F3" w:rsidRPr="004A38C6">
        <w:rPr>
          <w:rFonts w:ascii="Book Antiqua" w:hAnsi="Book Antiqua"/>
          <w:sz w:val="22"/>
          <w:szCs w:val="22"/>
        </w:rPr>
        <w:t xml:space="preserve">til Lov om skadeserstatning § 3-6 a, og varsler </w:t>
      </w:r>
      <w:r w:rsidR="00C5436D" w:rsidRPr="004A38C6">
        <w:rPr>
          <w:rFonts w:ascii="Book Antiqua" w:hAnsi="Book Antiqua"/>
          <w:sz w:val="22"/>
          <w:szCs w:val="22"/>
        </w:rPr>
        <w:t>at skolen «nøye vil vurdere å forfølge saken rettslig».)</w:t>
      </w:r>
    </w:p>
    <w:p w14:paraId="6261CBC8" w14:textId="58A06C07" w:rsidR="008C7EDD" w:rsidRPr="004A38C6" w:rsidRDefault="008C7EDD" w:rsidP="00117E1A">
      <w:pPr>
        <w:widowControl/>
        <w:rPr>
          <w:rFonts w:ascii="Book Antiqua" w:hAnsi="Book Antiqua"/>
          <w:b/>
          <w:sz w:val="22"/>
        </w:rPr>
      </w:pPr>
    </w:p>
    <w:p w14:paraId="3F4EB04A" w14:textId="7D5E24BD" w:rsidR="002D44C4" w:rsidRPr="004A38C6" w:rsidRDefault="002D44C4" w:rsidP="002D44C4">
      <w:pPr>
        <w:widowControl/>
        <w:rPr>
          <w:rFonts w:ascii="Book Antiqua" w:hAnsi="Book Antiqua"/>
          <w:b/>
          <w:sz w:val="22"/>
        </w:rPr>
      </w:pPr>
      <w:r w:rsidRPr="004A38C6">
        <w:rPr>
          <w:rFonts w:ascii="Book Antiqua" w:hAnsi="Book Antiqua"/>
          <w:sz w:val="22"/>
        </w:rPr>
        <w:t xml:space="preserve">For øvrig viser </w:t>
      </w:r>
      <w:r w:rsidR="003B7B59">
        <w:rPr>
          <w:rFonts w:ascii="Book Antiqua" w:hAnsi="Book Antiqua"/>
          <w:sz w:val="22"/>
        </w:rPr>
        <w:t xml:space="preserve">klager igjen til sitt </w:t>
      </w:r>
      <w:r w:rsidRPr="004A38C6">
        <w:rPr>
          <w:rFonts w:ascii="Book Antiqua" w:hAnsi="Book Antiqua"/>
          <w:sz w:val="22"/>
        </w:rPr>
        <w:t>svar</w:t>
      </w:r>
      <w:r w:rsidR="003B7B59">
        <w:rPr>
          <w:rFonts w:ascii="Book Antiqua" w:hAnsi="Book Antiqua"/>
          <w:sz w:val="22"/>
        </w:rPr>
        <w:t xml:space="preserve"> til Nettavisen </w:t>
      </w:r>
      <w:r w:rsidR="008A4C6A">
        <w:rPr>
          <w:rFonts w:ascii="Book Antiqua" w:hAnsi="Book Antiqua"/>
          <w:sz w:val="22"/>
        </w:rPr>
        <w:t xml:space="preserve">sendt </w:t>
      </w:r>
      <w:r w:rsidRPr="004A38C6">
        <w:rPr>
          <w:rFonts w:ascii="Book Antiqua" w:hAnsi="Book Antiqua"/>
          <w:sz w:val="22"/>
        </w:rPr>
        <w:t>1. april</w:t>
      </w:r>
      <w:r w:rsidR="008A4C6A">
        <w:rPr>
          <w:rFonts w:ascii="Book Antiqua" w:hAnsi="Book Antiqua"/>
          <w:sz w:val="22"/>
        </w:rPr>
        <w:t xml:space="preserve"> (epost</w:t>
      </w:r>
      <w:r w:rsidR="003B7B59">
        <w:rPr>
          <w:rFonts w:ascii="Book Antiqua" w:hAnsi="Book Antiqua"/>
          <w:sz w:val="22"/>
        </w:rPr>
        <w:t>)</w:t>
      </w:r>
      <w:r w:rsidRPr="004A38C6">
        <w:rPr>
          <w:rFonts w:ascii="Book Antiqua" w:hAnsi="Book Antiqua"/>
          <w:sz w:val="22"/>
        </w:rPr>
        <w:t>: «</w:t>
      </w:r>
      <w:r w:rsidRPr="004A38C6">
        <w:rPr>
          <w:rFonts w:ascii="Book Antiqua" w:hAnsi="Book Antiqua"/>
          <w:sz w:val="22"/>
          <w:szCs w:val="22"/>
        </w:rPr>
        <w:t xml:space="preserve">Vi skriver blant annet at vi ikke finner det formålstjenlig å gå ut i pressen fordi mange av de illsinte menneskene som står frem med et usivilisert språk og nedsettende kritikk av vårt fag </w:t>
      </w:r>
      <w:r w:rsidRPr="004A38C6">
        <w:rPr>
          <w:rFonts w:ascii="Book Antiqua" w:hAnsi="Book Antiqua"/>
          <w:b/>
          <w:bCs/>
          <w:sz w:val="22"/>
          <w:szCs w:val="22"/>
        </w:rPr>
        <w:t>helt mangler kunnskap om astrologi, vår sak og det aktuelle lovverk</w:t>
      </w:r>
      <w:r w:rsidRPr="004A38C6">
        <w:rPr>
          <w:rFonts w:ascii="Book Antiqua" w:hAnsi="Book Antiqua"/>
          <w:sz w:val="22"/>
          <w:szCs w:val="22"/>
        </w:rPr>
        <w:t>. Påstanden fremsatt i Nettavisen om at vi svindler folk er i så måte både illustrerende og avslørende. Det er ikke vår plikt eller i vår interesse å imøtegå slik sjikane iscenesatt av Nettavisen og andre. Vårt syn er at denne type journalistikk egner seg best til debatt i PFU og ikke i det offentlige rom.»</w:t>
      </w:r>
    </w:p>
    <w:p w14:paraId="4513275B" w14:textId="0AD9B876" w:rsidR="00F221F3" w:rsidRPr="004A38C6" w:rsidRDefault="00F221F3" w:rsidP="00117E1A">
      <w:pPr>
        <w:widowControl/>
        <w:rPr>
          <w:rFonts w:ascii="Book Antiqua" w:hAnsi="Book Antiqua"/>
          <w:b/>
          <w:sz w:val="22"/>
        </w:rPr>
      </w:pPr>
    </w:p>
    <w:p w14:paraId="5D8637A5" w14:textId="14A548FA" w:rsidR="00F221F3" w:rsidRPr="004A38C6" w:rsidRDefault="00F221F3" w:rsidP="00117E1A">
      <w:pPr>
        <w:widowControl/>
        <w:rPr>
          <w:rFonts w:ascii="Book Antiqua" w:hAnsi="Book Antiqua"/>
          <w:b/>
          <w:sz w:val="22"/>
        </w:rPr>
      </w:pPr>
    </w:p>
    <w:p w14:paraId="004D2851" w14:textId="26426868" w:rsidR="00594F90" w:rsidRPr="004A38C6" w:rsidRDefault="00B45FD5" w:rsidP="003869AE">
      <w:pPr>
        <w:widowControl/>
        <w:rPr>
          <w:rFonts w:ascii="Book Antiqua" w:hAnsi="Book Antiqua"/>
          <w:sz w:val="22"/>
        </w:rPr>
      </w:pPr>
      <w:bookmarkStart w:id="9" w:name="_Hlk10467693"/>
      <w:bookmarkEnd w:id="8"/>
      <w:r w:rsidRPr="004A38C6">
        <w:rPr>
          <w:rFonts w:ascii="Book Antiqua" w:hAnsi="Book Antiqua"/>
          <w:b/>
          <w:sz w:val="22"/>
        </w:rPr>
        <w:t xml:space="preserve">Nettavisen </w:t>
      </w:r>
      <w:r w:rsidR="003D30CD" w:rsidRPr="004A38C6">
        <w:rPr>
          <w:rFonts w:ascii="Book Antiqua" w:hAnsi="Book Antiqua"/>
          <w:sz w:val="22"/>
        </w:rPr>
        <w:t>avviser klagers påstander om presseetiske brudd.</w:t>
      </w:r>
    </w:p>
    <w:p w14:paraId="363F0631" w14:textId="77777777" w:rsidR="00605E87" w:rsidRPr="004A38C6" w:rsidRDefault="00605E87" w:rsidP="00272CC1">
      <w:pPr>
        <w:widowControl/>
        <w:rPr>
          <w:rFonts w:ascii="Book Antiqua" w:hAnsi="Book Antiqua"/>
          <w:sz w:val="22"/>
        </w:rPr>
      </w:pPr>
    </w:p>
    <w:p w14:paraId="3E8EE288" w14:textId="7121BC3B" w:rsidR="003D30CD" w:rsidRPr="004A38C6" w:rsidRDefault="003D30CD" w:rsidP="00272CC1">
      <w:pPr>
        <w:widowControl/>
        <w:rPr>
          <w:rFonts w:ascii="Book Antiqua" w:hAnsi="Book Antiqua" w:cs="Calibri"/>
          <w:sz w:val="22"/>
          <w:szCs w:val="22"/>
        </w:rPr>
      </w:pPr>
      <w:r w:rsidRPr="004A38C6">
        <w:rPr>
          <w:rFonts w:ascii="Book Antiqua" w:hAnsi="Book Antiqua"/>
          <w:sz w:val="22"/>
        </w:rPr>
        <w:t>Slik Nettavisen ser det, er avisens hypotetiske regnestykke korrekt: «</w:t>
      </w:r>
      <w:r w:rsidRPr="004A38C6">
        <w:rPr>
          <w:rFonts w:ascii="Book Antiqua" w:hAnsi="Book Antiqua" w:cs="Calibri"/>
          <w:sz w:val="22"/>
          <w:szCs w:val="22"/>
        </w:rPr>
        <w:t>I sin iver etter å tilbakevise Nettavisens eksempel, tar Henden bare med stipend. Vi mener fortsatt</w:t>
      </w:r>
      <w:r w:rsidR="00272CC1" w:rsidRPr="004A38C6">
        <w:rPr>
          <w:rFonts w:ascii="Book Antiqua" w:hAnsi="Book Antiqua" w:cs="Calibri"/>
          <w:sz w:val="22"/>
          <w:szCs w:val="22"/>
        </w:rPr>
        <w:t xml:space="preserve"> </w:t>
      </w:r>
      <w:r w:rsidRPr="004A38C6">
        <w:rPr>
          <w:rFonts w:ascii="Book Antiqua" w:hAnsi="Book Antiqua" w:cs="Calibri"/>
          <w:sz w:val="22"/>
          <w:szCs w:val="22"/>
        </w:rPr>
        <w:t>det er mest korrekt å også ta med lån, siden det også ytes av staten, og at deler av studielånet i</w:t>
      </w:r>
      <w:r w:rsidR="00272CC1" w:rsidRPr="004A38C6">
        <w:rPr>
          <w:rFonts w:ascii="Book Antiqua" w:hAnsi="Book Antiqua" w:cs="Calibri"/>
          <w:sz w:val="22"/>
          <w:szCs w:val="22"/>
        </w:rPr>
        <w:t xml:space="preserve"> </w:t>
      </w:r>
      <w:r w:rsidRPr="004A38C6">
        <w:rPr>
          <w:rFonts w:ascii="Book Antiqua" w:hAnsi="Book Antiqua" w:cs="Calibri"/>
          <w:sz w:val="22"/>
          <w:szCs w:val="22"/>
        </w:rPr>
        <w:t>mange tilfeller gjøres om til stipend ved utdannelsens slutt. Uansett er vårt eksempel basert på Lånekassens kalkulator, og det er lagt inn forbehold for å reflektere regnestykkets usikkerhet.»</w:t>
      </w:r>
    </w:p>
    <w:p w14:paraId="5925B803" w14:textId="6F9ACCB1" w:rsidR="00605E87" w:rsidRPr="004A38C6" w:rsidRDefault="00605E87" w:rsidP="00272CC1">
      <w:pPr>
        <w:widowControl/>
        <w:rPr>
          <w:rFonts w:ascii="Book Antiqua" w:hAnsi="Book Antiqua" w:cs="Calibri"/>
          <w:sz w:val="22"/>
          <w:szCs w:val="22"/>
        </w:rPr>
      </w:pPr>
    </w:p>
    <w:p w14:paraId="35B39825" w14:textId="73BBE853" w:rsidR="00605E87" w:rsidRPr="004A38C6" w:rsidRDefault="004A38C6" w:rsidP="00605E87">
      <w:pPr>
        <w:widowControl/>
        <w:rPr>
          <w:rFonts w:ascii="Book Antiqua" w:hAnsi="Book Antiqua" w:cs="Calibri"/>
          <w:sz w:val="22"/>
          <w:szCs w:val="22"/>
        </w:rPr>
      </w:pPr>
      <w:r w:rsidRPr="004A38C6">
        <w:rPr>
          <w:rFonts w:ascii="Book Antiqua" w:hAnsi="Book Antiqua" w:cs="Calibri"/>
          <w:sz w:val="22"/>
          <w:szCs w:val="22"/>
        </w:rPr>
        <w:t xml:space="preserve">Hva gjelder omtalen av skolen og studiene, siterer </w:t>
      </w:r>
      <w:r w:rsidR="00605E87" w:rsidRPr="004A38C6">
        <w:rPr>
          <w:rFonts w:ascii="Book Antiqua" w:hAnsi="Book Antiqua" w:cs="Calibri"/>
          <w:sz w:val="22"/>
          <w:szCs w:val="22"/>
        </w:rPr>
        <w:t xml:space="preserve">Nettavisen ytterligere fra </w:t>
      </w:r>
      <w:r w:rsidRPr="004A38C6">
        <w:rPr>
          <w:rFonts w:ascii="Book Antiqua" w:hAnsi="Book Antiqua" w:cs="Calibri"/>
          <w:sz w:val="22"/>
          <w:szCs w:val="22"/>
        </w:rPr>
        <w:t xml:space="preserve">innhold på </w:t>
      </w:r>
      <w:r w:rsidR="00605E87" w:rsidRPr="004A38C6">
        <w:rPr>
          <w:rFonts w:ascii="Book Antiqua" w:hAnsi="Book Antiqua" w:cs="Calibri"/>
          <w:sz w:val="22"/>
          <w:szCs w:val="22"/>
        </w:rPr>
        <w:t>Astrologiskolens nettsider, i og med at klager avviser at Paaskes tekst kan tas til inntekt for skolen.</w:t>
      </w:r>
      <w:r w:rsidRPr="004A38C6">
        <w:rPr>
          <w:rFonts w:ascii="Book Antiqua" w:hAnsi="Book Antiqua" w:cs="Calibri"/>
          <w:sz w:val="22"/>
          <w:szCs w:val="22"/>
        </w:rPr>
        <w:t xml:space="preserve"> </w:t>
      </w:r>
      <w:r w:rsidR="00605E87" w:rsidRPr="004A38C6">
        <w:rPr>
          <w:rFonts w:ascii="Book Antiqua" w:hAnsi="Book Antiqua" w:cs="Calibri"/>
          <w:sz w:val="22"/>
          <w:szCs w:val="22"/>
        </w:rPr>
        <w:t xml:space="preserve">Nettavisen skriver: «Vi mener det er hevet over tvil at skolen forsøker å lokke til seg </w:t>
      </w:r>
      <w:r w:rsidR="00605E87" w:rsidRPr="004A38C6">
        <w:rPr>
          <w:rFonts w:ascii="Book Antiqua" w:hAnsi="Book Antiqua" w:cs="Calibri"/>
          <w:sz w:val="22"/>
          <w:szCs w:val="22"/>
        </w:rPr>
        <w:lastRenderedPageBreak/>
        <w:t>studenter som (også) skal kunne bruke astrologi i terapeutisk virksomhet, eller en slags astrologisk terapi, noe som ligger tett opp mot kvakksalverlovens bestemmelser. Det er dette som er bakgrunnen for de kritiske kommentarene fra Bøckmann.»</w:t>
      </w:r>
    </w:p>
    <w:p w14:paraId="0ACCAFD1" w14:textId="69819B8C" w:rsidR="004A38C6" w:rsidRPr="004A38C6" w:rsidRDefault="004A38C6" w:rsidP="00605E87">
      <w:pPr>
        <w:widowControl/>
        <w:rPr>
          <w:rFonts w:ascii="Book Antiqua" w:hAnsi="Book Antiqua" w:cs="Calibri"/>
          <w:sz w:val="22"/>
          <w:szCs w:val="22"/>
        </w:rPr>
      </w:pPr>
    </w:p>
    <w:p w14:paraId="0419D1A5" w14:textId="39DA42D5" w:rsidR="004A38C6" w:rsidRPr="004A38C6" w:rsidRDefault="004A38C6" w:rsidP="004A38C6">
      <w:pPr>
        <w:widowControl/>
        <w:rPr>
          <w:rFonts w:ascii="Book Antiqua" w:hAnsi="Book Antiqua" w:cs="Calibri"/>
          <w:sz w:val="22"/>
          <w:szCs w:val="22"/>
        </w:rPr>
      </w:pPr>
      <w:r w:rsidRPr="004A38C6">
        <w:rPr>
          <w:rFonts w:ascii="Book Antiqua" w:hAnsi="Book Antiqua" w:cs="Calibri"/>
          <w:sz w:val="22"/>
          <w:szCs w:val="22"/>
        </w:rPr>
        <w:t xml:space="preserve">Nettavisen står også fast på at klager er gitt mulighet for samtidig imøtegåelse. Nettavisen argumenterer: «Det ble i telefonsamtale presisert at vi kom til å ta kontakt med kilder som kunne være kritiske. Henden gjentok likevel flere ganger at de uansett ikke ville kommentere sjikanøse påstander fra folk som sprer løgner. I sitt tilsvar mener Henden at han likevel burde fått seg forelagt den konkrete påstanden fra Bøckmann. Men i samme avsnitt skriver Henden enda en gang at de </w:t>
      </w:r>
      <w:r w:rsidRPr="004A38C6">
        <w:rPr>
          <w:rFonts w:ascii="Book Antiqua" w:hAnsi="Book Antiqua" w:cs="Calibri-Italic"/>
          <w:i/>
          <w:iCs/>
          <w:sz w:val="22"/>
          <w:szCs w:val="22"/>
        </w:rPr>
        <w:t xml:space="preserve">uansett </w:t>
      </w:r>
      <w:r w:rsidRPr="004A38C6">
        <w:rPr>
          <w:rFonts w:ascii="Book Antiqua" w:hAnsi="Book Antiqua" w:cs="Calibri"/>
          <w:sz w:val="22"/>
          <w:szCs w:val="22"/>
        </w:rPr>
        <w:t xml:space="preserve">ikke ville ha kommentert saken: ‘Det er ikke vår plikt eller </w:t>
      </w:r>
      <w:r w:rsidRPr="004A38C6">
        <w:rPr>
          <w:rFonts w:ascii="Book Antiqua" w:hAnsi="Book Antiqua" w:cs="Calibri-Bold"/>
          <w:b/>
          <w:bCs/>
          <w:sz w:val="22"/>
          <w:szCs w:val="22"/>
        </w:rPr>
        <w:t xml:space="preserve">i vår interesse å imøtegå slik sjikane </w:t>
      </w:r>
      <w:r w:rsidRPr="004A38C6">
        <w:rPr>
          <w:rFonts w:ascii="Book Antiqua" w:hAnsi="Book Antiqua" w:cs="Calibri"/>
          <w:sz w:val="22"/>
          <w:szCs w:val="22"/>
        </w:rPr>
        <w:t>iscenesatt av Nettavisen og andre. Vårt syn er at denne type journalistikk egner seg best til debatt i PFU og ikke i det offentlige rom’. (Nettavisens uthevning). Akkurat. Dette er helt i tråd med det Henden har sagt hele tiden, og underbygger vår klare oppfatning om at Astrologiskolen lot være å bidra til opplysning om skolen i forsøk på å unngå kritiske stemmer, ref VVP 4.14.»</w:t>
      </w:r>
    </w:p>
    <w:p w14:paraId="0542B841" w14:textId="6BA3450A" w:rsidR="004A38C6" w:rsidRPr="004A38C6" w:rsidRDefault="004A38C6" w:rsidP="004A38C6">
      <w:pPr>
        <w:widowControl/>
        <w:rPr>
          <w:rFonts w:ascii="Book Antiqua" w:hAnsi="Book Antiqua" w:cs="Calibri"/>
          <w:sz w:val="22"/>
          <w:szCs w:val="22"/>
        </w:rPr>
      </w:pPr>
    </w:p>
    <w:p w14:paraId="24620B29" w14:textId="037F20E3" w:rsidR="004A38C6" w:rsidRPr="004A38C6" w:rsidRDefault="004A38C6" w:rsidP="004A38C6">
      <w:pPr>
        <w:widowControl/>
        <w:rPr>
          <w:rFonts w:ascii="Book Antiqua" w:hAnsi="Book Antiqua" w:cs="Calibri"/>
          <w:sz w:val="22"/>
          <w:szCs w:val="22"/>
        </w:rPr>
      </w:pPr>
      <w:r w:rsidRPr="004A38C6">
        <w:rPr>
          <w:rFonts w:ascii="Book Antiqua" w:hAnsi="Book Antiqua" w:cs="Calibri"/>
          <w:sz w:val="22"/>
          <w:szCs w:val="22"/>
        </w:rPr>
        <w:t>Slik Nettavisen ser det, er det «viktig at PFU setter foten kraftig ned i slike saker, nettopp for å underbygge viktigheten av denne paragrafen [4.14] – og at også andre aktører skjønner at kritikk og nyhetsformidling ikke må hindres vet at ‘parter ikke er villig til å uttale seg eller medvirke til debatt’».</w:t>
      </w:r>
    </w:p>
    <w:p w14:paraId="54522C96" w14:textId="77777777" w:rsidR="00605E87" w:rsidRPr="004A38C6" w:rsidRDefault="00605E87" w:rsidP="00605E87">
      <w:pPr>
        <w:widowControl/>
        <w:rPr>
          <w:rFonts w:ascii="Book Antiqua" w:hAnsi="Book Antiqua" w:cs="Calibri"/>
          <w:sz w:val="22"/>
          <w:szCs w:val="22"/>
        </w:rPr>
      </w:pPr>
    </w:p>
    <w:p w14:paraId="443F14B9" w14:textId="2ADD48DD" w:rsidR="003D30CD" w:rsidRPr="004A38C6" w:rsidRDefault="003D30CD" w:rsidP="003869AE">
      <w:pPr>
        <w:widowControl/>
        <w:rPr>
          <w:rFonts w:ascii="Book Antiqua" w:hAnsi="Book Antiqua"/>
          <w:b/>
          <w:sz w:val="22"/>
        </w:rPr>
      </w:pPr>
    </w:p>
    <w:p w14:paraId="06410F92" w14:textId="77777777" w:rsidR="00605E87" w:rsidRPr="004A38C6" w:rsidRDefault="00605E87" w:rsidP="003869AE">
      <w:pPr>
        <w:widowControl/>
        <w:rPr>
          <w:rFonts w:ascii="Book Antiqua" w:hAnsi="Book Antiqua"/>
          <w:b/>
          <w:sz w:val="22"/>
        </w:rPr>
      </w:pPr>
    </w:p>
    <w:p w14:paraId="131F2B11" w14:textId="77777777" w:rsidR="003D30CD" w:rsidRPr="004A38C6" w:rsidRDefault="003D30CD" w:rsidP="003869AE">
      <w:pPr>
        <w:widowControl/>
        <w:rPr>
          <w:rFonts w:ascii="Book Antiqua" w:hAnsi="Book Antiqua"/>
          <w:sz w:val="22"/>
        </w:rPr>
      </w:pPr>
    </w:p>
    <w:p w14:paraId="2B1048CD" w14:textId="77777777" w:rsidR="006D696E" w:rsidRPr="004A38C6" w:rsidRDefault="006D696E" w:rsidP="00117E1A">
      <w:pPr>
        <w:widowControl/>
        <w:rPr>
          <w:rFonts w:ascii="Book Antiqua" w:hAnsi="Book Antiqua"/>
          <w:b/>
          <w:sz w:val="22"/>
        </w:rPr>
      </w:pPr>
    </w:p>
    <w:bookmarkEnd w:id="9"/>
    <w:p w14:paraId="2AC59BBE" w14:textId="77777777" w:rsidR="003869AE" w:rsidRPr="004A38C6" w:rsidRDefault="003869AE" w:rsidP="00117E1A">
      <w:pPr>
        <w:widowControl/>
        <w:rPr>
          <w:rFonts w:ascii="Book Antiqua" w:hAnsi="Book Antiqua"/>
          <w:b/>
          <w:sz w:val="22"/>
        </w:rPr>
      </w:pPr>
    </w:p>
    <w:sectPr w:rsidR="003869AE" w:rsidRPr="004A38C6" w:rsidSect="00694530">
      <w:headerReference w:type="even" r:id="rId14"/>
      <w:headerReference w:type="default" r:id="rId15"/>
      <w:headerReference w:type="first" r:id="rId16"/>
      <w:footerReference w:type="first" r:id="rId17"/>
      <w:endnotePr>
        <w:numFmt w:val="decimal"/>
      </w:end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9141" w14:textId="77777777" w:rsidR="00CB2123" w:rsidRDefault="00CB2123">
      <w:r>
        <w:separator/>
      </w:r>
    </w:p>
  </w:endnote>
  <w:endnote w:type="continuationSeparator" w:id="0">
    <w:p w14:paraId="23CAAAB7" w14:textId="77777777" w:rsidR="00CB2123" w:rsidRDefault="00CB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5892" w14:textId="77777777" w:rsidR="00CB2123" w:rsidRDefault="00B74E7E" w:rsidP="0091110A">
    <w:pPr>
      <w:pStyle w:val="Bunntekst"/>
      <w:rPr>
        <w:b/>
      </w:rPr>
    </w:pPr>
    <w:r>
      <w:rPr>
        <w:b/>
      </w:rPr>
      <w:pict w14:anchorId="1054E628">
        <v:rect id="_x0000_i1025" style="width:0;height:1.5pt" o:hralign="center" o:hrstd="t" o:hr="t" fillcolor="#a0a0a0" stroked="f"/>
      </w:pict>
    </w:r>
  </w:p>
  <w:p w14:paraId="1682BD85" w14:textId="77777777" w:rsidR="00CB2123" w:rsidRPr="00D70F6F" w:rsidRDefault="00CB2123" w:rsidP="0091110A">
    <w:pPr>
      <w:pStyle w:val="Bunntekst"/>
      <w:rPr>
        <w:rFonts w:ascii="Source Sans Pro" w:hAnsi="Source Sans Pro"/>
        <w:sz w:val="18"/>
        <w:szCs w:val="18"/>
      </w:rPr>
    </w:pPr>
    <w:r w:rsidRPr="00FF4910">
      <w:rPr>
        <w:rFonts w:ascii="Source Sans Pro" w:hAnsi="Source Sans Pro"/>
        <w:b/>
        <w:sz w:val="18"/>
        <w:szCs w:val="18"/>
      </w:rPr>
      <w:t>Pressens Faglige Utvalg (PFU)</w:t>
    </w:r>
    <w:r w:rsidRPr="00D70F6F">
      <w:rPr>
        <w:rFonts w:ascii="Source Sans Pro" w:hAnsi="Source Sans Pro"/>
        <w:sz w:val="18"/>
        <w:szCs w:val="18"/>
      </w:rPr>
      <w:t xml:space="preserve"> er et klageorgan oppnevnt av Norsk Presseforbund</w:t>
    </w:r>
    <w:r>
      <w:rPr>
        <w:rFonts w:ascii="Source Sans Pro" w:hAnsi="Source Sans Pro"/>
        <w:sz w:val="18"/>
        <w:szCs w:val="18"/>
      </w:rPr>
      <w:t>. PFU</w:t>
    </w:r>
    <w:r w:rsidRPr="00D70F6F">
      <w:rPr>
        <w:rFonts w:ascii="Source Sans Pro" w:hAnsi="Source Sans Pro"/>
        <w:sz w:val="18"/>
        <w:szCs w:val="18"/>
      </w:rPr>
      <w:t xml:space="preserve"> behandler klager mot mediene i presseetiske spørsmål. Adresse: Rådhusgata 17, </w:t>
    </w:r>
    <w:r>
      <w:rPr>
        <w:rFonts w:ascii="Source Sans Pro" w:hAnsi="Source Sans Pro"/>
        <w:sz w:val="18"/>
        <w:szCs w:val="18"/>
      </w:rPr>
      <w:t>0158</w:t>
    </w:r>
    <w:r w:rsidRPr="00D70F6F">
      <w:rPr>
        <w:rFonts w:ascii="Source Sans Pro" w:hAnsi="Source Sans Pro"/>
        <w:sz w:val="18"/>
        <w:szCs w:val="18"/>
      </w:rPr>
      <w:t xml:space="preserve"> Oslo E-post: pfu@presse.no</w:t>
    </w:r>
  </w:p>
  <w:p w14:paraId="30AD610C" w14:textId="77777777" w:rsidR="00CB2123" w:rsidRDefault="00CB21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6242" w14:textId="77777777" w:rsidR="00CB2123" w:rsidRDefault="00CB2123">
      <w:r>
        <w:separator/>
      </w:r>
    </w:p>
  </w:footnote>
  <w:footnote w:type="continuationSeparator" w:id="0">
    <w:p w14:paraId="32FF795B" w14:textId="77777777" w:rsidR="00CB2123" w:rsidRDefault="00CB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AF7E" w14:textId="77777777" w:rsidR="00CB2123" w:rsidRDefault="00CB2123">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BBD276E" w14:textId="77777777" w:rsidR="00CB2123" w:rsidRDefault="00CB212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F152" w14:textId="77777777" w:rsidR="00CB2123" w:rsidRPr="00497516" w:rsidRDefault="00CB2123">
    <w:pPr>
      <w:pStyle w:val="Topptekst"/>
      <w:framePr w:wrap="around" w:vAnchor="text" w:hAnchor="margin" w:xAlign="center" w:y="1"/>
      <w:rPr>
        <w:rStyle w:val="Sidetall"/>
        <w:rFonts w:ascii="Book Antiqua" w:hAnsi="Book Antiqua"/>
        <w:sz w:val="22"/>
        <w:szCs w:val="22"/>
      </w:rPr>
    </w:pPr>
    <w:r w:rsidRPr="00497516">
      <w:rPr>
        <w:rStyle w:val="Sidetall"/>
        <w:rFonts w:ascii="Book Antiqua" w:hAnsi="Book Antiqua"/>
        <w:sz w:val="22"/>
        <w:szCs w:val="22"/>
      </w:rPr>
      <w:fldChar w:fldCharType="begin"/>
    </w:r>
    <w:r w:rsidRPr="00497516">
      <w:rPr>
        <w:rStyle w:val="Sidetall"/>
        <w:rFonts w:ascii="Book Antiqua" w:hAnsi="Book Antiqua"/>
        <w:sz w:val="22"/>
        <w:szCs w:val="22"/>
      </w:rPr>
      <w:instrText xml:space="preserve">PAGE  </w:instrText>
    </w:r>
    <w:r w:rsidRPr="00497516">
      <w:rPr>
        <w:rStyle w:val="Sidetall"/>
        <w:rFonts w:ascii="Book Antiqua" w:hAnsi="Book Antiqua"/>
        <w:sz w:val="22"/>
        <w:szCs w:val="22"/>
      </w:rPr>
      <w:fldChar w:fldCharType="separate"/>
    </w:r>
    <w:r>
      <w:rPr>
        <w:rStyle w:val="Sidetall"/>
        <w:rFonts w:ascii="Book Antiqua" w:hAnsi="Book Antiqua"/>
        <w:noProof/>
        <w:sz w:val="22"/>
        <w:szCs w:val="22"/>
      </w:rPr>
      <w:t>3</w:t>
    </w:r>
    <w:r w:rsidRPr="00497516">
      <w:rPr>
        <w:rStyle w:val="Sidetall"/>
        <w:rFonts w:ascii="Book Antiqua" w:hAnsi="Book Antiqua"/>
        <w:sz w:val="22"/>
        <w:szCs w:val="22"/>
      </w:rPr>
      <w:fldChar w:fldCharType="end"/>
    </w:r>
  </w:p>
  <w:p w14:paraId="643BAEFA" w14:textId="77777777" w:rsidR="00CB2123" w:rsidRDefault="00CB2123">
    <w:pPr>
      <w:pStyle w:val="Topptekst"/>
    </w:pPr>
  </w:p>
  <w:p w14:paraId="60B4A501" w14:textId="415311D9" w:rsidR="00CB2123" w:rsidRDefault="00CB2123">
    <w:pPr>
      <w:pStyle w:val="Topptekst"/>
      <w:rPr>
        <w:rFonts w:ascii="Book Antiqua" w:hAnsi="Book Antiqua"/>
        <w:b/>
        <w:bCs/>
        <w:sz w:val="22"/>
      </w:rPr>
    </w:pPr>
    <w:r>
      <w:rPr>
        <w:rFonts w:ascii="Book Antiqua" w:hAnsi="Book Antiqua"/>
        <w:b/>
        <w:bCs/>
        <w:sz w:val="22"/>
      </w:rPr>
      <w:tab/>
    </w:r>
    <w:r>
      <w:rPr>
        <w:rFonts w:ascii="Book Antiqua" w:hAnsi="Book Antiqua"/>
        <w:b/>
        <w:bCs/>
        <w:sz w:val="22"/>
      </w:rPr>
      <w:tab/>
      <w:t>Sak nr. 084/19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7D4E" w14:textId="77777777" w:rsidR="00CB2123" w:rsidRDefault="00CB2123">
    <w:pPr>
      <w:pStyle w:val="Topptekst"/>
    </w:pPr>
    <w:r>
      <w:rPr>
        <w:noProof/>
      </w:rPr>
      <w:drawing>
        <wp:anchor distT="360045" distB="360045" distL="360045" distR="360045" simplePos="0" relativeHeight="251658240" behindDoc="0" locked="0" layoutInCell="1" allowOverlap="0" wp14:anchorId="28D855CA" wp14:editId="0E5FE806">
          <wp:simplePos x="0" y="0"/>
          <wp:positionH relativeFrom="page">
            <wp:posOffset>899795</wp:posOffset>
          </wp:positionH>
          <wp:positionV relativeFrom="page">
            <wp:posOffset>987425</wp:posOffset>
          </wp:positionV>
          <wp:extent cx="2695575" cy="914400"/>
          <wp:effectExtent l="0" t="0" r="9525"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94"/>
    <w:multiLevelType w:val="hybridMultilevel"/>
    <w:tmpl w:val="F7E4B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B6EBC"/>
    <w:multiLevelType w:val="hybridMultilevel"/>
    <w:tmpl w:val="8392D9D4"/>
    <w:lvl w:ilvl="0" w:tplc="81645BFE">
      <w:start w:val="20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F715A"/>
    <w:multiLevelType w:val="multilevel"/>
    <w:tmpl w:val="CB7C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C3F23"/>
    <w:multiLevelType w:val="hybridMultilevel"/>
    <w:tmpl w:val="E9AADCE0"/>
    <w:lvl w:ilvl="0" w:tplc="C7221166">
      <w:start w:val="8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050613"/>
    <w:multiLevelType w:val="hybridMultilevel"/>
    <w:tmpl w:val="7C6E1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327FDA"/>
    <w:multiLevelType w:val="hybridMultilevel"/>
    <w:tmpl w:val="52C84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51679D"/>
    <w:multiLevelType w:val="hybridMultilevel"/>
    <w:tmpl w:val="A84600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A0812FC"/>
    <w:multiLevelType w:val="hybridMultilevel"/>
    <w:tmpl w:val="3084942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CBB54EC"/>
    <w:multiLevelType w:val="hybridMultilevel"/>
    <w:tmpl w:val="6E5A1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62"/>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0E"/>
    <w:rsid w:val="000007EF"/>
    <w:rsid w:val="00013A16"/>
    <w:rsid w:val="0001719F"/>
    <w:rsid w:val="00020861"/>
    <w:rsid w:val="00031340"/>
    <w:rsid w:val="00043F67"/>
    <w:rsid w:val="000448A1"/>
    <w:rsid w:val="0005203E"/>
    <w:rsid w:val="000636EE"/>
    <w:rsid w:val="00064733"/>
    <w:rsid w:val="00064E02"/>
    <w:rsid w:val="00076AAC"/>
    <w:rsid w:val="00080388"/>
    <w:rsid w:val="00082736"/>
    <w:rsid w:val="000904FD"/>
    <w:rsid w:val="00091EA9"/>
    <w:rsid w:val="000932FD"/>
    <w:rsid w:val="000A193E"/>
    <w:rsid w:val="000A5457"/>
    <w:rsid w:val="000B7D2F"/>
    <w:rsid w:val="000C29A1"/>
    <w:rsid w:val="000C3949"/>
    <w:rsid w:val="000C71EF"/>
    <w:rsid w:val="000C7B90"/>
    <w:rsid w:val="000C7DF7"/>
    <w:rsid w:val="000D682D"/>
    <w:rsid w:val="000E4798"/>
    <w:rsid w:val="000E6AAF"/>
    <w:rsid w:val="000F7D5B"/>
    <w:rsid w:val="00103F9B"/>
    <w:rsid w:val="0010401C"/>
    <w:rsid w:val="00105644"/>
    <w:rsid w:val="00112FC5"/>
    <w:rsid w:val="0011521A"/>
    <w:rsid w:val="00115706"/>
    <w:rsid w:val="00117DF2"/>
    <w:rsid w:val="00117E1A"/>
    <w:rsid w:val="001211E4"/>
    <w:rsid w:val="00121BB5"/>
    <w:rsid w:val="0014605C"/>
    <w:rsid w:val="0015367E"/>
    <w:rsid w:val="00155081"/>
    <w:rsid w:val="00160A29"/>
    <w:rsid w:val="00166165"/>
    <w:rsid w:val="00167454"/>
    <w:rsid w:val="0017463B"/>
    <w:rsid w:val="00174DA3"/>
    <w:rsid w:val="00177926"/>
    <w:rsid w:val="00187D4A"/>
    <w:rsid w:val="00196837"/>
    <w:rsid w:val="00196C03"/>
    <w:rsid w:val="001A025C"/>
    <w:rsid w:val="001A3911"/>
    <w:rsid w:val="001A7400"/>
    <w:rsid w:val="001B705E"/>
    <w:rsid w:val="001C053F"/>
    <w:rsid w:val="001D04C3"/>
    <w:rsid w:val="001E12A9"/>
    <w:rsid w:val="001E5114"/>
    <w:rsid w:val="001F01E2"/>
    <w:rsid w:val="001F15D8"/>
    <w:rsid w:val="001F1B21"/>
    <w:rsid w:val="001F6729"/>
    <w:rsid w:val="0020147F"/>
    <w:rsid w:val="00202E2D"/>
    <w:rsid w:val="00206688"/>
    <w:rsid w:val="0021259B"/>
    <w:rsid w:val="00216032"/>
    <w:rsid w:val="00217397"/>
    <w:rsid w:val="0022103A"/>
    <w:rsid w:val="00221C07"/>
    <w:rsid w:val="002277BB"/>
    <w:rsid w:val="00233BB3"/>
    <w:rsid w:val="002432B7"/>
    <w:rsid w:val="00272CC1"/>
    <w:rsid w:val="00274F1D"/>
    <w:rsid w:val="00275C4A"/>
    <w:rsid w:val="00276D52"/>
    <w:rsid w:val="00286CF9"/>
    <w:rsid w:val="00294356"/>
    <w:rsid w:val="002949E0"/>
    <w:rsid w:val="002A2F97"/>
    <w:rsid w:val="002A6224"/>
    <w:rsid w:val="002C347B"/>
    <w:rsid w:val="002D0444"/>
    <w:rsid w:val="002D44C4"/>
    <w:rsid w:val="002D6059"/>
    <w:rsid w:val="002E0E93"/>
    <w:rsid w:val="002F05D0"/>
    <w:rsid w:val="002F35FA"/>
    <w:rsid w:val="002F45F4"/>
    <w:rsid w:val="002F6848"/>
    <w:rsid w:val="002F6859"/>
    <w:rsid w:val="00300484"/>
    <w:rsid w:val="003115C7"/>
    <w:rsid w:val="00312095"/>
    <w:rsid w:val="00313A7C"/>
    <w:rsid w:val="00314FFF"/>
    <w:rsid w:val="0032242A"/>
    <w:rsid w:val="00332D19"/>
    <w:rsid w:val="00344631"/>
    <w:rsid w:val="00351FDA"/>
    <w:rsid w:val="00355B0B"/>
    <w:rsid w:val="003607FC"/>
    <w:rsid w:val="00360D9A"/>
    <w:rsid w:val="003629D9"/>
    <w:rsid w:val="003636FB"/>
    <w:rsid w:val="00370BCE"/>
    <w:rsid w:val="00372855"/>
    <w:rsid w:val="00373B8A"/>
    <w:rsid w:val="0037717E"/>
    <w:rsid w:val="003777DE"/>
    <w:rsid w:val="003869AE"/>
    <w:rsid w:val="00386E66"/>
    <w:rsid w:val="00392398"/>
    <w:rsid w:val="00392CB3"/>
    <w:rsid w:val="00395620"/>
    <w:rsid w:val="003A0FE5"/>
    <w:rsid w:val="003A2F4D"/>
    <w:rsid w:val="003B428D"/>
    <w:rsid w:val="003B789A"/>
    <w:rsid w:val="003B7B59"/>
    <w:rsid w:val="003C45A1"/>
    <w:rsid w:val="003C4740"/>
    <w:rsid w:val="003C7E55"/>
    <w:rsid w:val="003D06C2"/>
    <w:rsid w:val="003D2E0F"/>
    <w:rsid w:val="003D30CD"/>
    <w:rsid w:val="003E089C"/>
    <w:rsid w:val="004001FC"/>
    <w:rsid w:val="00400F32"/>
    <w:rsid w:val="00401481"/>
    <w:rsid w:val="00404E73"/>
    <w:rsid w:val="0041672D"/>
    <w:rsid w:val="00423C9E"/>
    <w:rsid w:val="00434427"/>
    <w:rsid w:val="0043620E"/>
    <w:rsid w:val="00441BCE"/>
    <w:rsid w:val="00443657"/>
    <w:rsid w:val="00450834"/>
    <w:rsid w:val="00454FEE"/>
    <w:rsid w:val="00470B47"/>
    <w:rsid w:val="00476E1B"/>
    <w:rsid w:val="00480AC7"/>
    <w:rsid w:val="0048617F"/>
    <w:rsid w:val="00491787"/>
    <w:rsid w:val="00497516"/>
    <w:rsid w:val="004A3548"/>
    <w:rsid w:val="004A38C6"/>
    <w:rsid w:val="004A7D2F"/>
    <w:rsid w:val="004A7EAD"/>
    <w:rsid w:val="004B128C"/>
    <w:rsid w:val="004C2BB3"/>
    <w:rsid w:val="004C5E55"/>
    <w:rsid w:val="004C6BEB"/>
    <w:rsid w:val="004D14DA"/>
    <w:rsid w:val="004D3FEC"/>
    <w:rsid w:val="004E0570"/>
    <w:rsid w:val="004E1D28"/>
    <w:rsid w:val="004F4A7F"/>
    <w:rsid w:val="005015C3"/>
    <w:rsid w:val="00504938"/>
    <w:rsid w:val="00507BDD"/>
    <w:rsid w:val="00516164"/>
    <w:rsid w:val="0052065A"/>
    <w:rsid w:val="00520FB1"/>
    <w:rsid w:val="0052425F"/>
    <w:rsid w:val="00531C5A"/>
    <w:rsid w:val="005347AA"/>
    <w:rsid w:val="005356FC"/>
    <w:rsid w:val="00541686"/>
    <w:rsid w:val="005428A0"/>
    <w:rsid w:val="00550CFB"/>
    <w:rsid w:val="00553197"/>
    <w:rsid w:val="005577A5"/>
    <w:rsid w:val="005601A4"/>
    <w:rsid w:val="005658B2"/>
    <w:rsid w:val="005832CA"/>
    <w:rsid w:val="005836EC"/>
    <w:rsid w:val="00584F7D"/>
    <w:rsid w:val="005865F7"/>
    <w:rsid w:val="0059063C"/>
    <w:rsid w:val="00591B87"/>
    <w:rsid w:val="00594F90"/>
    <w:rsid w:val="005A12F5"/>
    <w:rsid w:val="005A16E4"/>
    <w:rsid w:val="005A4596"/>
    <w:rsid w:val="005A4D65"/>
    <w:rsid w:val="005A516D"/>
    <w:rsid w:val="005A73EB"/>
    <w:rsid w:val="005B390A"/>
    <w:rsid w:val="005B6AA3"/>
    <w:rsid w:val="005C370C"/>
    <w:rsid w:val="005C38B3"/>
    <w:rsid w:val="005C6EFE"/>
    <w:rsid w:val="005D713D"/>
    <w:rsid w:val="005F0EC6"/>
    <w:rsid w:val="005F1F17"/>
    <w:rsid w:val="005F6A8A"/>
    <w:rsid w:val="00603D66"/>
    <w:rsid w:val="006055CF"/>
    <w:rsid w:val="00605E87"/>
    <w:rsid w:val="00613824"/>
    <w:rsid w:val="00616F26"/>
    <w:rsid w:val="00617109"/>
    <w:rsid w:val="006245EC"/>
    <w:rsid w:val="00626A58"/>
    <w:rsid w:val="00631CF1"/>
    <w:rsid w:val="00633A38"/>
    <w:rsid w:val="00635DAC"/>
    <w:rsid w:val="006423EC"/>
    <w:rsid w:val="006452FA"/>
    <w:rsid w:val="006473E4"/>
    <w:rsid w:val="00653E93"/>
    <w:rsid w:val="00655FB6"/>
    <w:rsid w:val="006617C9"/>
    <w:rsid w:val="0067142D"/>
    <w:rsid w:val="00671749"/>
    <w:rsid w:val="00672C29"/>
    <w:rsid w:val="00673241"/>
    <w:rsid w:val="00675E30"/>
    <w:rsid w:val="00682AD9"/>
    <w:rsid w:val="006850F9"/>
    <w:rsid w:val="0069138A"/>
    <w:rsid w:val="00692112"/>
    <w:rsid w:val="00694178"/>
    <w:rsid w:val="00694530"/>
    <w:rsid w:val="006A1CE9"/>
    <w:rsid w:val="006A4B28"/>
    <w:rsid w:val="006A56A0"/>
    <w:rsid w:val="006B21A2"/>
    <w:rsid w:val="006C54F2"/>
    <w:rsid w:val="006C61FD"/>
    <w:rsid w:val="006C69DA"/>
    <w:rsid w:val="006D5A43"/>
    <w:rsid w:val="006D66FE"/>
    <w:rsid w:val="006D696E"/>
    <w:rsid w:val="006D744D"/>
    <w:rsid w:val="006E27B5"/>
    <w:rsid w:val="006E39B0"/>
    <w:rsid w:val="006E5428"/>
    <w:rsid w:val="006E68E4"/>
    <w:rsid w:val="006E6D64"/>
    <w:rsid w:val="006F09EB"/>
    <w:rsid w:val="006F11BA"/>
    <w:rsid w:val="006F49F5"/>
    <w:rsid w:val="006F5312"/>
    <w:rsid w:val="00700C61"/>
    <w:rsid w:val="00701379"/>
    <w:rsid w:val="00701639"/>
    <w:rsid w:val="0070266A"/>
    <w:rsid w:val="00707B27"/>
    <w:rsid w:val="00707F27"/>
    <w:rsid w:val="00720847"/>
    <w:rsid w:val="00727459"/>
    <w:rsid w:val="0073087E"/>
    <w:rsid w:val="00730F46"/>
    <w:rsid w:val="00732607"/>
    <w:rsid w:val="00734AFF"/>
    <w:rsid w:val="0073553A"/>
    <w:rsid w:val="00741875"/>
    <w:rsid w:val="00770204"/>
    <w:rsid w:val="007709C5"/>
    <w:rsid w:val="00771B8D"/>
    <w:rsid w:val="007741B2"/>
    <w:rsid w:val="00781281"/>
    <w:rsid w:val="00783E55"/>
    <w:rsid w:val="00791A7F"/>
    <w:rsid w:val="007A3796"/>
    <w:rsid w:val="007B0A88"/>
    <w:rsid w:val="007C1913"/>
    <w:rsid w:val="007C3644"/>
    <w:rsid w:val="007C4493"/>
    <w:rsid w:val="007C53CE"/>
    <w:rsid w:val="007C769F"/>
    <w:rsid w:val="007D0A58"/>
    <w:rsid w:val="007D545C"/>
    <w:rsid w:val="007D5D60"/>
    <w:rsid w:val="007D6349"/>
    <w:rsid w:val="007D7729"/>
    <w:rsid w:val="007D7A3E"/>
    <w:rsid w:val="007E1880"/>
    <w:rsid w:val="007E1FC6"/>
    <w:rsid w:val="007E277F"/>
    <w:rsid w:val="007E4EA8"/>
    <w:rsid w:val="007E6926"/>
    <w:rsid w:val="007F13A1"/>
    <w:rsid w:val="007F259F"/>
    <w:rsid w:val="007F56E4"/>
    <w:rsid w:val="007F587B"/>
    <w:rsid w:val="00800B87"/>
    <w:rsid w:val="008016B0"/>
    <w:rsid w:val="008034B5"/>
    <w:rsid w:val="00815265"/>
    <w:rsid w:val="00815CCD"/>
    <w:rsid w:val="00816E71"/>
    <w:rsid w:val="0082145B"/>
    <w:rsid w:val="00821918"/>
    <w:rsid w:val="00823ABF"/>
    <w:rsid w:val="00824687"/>
    <w:rsid w:val="00824809"/>
    <w:rsid w:val="0082616B"/>
    <w:rsid w:val="00830F6E"/>
    <w:rsid w:val="0083456B"/>
    <w:rsid w:val="00841B81"/>
    <w:rsid w:val="00855CAC"/>
    <w:rsid w:val="00857C10"/>
    <w:rsid w:val="0086633F"/>
    <w:rsid w:val="00876C42"/>
    <w:rsid w:val="008776D7"/>
    <w:rsid w:val="00880BE1"/>
    <w:rsid w:val="008826D9"/>
    <w:rsid w:val="00884DF6"/>
    <w:rsid w:val="00891B51"/>
    <w:rsid w:val="00893534"/>
    <w:rsid w:val="00894C72"/>
    <w:rsid w:val="00897BF0"/>
    <w:rsid w:val="008A1E57"/>
    <w:rsid w:val="008A4C6A"/>
    <w:rsid w:val="008A58A4"/>
    <w:rsid w:val="008B03E4"/>
    <w:rsid w:val="008B7C1A"/>
    <w:rsid w:val="008C7EDD"/>
    <w:rsid w:val="008E13C2"/>
    <w:rsid w:val="008F3186"/>
    <w:rsid w:val="008F78FE"/>
    <w:rsid w:val="009008F2"/>
    <w:rsid w:val="00901A23"/>
    <w:rsid w:val="0091110A"/>
    <w:rsid w:val="0092365D"/>
    <w:rsid w:val="00924D95"/>
    <w:rsid w:val="00936BB9"/>
    <w:rsid w:val="009459E4"/>
    <w:rsid w:val="00945EF3"/>
    <w:rsid w:val="009522B6"/>
    <w:rsid w:val="00953AE0"/>
    <w:rsid w:val="00955E7F"/>
    <w:rsid w:val="0096130C"/>
    <w:rsid w:val="009632A8"/>
    <w:rsid w:val="00972866"/>
    <w:rsid w:val="00983EE9"/>
    <w:rsid w:val="009A35E4"/>
    <w:rsid w:val="009A4FEA"/>
    <w:rsid w:val="009A6C88"/>
    <w:rsid w:val="009B55DA"/>
    <w:rsid w:val="009B5C5A"/>
    <w:rsid w:val="009C046F"/>
    <w:rsid w:val="009C6323"/>
    <w:rsid w:val="009E4F52"/>
    <w:rsid w:val="009E7707"/>
    <w:rsid w:val="00A00431"/>
    <w:rsid w:val="00A01BEC"/>
    <w:rsid w:val="00A11F7A"/>
    <w:rsid w:val="00A12693"/>
    <w:rsid w:val="00A168CD"/>
    <w:rsid w:val="00A26278"/>
    <w:rsid w:val="00A3175E"/>
    <w:rsid w:val="00A407D2"/>
    <w:rsid w:val="00A42EA3"/>
    <w:rsid w:val="00A508B7"/>
    <w:rsid w:val="00A51670"/>
    <w:rsid w:val="00A61718"/>
    <w:rsid w:val="00A7323D"/>
    <w:rsid w:val="00A803BD"/>
    <w:rsid w:val="00A91292"/>
    <w:rsid w:val="00A913D0"/>
    <w:rsid w:val="00AB0EC4"/>
    <w:rsid w:val="00AB1136"/>
    <w:rsid w:val="00AB1B38"/>
    <w:rsid w:val="00AB72EB"/>
    <w:rsid w:val="00AB7A0F"/>
    <w:rsid w:val="00AC0657"/>
    <w:rsid w:val="00AC1F05"/>
    <w:rsid w:val="00AC226F"/>
    <w:rsid w:val="00AC6E09"/>
    <w:rsid w:val="00AC74FD"/>
    <w:rsid w:val="00AD08F1"/>
    <w:rsid w:val="00AD4B70"/>
    <w:rsid w:val="00AE3765"/>
    <w:rsid w:val="00AF0322"/>
    <w:rsid w:val="00AF0DC4"/>
    <w:rsid w:val="00AF1E6D"/>
    <w:rsid w:val="00AF623E"/>
    <w:rsid w:val="00AF7C9D"/>
    <w:rsid w:val="00B039D9"/>
    <w:rsid w:val="00B10A9A"/>
    <w:rsid w:val="00B165F2"/>
    <w:rsid w:val="00B206A0"/>
    <w:rsid w:val="00B21A97"/>
    <w:rsid w:val="00B3400B"/>
    <w:rsid w:val="00B41676"/>
    <w:rsid w:val="00B42F27"/>
    <w:rsid w:val="00B45FD5"/>
    <w:rsid w:val="00B46FCE"/>
    <w:rsid w:val="00B471E7"/>
    <w:rsid w:val="00B50B43"/>
    <w:rsid w:val="00B50D9E"/>
    <w:rsid w:val="00B60324"/>
    <w:rsid w:val="00B74E7E"/>
    <w:rsid w:val="00B76ECC"/>
    <w:rsid w:val="00B83FEB"/>
    <w:rsid w:val="00BA42D7"/>
    <w:rsid w:val="00BA45C4"/>
    <w:rsid w:val="00BB75A7"/>
    <w:rsid w:val="00BC4365"/>
    <w:rsid w:val="00BC7692"/>
    <w:rsid w:val="00BD28B5"/>
    <w:rsid w:val="00BD7369"/>
    <w:rsid w:val="00BE1BAE"/>
    <w:rsid w:val="00BF37E5"/>
    <w:rsid w:val="00C023DC"/>
    <w:rsid w:val="00C11DAE"/>
    <w:rsid w:val="00C11DE3"/>
    <w:rsid w:val="00C1419E"/>
    <w:rsid w:val="00C41BFE"/>
    <w:rsid w:val="00C53877"/>
    <w:rsid w:val="00C5436D"/>
    <w:rsid w:val="00C550C3"/>
    <w:rsid w:val="00C62266"/>
    <w:rsid w:val="00C62AA7"/>
    <w:rsid w:val="00C6364F"/>
    <w:rsid w:val="00C71B9E"/>
    <w:rsid w:val="00C724A6"/>
    <w:rsid w:val="00C743FD"/>
    <w:rsid w:val="00C74E89"/>
    <w:rsid w:val="00C821F0"/>
    <w:rsid w:val="00C82942"/>
    <w:rsid w:val="00C84653"/>
    <w:rsid w:val="00C86B54"/>
    <w:rsid w:val="00C9296A"/>
    <w:rsid w:val="00C93AA8"/>
    <w:rsid w:val="00CA0397"/>
    <w:rsid w:val="00CA08A1"/>
    <w:rsid w:val="00CB0A8C"/>
    <w:rsid w:val="00CB0F0B"/>
    <w:rsid w:val="00CB2123"/>
    <w:rsid w:val="00CB3A60"/>
    <w:rsid w:val="00CB7D24"/>
    <w:rsid w:val="00CC0397"/>
    <w:rsid w:val="00CC4E86"/>
    <w:rsid w:val="00CD24EA"/>
    <w:rsid w:val="00CD39B5"/>
    <w:rsid w:val="00CD50FC"/>
    <w:rsid w:val="00CE0F2A"/>
    <w:rsid w:val="00CE4F1F"/>
    <w:rsid w:val="00CE5701"/>
    <w:rsid w:val="00CE7B9E"/>
    <w:rsid w:val="00CF46F0"/>
    <w:rsid w:val="00D02C0A"/>
    <w:rsid w:val="00D03F89"/>
    <w:rsid w:val="00D04712"/>
    <w:rsid w:val="00D22F94"/>
    <w:rsid w:val="00D248ED"/>
    <w:rsid w:val="00D34F1A"/>
    <w:rsid w:val="00D359B6"/>
    <w:rsid w:val="00D44668"/>
    <w:rsid w:val="00D44F7B"/>
    <w:rsid w:val="00D4522F"/>
    <w:rsid w:val="00D457EC"/>
    <w:rsid w:val="00D45BF3"/>
    <w:rsid w:val="00D51023"/>
    <w:rsid w:val="00D5181C"/>
    <w:rsid w:val="00D5448C"/>
    <w:rsid w:val="00D54AA0"/>
    <w:rsid w:val="00D57640"/>
    <w:rsid w:val="00D639FD"/>
    <w:rsid w:val="00D71745"/>
    <w:rsid w:val="00D72EB2"/>
    <w:rsid w:val="00D73072"/>
    <w:rsid w:val="00D75673"/>
    <w:rsid w:val="00D80014"/>
    <w:rsid w:val="00D8199F"/>
    <w:rsid w:val="00D83A5C"/>
    <w:rsid w:val="00D869A5"/>
    <w:rsid w:val="00D8776A"/>
    <w:rsid w:val="00D90F53"/>
    <w:rsid w:val="00D9103C"/>
    <w:rsid w:val="00D93E6B"/>
    <w:rsid w:val="00D95C0C"/>
    <w:rsid w:val="00DB71BF"/>
    <w:rsid w:val="00DC17D1"/>
    <w:rsid w:val="00DC3405"/>
    <w:rsid w:val="00DC65AC"/>
    <w:rsid w:val="00DD0202"/>
    <w:rsid w:val="00DE2FF1"/>
    <w:rsid w:val="00DF411B"/>
    <w:rsid w:val="00E00D9E"/>
    <w:rsid w:val="00E01EB5"/>
    <w:rsid w:val="00E0594B"/>
    <w:rsid w:val="00E07CCA"/>
    <w:rsid w:val="00E16A12"/>
    <w:rsid w:val="00E200B9"/>
    <w:rsid w:val="00E313A3"/>
    <w:rsid w:val="00E3146C"/>
    <w:rsid w:val="00E33F61"/>
    <w:rsid w:val="00E4182E"/>
    <w:rsid w:val="00E4402A"/>
    <w:rsid w:val="00E44944"/>
    <w:rsid w:val="00E47C8D"/>
    <w:rsid w:val="00E54B81"/>
    <w:rsid w:val="00E56B03"/>
    <w:rsid w:val="00E615EB"/>
    <w:rsid w:val="00E62B0B"/>
    <w:rsid w:val="00E633DC"/>
    <w:rsid w:val="00E63BD6"/>
    <w:rsid w:val="00E63D90"/>
    <w:rsid w:val="00E6570F"/>
    <w:rsid w:val="00E666CA"/>
    <w:rsid w:val="00E76007"/>
    <w:rsid w:val="00E77F93"/>
    <w:rsid w:val="00E9066F"/>
    <w:rsid w:val="00E97C55"/>
    <w:rsid w:val="00EA264D"/>
    <w:rsid w:val="00EA561C"/>
    <w:rsid w:val="00EA7CEF"/>
    <w:rsid w:val="00EB5792"/>
    <w:rsid w:val="00EC1BDD"/>
    <w:rsid w:val="00EC4145"/>
    <w:rsid w:val="00EC4C43"/>
    <w:rsid w:val="00ED720E"/>
    <w:rsid w:val="00ED7BB5"/>
    <w:rsid w:val="00EF0B86"/>
    <w:rsid w:val="00EF7BCC"/>
    <w:rsid w:val="00F05AD0"/>
    <w:rsid w:val="00F05EFC"/>
    <w:rsid w:val="00F17FC4"/>
    <w:rsid w:val="00F20E1F"/>
    <w:rsid w:val="00F221F3"/>
    <w:rsid w:val="00F22F8B"/>
    <w:rsid w:val="00F267BB"/>
    <w:rsid w:val="00F315E2"/>
    <w:rsid w:val="00F470D5"/>
    <w:rsid w:val="00F50952"/>
    <w:rsid w:val="00F5677C"/>
    <w:rsid w:val="00F643D4"/>
    <w:rsid w:val="00F67908"/>
    <w:rsid w:val="00F67DA0"/>
    <w:rsid w:val="00F74A9D"/>
    <w:rsid w:val="00F86698"/>
    <w:rsid w:val="00F94914"/>
    <w:rsid w:val="00FA3F88"/>
    <w:rsid w:val="00FA58D2"/>
    <w:rsid w:val="00FB417D"/>
    <w:rsid w:val="00FB4977"/>
    <w:rsid w:val="00FC0C86"/>
    <w:rsid w:val="00FD24B1"/>
    <w:rsid w:val="00FD49C1"/>
    <w:rsid w:val="00FD5A7A"/>
    <w:rsid w:val="00FD5B97"/>
    <w:rsid w:val="00FE794A"/>
    <w:rsid w:val="00FF11DF"/>
    <w:rsid w:val="00FF3AA8"/>
    <w:rsid w:val="00FF5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14:docId w14:val="4FEB9338"/>
  <w15:docId w15:val="{DF87F1DB-C837-45FF-8D5F-471E74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30"/>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uiPriority w:val="9"/>
    <w:qFormat/>
    <w:rsid w:val="001E12A9"/>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1E12A9"/>
    <w:pPr>
      <w:keepNext/>
      <w:spacing w:before="240" w:after="60"/>
      <w:outlineLvl w:val="1"/>
    </w:pPr>
    <w:rPr>
      <w:rFonts w:ascii="Cambria"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694530"/>
    <w:pPr>
      <w:tabs>
        <w:tab w:val="center" w:pos="4536"/>
        <w:tab w:val="right" w:pos="9072"/>
      </w:tabs>
    </w:pPr>
  </w:style>
  <w:style w:type="character" w:styleId="Sidetall">
    <w:name w:val="page number"/>
    <w:basedOn w:val="Standardskriftforavsnitt"/>
    <w:semiHidden/>
    <w:rsid w:val="00694530"/>
  </w:style>
  <w:style w:type="paragraph" w:styleId="Bunntekst">
    <w:name w:val="footer"/>
    <w:basedOn w:val="Normal"/>
    <w:link w:val="BunntekstTegn"/>
    <w:uiPriority w:val="99"/>
    <w:rsid w:val="00694530"/>
    <w:pPr>
      <w:tabs>
        <w:tab w:val="center" w:pos="4536"/>
        <w:tab w:val="right" w:pos="9072"/>
      </w:tabs>
    </w:pPr>
  </w:style>
  <w:style w:type="paragraph" w:styleId="Bobletekst">
    <w:name w:val="Balloon Text"/>
    <w:basedOn w:val="Normal"/>
    <w:semiHidden/>
    <w:unhideWhenUsed/>
    <w:rsid w:val="00694530"/>
    <w:rPr>
      <w:rFonts w:ascii="Tahoma" w:hAnsi="Tahoma" w:cs="Tahoma"/>
      <w:sz w:val="16"/>
      <w:szCs w:val="16"/>
    </w:rPr>
  </w:style>
  <w:style w:type="character" w:customStyle="1" w:styleId="BobletekstTegn">
    <w:name w:val="Bobletekst Tegn"/>
    <w:semiHidden/>
    <w:rsid w:val="00694530"/>
    <w:rPr>
      <w:rFonts w:ascii="Tahoma" w:hAnsi="Tahoma" w:cs="Tahoma"/>
      <w:sz w:val="16"/>
      <w:szCs w:val="16"/>
    </w:rPr>
  </w:style>
  <w:style w:type="paragraph" w:styleId="Brdtekst2">
    <w:name w:val="Body Text 2"/>
    <w:basedOn w:val="Normal"/>
    <w:link w:val="Brdtekst2Tegn"/>
    <w:semiHidden/>
    <w:unhideWhenUsed/>
    <w:rsid w:val="00497516"/>
    <w:pPr>
      <w:textAlignment w:val="auto"/>
    </w:pPr>
    <w:rPr>
      <w:rFonts w:ascii="Book Antiqua" w:hAnsi="Book Antiqua"/>
      <w:sz w:val="22"/>
    </w:rPr>
  </w:style>
  <w:style w:type="character" w:customStyle="1" w:styleId="Brdtekst2Tegn">
    <w:name w:val="Brødtekst 2 Tegn"/>
    <w:link w:val="Brdtekst2"/>
    <w:semiHidden/>
    <w:rsid w:val="00497516"/>
    <w:rPr>
      <w:rFonts w:ascii="Book Antiqua" w:hAnsi="Book Antiqua"/>
      <w:sz w:val="22"/>
    </w:rPr>
  </w:style>
  <w:style w:type="character" w:customStyle="1" w:styleId="Overskrift1Tegn">
    <w:name w:val="Overskrift 1 Tegn"/>
    <w:link w:val="Overskrift1"/>
    <w:uiPriority w:val="9"/>
    <w:rsid w:val="001E12A9"/>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1E12A9"/>
    <w:rPr>
      <w:rFonts w:ascii="Cambria" w:eastAsia="Times New Roman" w:hAnsi="Cambria" w:cs="Times New Roman"/>
      <w:b/>
      <w:bCs/>
      <w:i/>
      <w:iCs/>
      <w:sz w:val="28"/>
      <w:szCs w:val="28"/>
    </w:rPr>
  </w:style>
  <w:style w:type="paragraph" w:styleId="Brdtekst">
    <w:name w:val="Body Text"/>
    <w:basedOn w:val="Normal"/>
    <w:link w:val="BrdtekstTegn"/>
    <w:uiPriority w:val="99"/>
    <w:unhideWhenUsed/>
    <w:rsid w:val="001E12A9"/>
    <w:pPr>
      <w:spacing w:after="120"/>
    </w:pPr>
  </w:style>
  <w:style w:type="character" w:customStyle="1" w:styleId="BrdtekstTegn">
    <w:name w:val="Brødtekst Tegn"/>
    <w:link w:val="Brdtekst"/>
    <w:uiPriority w:val="99"/>
    <w:rsid w:val="001E12A9"/>
    <w:rPr>
      <w:sz w:val="24"/>
    </w:rPr>
  </w:style>
  <w:style w:type="paragraph" w:styleId="Brdtekstinnrykk">
    <w:name w:val="Body Text Indent"/>
    <w:basedOn w:val="Normal"/>
    <w:link w:val="BrdtekstinnrykkTegn"/>
    <w:uiPriority w:val="99"/>
    <w:semiHidden/>
    <w:unhideWhenUsed/>
    <w:rsid w:val="001E12A9"/>
    <w:pPr>
      <w:spacing w:after="120"/>
      <w:ind w:left="283"/>
    </w:pPr>
  </w:style>
  <w:style w:type="character" w:customStyle="1" w:styleId="BrdtekstinnrykkTegn">
    <w:name w:val="Brødtekstinnrykk Tegn"/>
    <w:link w:val="Brdtekstinnrykk"/>
    <w:uiPriority w:val="99"/>
    <w:semiHidden/>
    <w:rsid w:val="001E12A9"/>
    <w:rPr>
      <w:sz w:val="24"/>
    </w:rPr>
  </w:style>
  <w:style w:type="paragraph" w:styleId="Brdtekst-frsteinnrykk2">
    <w:name w:val="Body Text First Indent 2"/>
    <w:basedOn w:val="Brdtekstinnrykk"/>
    <w:link w:val="Brdtekst-frsteinnrykk2Tegn"/>
    <w:uiPriority w:val="99"/>
    <w:unhideWhenUsed/>
    <w:rsid w:val="001E12A9"/>
    <w:pPr>
      <w:ind w:firstLine="210"/>
    </w:pPr>
  </w:style>
  <w:style w:type="character" w:customStyle="1" w:styleId="Brdtekst-frsteinnrykk2Tegn">
    <w:name w:val="Brødtekst - første innrykk 2 Tegn"/>
    <w:link w:val="Brdtekst-frsteinnrykk2"/>
    <w:uiPriority w:val="99"/>
    <w:rsid w:val="001E12A9"/>
    <w:rPr>
      <w:sz w:val="24"/>
    </w:rPr>
  </w:style>
  <w:style w:type="character" w:styleId="Hyperkobling">
    <w:name w:val="Hyperlink"/>
    <w:uiPriority w:val="99"/>
    <w:unhideWhenUsed/>
    <w:rsid w:val="00823ABF"/>
    <w:rPr>
      <w:color w:val="0000FF"/>
      <w:u w:val="single"/>
    </w:rPr>
  </w:style>
  <w:style w:type="paragraph" w:customStyle="1" w:styleId="brodinn">
    <w:name w:val="brodinn"/>
    <w:basedOn w:val="Normal"/>
    <w:rsid w:val="00CD39B5"/>
    <w:pPr>
      <w:widowControl/>
      <w:overflowPunct/>
      <w:autoSpaceDE/>
      <w:autoSpaceDN/>
      <w:adjustRightInd/>
      <w:spacing w:before="100" w:beforeAutospacing="1" w:after="100" w:afterAutospacing="1"/>
      <w:textAlignment w:val="auto"/>
    </w:pPr>
    <w:rPr>
      <w:szCs w:val="24"/>
    </w:rPr>
  </w:style>
  <w:style w:type="paragraph" w:customStyle="1" w:styleId="mellomtittel">
    <w:name w:val="mellomtittel"/>
    <w:basedOn w:val="Normal"/>
    <w:rsid w:val="00CD39B5"/>
    <w:pPr>
      <w:widowControl/>
      <w:overflowPunct/>
      <w:autoSpaceDE/>
      <w:autoSpaceDN/>
      <w:adjustRightInd/>
      <w:spacing w:before="100" w:beforeAutospacing="1" w:after="100" w:afterAutospacing="1"/>
      <w:textAlignment w:val="auto"/>
    </w:pPr>
    <w:rPr>
      <w:szCs w:val="24"/>
    </w:rPr>
  </w:style>
  <w:style w:type="character" w:styleId="Sterk">
    <w:name w:val="Strong"/>
    <w:uiPriority w:val="22"/>
    <w:qFormat/>
    <w:rsid w:val="00CD39B5"/>
    <w:rPr>
      <w:b/>
      <w:bCs/>
    </w:rPr>
  </w:style>
  <w:style w:type="paragraph" w:styleId="Rentekst">
    <w:name w:val="Plain Text"/>
    <w:basedOn w:val="Normal"/>
    <w:link w:val="RentekstTegn"/>
    <w:uiPriority w:val="99"/>
    <w:unhideWhenUsed/>
    <w:rsid w:val="006E6D64"/>
    <w:pPr>
      <w:widowControl/>
      <w:overflowPunct/>
      <w:autoSpaceDE/>
      <w:autoSpaceDN/>
      <w:adjustRightInd/>
      <w:textAlignment w:val="auto"/>
    </w:pPr>
    <w:rPr>
      <w:rFonts w:ascii="Consolas" w:eastAsia="Calibri" w:hAnsi="Consolas"/>
      <w:sz w:val="21"/>
      <w:szCs w:val="21"/>
      <w:lang w:eastAsia="en-US"/>
    </w:rPr>
  </w:style>
  <w:style w:type="character" w:customStyle="1" w:styleId="RentekstTegn">
    <w:name w:val="Ren tekst Tegn"/>
    <w:link w:val="Rentekst"/>
    <w:uiPriority w:val="99"/>
    <w:rsid w:val="006E6D64"/>
    <w:rPr>
      <w:rFonts w:ascii="Consolas" w:eastAsia="Calibri" w:hAnsi="Consolas" w:cs="Times New Roman"/>
      <w:sz w:val="21"/>
      <w:szCs w:val="21"/>
      <w:lang w:eastAsia="en-US"/>
    </w:rPr>
  </w:style>
  <w:style w:type="character" w:customStyle="1" w:styleId="st">
    <w:name w:val="st"/>
    <w:basedOn w:val="Standardskriftforavsnitt"/>
    <w:rsid w:val="006E6D64"/>
  </w:style>
  <w:style w:type="character" w:styleId="Utheving">
    <w:name w:val="Emphasis"/>
    <w:uiPriority w:val="20"/>
    <w:qFormat/>
    <w:rsid w:val="006E6D64"/>
    <w:rPr>
      <w:i/>
      <w:iCs/>
    </w:rPr>
  </w:style>
  <w:style w:type="character" w:styleId="Fulgthyperkobling">
    <w:name w:val="FollowedHyperlink"/>
    <w:uiPriority w:val="99"/>
    <w:semiHidden/>
    <w:unhideWhenUsed/>
    <w:rsid w:val="002F6859"/>
    <w:rPr>
      <w:color w:val="800080"/>
      <w:u w:val="single"/>
    </w:rPr>
  </w:style>
  <w:style w:type="character" w:customStyle="1" w:styleId="BunntekstTegn">
    <w:name w:val="Bunntekst Tegn"/>
    <w:link w:val="Bunntekst"/>
    <w:uiPriority w:val="99"/>
    <w:rsid w:val="0091110A"/>
    <w:rPr>
      <w:sz w:val="24"/>
    </w:rPr>
  </w:style>
  <w:style w:type="paragraph" w:styleId="NormalWeb">
    <w:name w:val="Normal (Web)"/>
    <w:basedOn w:val="Normal"/>
    <w:uiPriority w:val="99"/>
    <w:semiHidden/>
    <w:unhideWhenUsed/>
    <w:rsid w:val="00675E30"/>
    <w:pPr>
      <w:widowControl/>
      <w:overflowPunct/>
      <w:autoSpaceDE/>
      <w:autoSpaceDN/>
      <w:adjustRightInd/>
      <w:spacing w:before="100" w:beforeAutospacing="1" w:after="100" w:afterAutospacing="1"/>
      <w:textAlignment w:val="auto"/>
    </w:pPr>
    <w:rPr>
      <w:rFonts w:eastAsiaTheme="minorHAnsi"/>
      <w:szCs w:val="24"/>
    </w:rPr>
  </w:style>
  <w:style w:type="paragraph" w:styleId="Listeavsnitt">
    <w:name w:val="List Paragraph"/>
    <w:basedOn w:val="Normal"/>
    <w:uiPriority w:val="34"/>
    <w:qFormat/>
    <w:rsid w:val="007C4493"/>
    <w:pPr>
      <w:ind w:left="720"/>
      <w:contextualSpacing/>
    </w:pPr>
  </w:style>
  <w:style w:type="paragraph" w:customStyle="1" w:styleId="m3711003092833765941xmsonormal">
    <w:name w:val="m_3711003092833765941xmsonormal"/>
    <w:basedOn w:val="Normal"/>
    <w:rsid w:val="00C821F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4C2BB3"/>
    <w:rPr>
      <w:color w:val="605E5C"/>
      <w:shd w:val="clear" w:color="auto" w:fill="E1DFDD"/>
    </w:rPr>
  </w:style>
  <w:style w:type="paragraph" w:customStyle="1" w:styleId="Default">
    <w:name w:val="Default"/>
    <w:rsid w:val="00B76EC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296">
      <w:bodyDiv w:val="1"/>
      <w:marLeft w:val="0"/>
      <w:marRight w:val="0"/>
      <w:marTop w:val="0"/>
      <w:marBottom w:val="0"/>
      <w:divBdr>
        <w:top w:val="none" w:sz="0" w:space="0" w:color="auto"/>
        <w:left w:val="none" w:sz="0" w:space="0" w:color="auto"/>
        <w:bottom w:val="none" w:sz="0" w:space="0" w:color="auto"/>
        <w:right w:val="none" w:sz="0" w:space="0" w:color="auto"/>
      </w:divBdr>
    </w:div>
    <w:div w:id="52897122">
      <w:bodyDiv w:val="1"/>
      <w:marLeft w:val="0"/>
      <w:marRight w:val="0"/>
      <w:marTop w:val="0"/>
      <w:marBottom w:val="0"/>
      <w:divBdr>
        <w:top w:val="none" w:sz="0" w:space="0" w:color="auto"/>
        <w:left w:val="none" w:sz="0" w:space="0" w:color="auto"/>
        <w:bottom w:val="none" w:sz="0" w:space="0" w:color="auto"/>
        <w:right w:val="none" w:sz="0" w:space="0" w:color="auto"/>
      </w:divBdr>
    </w:div>
    <w:div w:id="111168285">
      <w:bodyDiv w:val="1"/>
      <w:marLeft w:val="0"/>
      <w:marRight w:val="0"/>
      <w:marTop w:val="0"/>
      <w:marBottom w:val="0"/>
      <w:divBdr>
        <w:top w:val="none" w:sz="0" w:space="0" w:color="auto"/>
        <w:left w:val="none" w:sz="0" w:space="0" w:color="auto"/>
        <w:bottom w:val="none" w:sz="0" w:space="0" w:color="auto"/>
        <w:right w:val="none" w:sz="0" w:space="0" w:color="auto"/>
      </w:divBdr>
    </w:div>
    <w:div w:id="149643797">
      <w:bodyDiv w:val="1"/>
      <w:marLeft w:val="0"/>
      <w:marRight w:val="0"/>
      <w:marTop w:val="0"/>
      <w:marBottom w:val="0"/>
      <w:divBdr>
        <w:top w:val="none" w:sz="0" w:space="0" w:color="auto"/>
        <w:left w:val="none" w:sz="0" w:space="0" w:color="auto"/>
        <w:bottom w:val="none" w:sz="0" w:space="0" w:color="auto"/>
        <w:right w:val="none" w:sz="0" w:space="0" w:color="auto"/>
      </w:divBdr>
    </w:div>
    <w:div w:id="177820681">
      <w:bodyDiv w:val="1"/>
      <w:marLeft w:val="0"/>
      <w:marRight w:val="0"/>
      <w:marTop w:val="0"/>
      <w:marBottom w:val="0"/>
      <w:divBdr>
        <w:top w:val="none" w:sz="0" w:space="0" w:color="auto"/>
        <w:left w:val="none" w:sz="0" w:space="0" w:color="auto"/>
        <w:bottom w:val="none" w:sz="0" w:space="0" w:color="auto"/>
        <w:right w:val="none" w:sz="0" w:space="0" w:color="auto"/>
      </w:divBdr>
    </w:div>
    <w:div w:id="219289794">
      <w:bodyDiv w:val="1"/>
      <w:marLeft w:val="0"/>
      <w:marRight w:val="0"/>
      <w:marTop w:val="0"/>
      <w:marBottom w:val="0"/>
      <w:divBdr>
        <w:top w:val="none" w:sz="0" w:space="0" w:color="auto"/>
        <w:left w:val="none" w:sz="0" w:space="0" w:color="auto"/>
        <w:bottom w:val="none" w:sz="0" w:space="0" w:color="auto"/>
        <w:right w:val="none" w:sz="0" w:space="0" w:color="auto"/>
      </w:divBdr>
    </w:div>
    <w:div w:id="287473443">
      <w:bodyDiv w:val="1"/>
      <w:marLeft w:val="0"/>
      <w:marRight w:val="0"/>
      <w:marTop w:val="0"/>
      <w:marBottom w:val="0"/>
      <w:divBdr>
        <w:top w:val="none" w:sz="0" w:space="0" w:color="auto"/>
        <w:left w:val="none" w:sz="0" w:space="0" w:color="auto"/>
        <w:bottom w:val="none" w:sz="0" w:space="0" w:color="auto"/>
        <w:right w:val="none" w:sz="0" w:space="0" w:color="auto"/>
      </w:divBdr>
    </w:div>
    <w:div w:id="324479572">
      <w:bodyDiv w:val="1"/>
      <w:marLeft w:val="0"/>
      <w:marRight w:val="0"/>
      <w:marTop w:val="0"/>
      <w:marBottom w:val="0"/>
      <w:divBdr>
        <w:top w:val="none" w:sz="0" w:space="0" w:color="auto"/>
        <w:left w:val="none" w:sz="0" w:space="0" w:color="auto"/>
        <w:bottom w:val="none" w:sz="0" w:space="0" w:color="auto"/>
        <w:right w:val="none" w:sz="0" w:space="0" w:color="auto"/>
      </w:divBdr>
    </w:div>
    <w:div w:id="344139615">
      <w:bodyDiv w:val="1"/>
      <w:marLeft w:val="0"/>
      <w:marRight w:val="0"/>
      <w:marTop w:val="0"/>
      <w:marBottom w:val="0"/>
      <w:divBdr>
        <w:top w:val="none" w:sz="0" w:space="0" w:color="auto"/>
        <w:left w:val="none" w:sz="0" w:space="0" w:color="auto"/>
        <w:bottom w:val="none" w:sz="0" w:space="0" w:color="auto"/>
        <w:right w:val="none" w:sz="0" w:space="0" w:color="auto"/>
      </w:divBdr>
    </w:div>
    <w:div w:id="379132913">
      <w:bodyDiv w:val="1"/>
      <w:marLeft w:val="0"/>
      <w:marRight w:val="0"/>
      <w:marTop w:val="0"/>
      <w:marBottom w:val="0"/>
      <w:divBdr>
        <w:top w:val="none" w:sz="0" w:space="0" w:color="auto"/>
        <w:left w:val="none" w:sz="0" w:space="0" w:color="auto"/>
        <w:bottom w:val="none" w:sz="0" w:space="0" w:color="auto"/>
        <w:right w:val="none" w:sz="0" w:space="0" w:color="auto"/>
      </w:divBdr>
    </w:div>
    <w:div w:id="381564166">
      <w:bodyDiv w:val="1"/>
      <w:marLeft w:val="0"/>
      <w:marRight w:val="0"/>
      <w:marTop w:val="0"/>
      <w:marBottom w:val="0"/>
      <w:divBdr>
        <w:top w:val="none" w:sz="0" w:space="0" w:color="auto"/>
        <w:left w:val="none" w:sz="0" w:space="0" w:color="auto"/>
        <w:bottom w:val="none" w:sz="0" w:space="0" w:color="auto"/>
        <w:right w:val="none" w:sz="0" w:space="0" w:color="auto"/>
      </w:divBdr>
    </w:div>
    <w:div w:id="443886516">
      <w:bodyDiv w:val="1"/>
      <w:marLeft w:val="0"/>
      <w:marRight w:val="0"/>
      <w:marTop w:val="0"/>
      <w:marBottom w:val="0"/>
      <w:divBdr>
        <w:top w:val="none" w:sz="0" w:space="0" w:color="auto"/>
        <w:left w:val="none" w:sz="0" w:space="0" w:color="auto"/>
        <w:bottom w:val="none" w:sz="0" w:space="0" w:color="auto"/>
        <w:right w:val="none" w:sz="0" w:space="0" w:color="auto"/>
      </w:divBdr>
    </w:div>
    <w:div w:id="478765818">
      <w:bodyDiv w:val="1"/>
      <w:marLeft w:val="0"/>
      <w:marRight w:val="0"/>
      <w:marTop w:val="0"/>
      <w:marBottom w:val="0"/>
      <w:divBdr>
        <w:top w:val="none" w:sz="0" w:space="0" w:color="auto"/>
        <w:left w:val="none" w:sz="0" w:space="0" w:color="auto"/>
        <w:bottom w:val="none" w:sz="0" w:space="0" w:color="auto"/>
        <w:right w:val="none" w:sz="0" w:space="0" w:color="auto"/>
      </w:divBdr>
    </w:div>
    <w:div w:id="565847137">
      <w:bodyDiv w:val="1"/>
      <w:marLeft w:val="0"/>
      <w:marRight w:val="0"/>
      <w:marTop w:val="0"/>
      <w:marBottom w:val="0"/>
      <w:divBdr>
        <w:top w:val="none" w:sz="0" w:space="0" w:color="auto"/>
        <w:left w:val="none" w:sz="0" w:space="0" w:color="auto"/>
        <w:bottom w:val="none" w:sz="0" w:space="0" w:color="auto"/>
        <w:right w:val="none" w:sz="0" w:space="0" w:color="auto"/>
      </w:divBdr>
    </w:div>
    <w:div w:id="584148883">
      <w:bodyDiv w:val="1"/>
      <w:marLeft w:val="0"/>
      <w:marRight w:val="0"/>
      <w:marTop w:val="0"/>
      <w:marBottom w:val="0"/>
      <w:divBdr>
        <w:top w:val="none" w:sz="0" w:space="0" w:color="auto"/>
        <w:left w:val="none" w:sz="0" w:space="0" w:color="auto"/>
        <w:bottom w:val="none" w:sz="0" w:space="0" w:color="auto"/>
        <w:right w:val="none" w:sz="0" w:space="0" w:color="auto"/>
      </w:divBdr>
    </w:div>
    <w:div w:id="608900435">
      <w:bodyDiv w:val="1"/>
      <w:marLeft w:val="0"/>
      <w:marRight w:val="0"/>
      <w:marTop w:val="0"/>
      <w:marBottom w:val="0"/>
      <w:divBdr>
        <w:top w:val="none" w:sz="0" w:space="0" w:color="auto"/>
        <w:left w:val="none" w:sz="0" w:space="0" w:color="auto"/>
        <w:bottom w:val="none" w:sz="0" w:space="0" w:color="auto"/>
        <w:right w:val="none" w:sz="0" w:space="0" w:color="auto"/>
      </w:divBdr>
    </w:div>
    <w:div w:id="631666984">
      <w:bodyDiv w:val="1"/>
      <w:marLeft w:val="0"/>
      <w:marRight w:val="0"/>
      <w:marTop w:val="0"/>
      <w:marBottom w:val="0"/>
      <w:divBdr>
        <w:top w:val="none" w:sz="0" w:space="0" w:color="auto"/>
        <w:left w:val="none" w:sz="0" w:space="0" w:color="auto"/>
        <w:bottom w:val="none" w:sz="0" w:space="0" w:color="auto"/>
        <w:right w:val="none" w:sz="0" w:space="0" w:color="auto"/>
      </w:divBdr>
    </w:div>
    <w:div w:id="655108059">
      <w:bodyDiv w:val="1"/>
      <w:marLeft w:val="0"/>
      <w:marRight w:val="0"/>
      <w:marTop w:val="0"/>
      <w:marBottom w:val="0"/>
      <w:divBdr>
        <w:top w:val="none" w:sz="0" w:space="0" w:color="auto"/>
        <w:left w:val="none" w:sz="0" w:space="0" w:color="auto"/>
        <w:bottom w:val="none" w:sz="0" w:space="0" w:color="auto"/>
        <w:right w:val="none" w:sz="0" w:space="0" w:color="auto"/>
      </w:divBdr>
    </w:div>
    <w:div w:id="656034295">
      <w:bodyDiv w:val="1"/>
      <w:marLeft w:val="0"/>
      <w:marRight w:val="0"/>
      <w:marTop w:val="0"/>
      <w:marBottom w:val="0"/>
      <w:divBdr>
        <w:top w:val="none" w:sz="0" w:space="0" w:color="auto"/>
        <w:left w:val="none" w:sz="0" w:space="0" w:color="auto"/>
        <w:bottom w:val="none" w:sz="0" w:space="0" w:color="auto"/>
        <w:right w:val="none" w:sz="0" w:space="0" w:color="auto"/>
      </w:divBdr>
    </w:div>
    <w:div w:id="661861190">
      <w:bodyDiv w:val="1"/>
      <w:marLeft w:val="0"/>
      <w:marRight w:val="0"/>
      <w:marTop w:val="0"/>
      <w:marBottom w:val="0"/>
      <w:divBdr>
        <w:top w:val="none" w:sz="0" w:space="0" w:color="auto"/>
        <w:left w:val="none" w:sz="0" w:space="0" w:color="auto"/>
        <w:bottom w:val="none" w:sz="0" w:space="0" w:color="auto"/>
        <w:right w:val="none" w:sz="0" w:space="0" w:color="auto"/>
      </w:divBdr>
    </w:div>
    <w:div w:id="704015238">
      <w:bodyDiv w:val="1"/>
      <w:marLeft w:val="0"/>
      <w:marRight w:val="0"/>
      <w:marTop w:val="0"/>
      <w:marBottom w:val="0"/>
      <w:divBdr>
        <w:top w:val="none" w:sz="0" w:space="0" w:color="auto"/>
        <w:left w:val="none" w:sz="0" w:space="0" w:color="auto"/>
        <w:bottom w:val="none" w:sz="0" w:space="0" w:color="auto"/>
        <w:right w:val="none" w:sz="0" w:space="0" w:color="auto"/>
      </w:divBdr>
    </w:div>
    <w:div w:id="763035938">
      <w:bodyDiv w:val="1"/>
      <w:marLeft w:val="0"/>
      <w:marRight w:val="0"/>
      <w:marTop w:val="0"/>
      <w:marBottom w:val="0"/>
      <w:divBdr>
        <w:top w:val="none" w:sz="0" w:space="0" w:color="auto"/>
        <w:left w:val="none" w:sz="0" w:space="0" w:color="auto"/>
        <w:bottom w:val="none" w:sz="0" w:space="0" w:color="auto"/>
        <w:right w:val="none" w:sz="0" w:space="0" w:color="auto"/>
      </w:divBdr>
    </w:div>
    <w:div w:id="769202443">
      <w:bodyDiv w:val="1"/>
      <w:marLeft w:val="0"/>
      <w:marRight w:val="0"/>
      <w:marTop w:val="0"/>
      <w:marBottom w:val="0"/>
      <w:divBdr>
        <w:top w:val="none" w:sz="0" w:space="0" w:color="auto"/>
        <w:left w:val="none" w:sz="0" w:space="0" w:color="auto"/>
        <w:bottom w:val="none" w:sz="0" w:space="0" w:color="auto"/>
        <w:right w:val="none" w:sz="0" w:space="0" w:color="auto"/>
      </w:divBdr>
    </w:div>
    <w:div w:id="796484618">
      <w:bodyDiv w:val="1"/>
      <w:marLeft w:val="0"/>
      <w:marRight w:val="0"/>
      <w:marTop w:val="0"/>
      <w:marBottom w:val="0"/>
      <w:divBdr>
        <w:top w:val="none" w:sz="0" w:space="0" w:color="auto"/>
        <w:left w:val="none" w:sz="0" w:space="0" w:color="auto"/>
        <w:bottom w:val="none" w:sz="0" w:space="0" w:color="auto"/>
        <w:right w:val="none" w:sz="0" w:space="0" w:color="auto"/>
      </w:divBdr>
    </w:div>
    <w:div w:id="844055868">
      <w:bodyDiv w:val="1"/>
      <w:marLeft w:val="0"/>
      <w:marRight w:val="0"/>
      <w:marTop w:val="0"/>
      <w:marBottom w:val="0"/>
      <w:divBdr>
        <w:top w:val="none" w:sz="0" w:space="0" w:color="auto"/>
        <w:left w:val="none" w:sz="0" w:space="0" w:color="auto"/>
        <w:bottom w:val="none" w:sz="0" w:space="0" w:color="auto"/>
        <w:right w:val="none" w:sz="0" w:space="0" w:color="auto"/>
      </w:divBdr>
    </w:div>
    <w:div w:id="853307332">
      <w:bodyDiv w:val="1"/>
      <w:marLeft w:val="0"/>
      <w:marRight w:val="0"/>
      <w:marTop w:val="0"/>
      <w:marBottom w:val="0"/>
      <w:divBdr>
        <w:top w:val="none" w:sz="0" w:space="0" w:color="auto"/>
        <w:left w:val="none" w:sz="0" w:space="0" w:color="auto"/>
        <w:bottom w:val="none" w:sz="0" w:space="0" w:color="auto"/>
        <w:right w:val="none" w:sz="0" w:space="0" w:color="auto"/>
      </w:divBdr>
    </w:div>
    <w:div w:id="867645329">
      <w:bodyDiv w:val="1"/>
      <w:marLeft w:val="0"/>
      <w:marRight w:val="0"/>
      <w:marTop w:val="0"/>
      <w:marBottom w:val="0"/>
      <w:divBdr>
        <w:top w:val="none" w:sz="0" w:space="0" w:color="auto"/>
        <w:left w:val="none" w:sz="0" w:space="0" w:color="auto"/>
        <w:bottom w:val="none" w:sz="0" w:space="0" w:color="auto"/>
        <w:right w:val="none" w:sz="0" w:space="0" w:color="auto"/>
      </w:divBdr>
    </w:div>
    <w:div w:id="896664245">
      <w:bodyDiv w:val="1"/>
      <w:marLeft w:val="0"/>
      <w:marRight w:val="0"/>
      <w:marTop w:val="0"/>
      <w:marBottom w:val="0"/>
      <w:divBdr>
        <w:top w:val="none" w:sz="0" w:space="0" w:color="auto"/>
        <w:left w:val="none" w:sz="0" w:space="0" w:color="auto"/>
        <w:bottom w:val="none" w:sz="0" w:space="0" w:color="auto"/>
        <w:right w:val="none" w:sz="0" w:space="0" w:color="auto"/>
      </w:divBdr>
    </w:div>
    <w:div w:id="966590898">
      <w:bodyDiv w:val="1"/>
      <w:marLeft w:val="0"/>
      <w:marRight w:val="0"/>
      <w:marTop w:val="0"/>
      <w:marBottom w:val="0"/>
      <w:divBdr>
        <w:top w:val="none" w:sz="0" w:space="0" w:color="auto"/>
        <w:left w:val="none" w:sz="0" w:space="0" w:color="auto"/>
        <w:bottom w:val="none" w:sz="0" w:space="0" w:color="auto"/>
        <w:right w:val="none" w:sz="0" w:space="0" w:color="auto"/>
      </w:divBdr>
    </w:div>
    <w:div w:id="994839602">
      <w:bodyDiv w:val="1"/>
      <w:marLeft w:val="0"/>
      <w:marRight w:val="0"/>
      <w:marTop w:val="0"/>
      <w:marBottom w:val="0"/>
      <w:divBdr>
        <w:top w:val="none" w:sz="0" w:space="0" w:color="auto"/>
        <w:left w:val="none" w:sz="0" w:space="0" w:color="auto"/>
        <w:bottom w:val="none" w:sz="0" w:space="0" w:color="auto"/>
        <w:right w:val="none" w:sz="0" w:space="0" w:color="auto"/>
      </w:divBdr>
    </w:div>
    <w:div w:id="1033922919">
      <w:bodyDiv w:val="1"/>
      <w:marLeft w:val="0"/>
      <w:marRight w:val="0"/>
      <w:marTop w:val="0"/>
      <w:marBottom w:val="0"/>
      <w:divBdr>
        <w:top w:val="none" w:sz="0" w:space="0" w:color="auto"/>
        <w:left w:val="none" w:sz="0" w:space="0" w:color="auto"/>
        <w:bottom w:val="none" w:sz="0" w:space="0" w:color="auto"/>
        <w:right w:val="none" w:sz="0" w:space="0" w:color="auto"/>
      </w:divBdr>
    </w:div>
    <w:div w:id="1078749489">
      <w:bodyDiv w:val="1"/>
      <w:marLeft w:val="0"/>
      <w:marRight w:val="0"/>
      <w:marTop w:val="0"/>
      <w:marBottom w:val="0"/>
      <w:divBdr>
        <w:top w:val="none" w:sz="0" w:space="0" w:color="auto"/>
        <w:left w:val="none" w:sz="0" w:space="0" w:color="auto"/>
        <w:bottom w:val="none" w:sz="0" w:space="0" w:color="auto"/>
        <w:right w:val="none" w:sz="0" w:space="0" w:color="auto"/>
      </w:divBdr>
    </w:div>
    <w:div w:id="1117598041">
      <w:bodyDiv w:val="1"/>
      <w:marLeft w:val="0"/>
      <w:marRight w:val="0"/>
      <w:marTop w:val="0"/>
      <w:marBottom w:val="0"/>
      <w:divBdr>
        <w:top w:val="none" w:sz="0" w:space="0" w:color="auto"/>
        <w:left w:val="none" w:sz="0" w:space="0" w:color="auto"/>
        <w:bottom w:val="none" w:sz="0" w:space="0" w:color="auto"/>
        <w:right w:val="none" w:sz="0" w:space="0" w:color="auto"/>
      </w:divBdr>
    </w:div>
    <w:div w:id="1141775477">
      <w:bodyDiv w:val="1"/>
      <w:marLeft w:val="0"/>
      <w:marRight w:val="0"/>
      <w:marTop w:val="0"/>
      <w:marBottom w:val="0"/>
      <w:divBdr>
        <w:top w:val="none" w:sz="0" w:space="0" w:color="auto"/>
        <w:left w:val="none" w:sz="0" w:space="0" w:color="auto"/>
        <w:bottom w:val="none" w:sz="0" w:space="0" w:color="auto"/>
        <w:right w:val="none" w:sz="0" w:space="0" w:color="auto"/>
      </w:divBdr>
      <w:divsChild>
        <w:div w:id="1394739356">
          <w:marLeft w:val="0"/>
          <w:marRight w:val="0"/>
          <w:marTop w:val="0"/>
          <w:marBottom w:val="0"/>
          <w:divBdr>
            <w:top w:val="none" w:sz="0" w:space="0" w:color="auto"/>
            <w:left w:val="none" w:sz="0" w:space="0" w:color="auto"/>
            <w:bottom w:val="none" w:sz="0" w:space="0" w:color="auto"/>
            <w:right w:val="none" w:sz="0" w:space="0" w:color="auto"/>
          </w:divBdr>
          <w:divsChild>
            <w:div w:id="396587340">
              <w:marLeft w:val="0"/>
              <w:marRight w:val="0"/>
              <w:marTop w:val="0"/>
              <w:marBottom w:val="0"/>
              <w:divBdr>
                <w:top w:val="none" w:sz="0" w:space="0" w:color="auto"/>
                <w:left w:val="none" w:sz="0" w:space="0" w:color="auto"/>
                <w:bottom w:val="none" w:sz="0" w:space="0" w:color="auto"/>
                <w:right w:val="none" w:sz="0" w:space="0" w:color="auto"/>
              </w:divBdr>
              <w:divsChild>
                <w:div w:id="1864050945">
                  <w:marLeft w:val="0"/>
                  <w:marRight w:val="0"/>
                  <w:marTop w:val="0"/>
                  <w:marBottom w:val="0"/>
                  <w:divBdr>
                    <w:top w:val="none" w:sz="0" w:space="0" w:color="auto"/>
                    <w:left w:val="none" w:sz="0" w:space="0" w:color="auto"/>
                    <w:bottom w:val="none" w:sz="0" w:space="0" w:color="auto"/>
                    <w:right w:val="none" w:sz="0" w:space="0" w:color="auto"/>
                  </w:divBdr>
                  <w:divsChild>
                    <w:div w:id="1872305250">
                      <w:marLeft w:val="0"/>
                      <w:marRight w:val="0"/>
                      <w:marTop w:val="0"/>
                      <w:marBottom w:val="0"/>
                      <w:divBdr>
                        <w:top w:val="none" w:sz="0" w:space="0" w:color="auto"/>
                        <w:left w:val="none" w:sz="0" w:space="0" w:color="auto"/>
                        <w:bottom w:val="none" w:sz="0" w:space="0" w:color="auto"/>
                        <w:right w:val="none" w:sz="0" w:space="0" w:color="auto"/>
                      </w:divBdr>
                      <w:divsChild>
                        <w:div w:id="506791424">
                          <w:marLeft w:val="0"/>
                          <w:marRight w:val="0"/>
                          <w:marTop w:val="0"/>
                          <w:marBottom w:val="0"/>
                          <w:divBdr>
                            <w:top w:val="none" w:sz="0" w:space="0" w:color="auto"/>
                            <w:left w:val="none" w:sz="0" w:space="0" w:color="auto"/>
                            <w:bottom w:val="none" w:sz="0" w:space="0" w:color="auto"/>
                            <w:right w:val="none" w:sz="0" w:space="0" w:color="auto"/>
                          </w:divBdr>
                        </w:div>
                        <w:div w:id="1610351163">
                          <w:marLeft w:val="0"/>
                          <w:marRight w:val="0"/>
                          <w:marTop w:val="0"/>
                          <w:marBottom w:val="0"/>
                          <w:divBdr>
                            <w:top w:val="none" w:sz="0" w:space="0" w:color="auto"/>
                            <w:left w:val="none" w:sz="0" w:space="0" w:color="auto"/>
                            <w:bottom w:val="none" w:sz="0" w:space="0" w:color="auto"/>
                            <w:right w:val="none" w:sz="0" w:space="0" w:color="auto"/>
                          </w:divBdr>
                          <w:divsChild>
                            <w:div w:id="1057976283">
                              <w:marLeft w:val="0"/>
                              <w:marRight w:val="0"/>
                              <w:marTop w:val="0"/>
                              <w:marBottom w:val="0"/>
                              <w:divBdr>
                                <w:top w:val="none" w:sz="0" w:space="0" w:color="auto"/>
                                <w:left w:val="none" w:sz="0" w:space="0" w:color="auto"/>
                                <w:bottom w:val="none" w:sz="0" w:space="0" w:color="auto"/>
                                <w:right w:val="none" w:sz="0" w:space="0" w:color="auto"/>
                              </w:divBdr>
                              <w:divsChild>
                                <w:div w:id="462381533">
                                  <w:marLeft w:val="0"/>
                                  <w:marRight w:val="0"/>
                                  <w:marTop w:val="0"/>
                                  <w:marBottom w:val="0"/>
                                  <w:divBdr>
                                    <w:top w:val="none" w:sz="0" w:space="0" w:color="auto"/>
                                    <w:left w:val="none" w:sz="0" w:space="0" w:color="auto"/>
                                    <w:bottom w:val="none" w:sz="0" w:space="0" w:color="auto"/>
                                    <w:right w:val="none" w:sz="0" w:space="0" w:color="auto"/>
                                  </w:divBdr>
                                  <w:divsChild>
                                    <w:div w:id="240716948">
                                      <w:marLeft w:val="0"/>
                                      <w:marRight w:val="0"/>
                                      <w:marTop w:val="0"/>
                                      <w:marBottom w:val="0"/>
                                      <w:divBdr>
                                        <w:top w:val="none" w:sz="0" w:space="0" w:color="auto"/>
                                        <w:left w:val="none" w:sz="0" w:space="0" w:color="auto"/>
                                        <w:bottom w:val="none" w:sz="0" w:space="0" w:color="auto"/>
                                        <w:right w:val="none" w:sz="0" w:space="0" w:color="auto"/>
                                      </w:divBdr>
                                    </w:div>
                                  </w:divsChild>
                                </w:div>
                                <w:div w:id="1039672072">
                                  <w:marLeft w:val="0"/>
                                  <w:marRight w:val="0"/>
                                  <w:marTop w:val="0"/>
                                  <w:marBottom w:val="0"/>
                                  <w:divBdr>
                                    <w:top w:val="none" w:sz="0" w:space="0" w:color="auto"/>
                                    <w:left w:val="none" w:sz="0" w:space="0" w:color="auto"/>
                                    <w:bottom w:val="none" w:sz="0" w:space="0" w:color="auto"/>
                                    <w:right w:val="none" w:sz="0" w:space="0" w:color="auto"/>
                                  </w:divBdr>
                                </w:div>
                                <w:div w:id="1718776512">
                                  <w:marLeft w:val="0"/>
                                  <w:marRight w:val="0"/>
                                  <w:marTop w:val="0"/>
                                  <w:marBottom w:val="0"/>
                                  <w:divBdr>
                                    <w:top w:val="none" w:sz="0" w:space="0" w:color="auto"/>
                                    <w:left w:val="none" w:sz="0" w:space="0" w:color="auto"/>
                                    <w:bottom w:val="none" w:sz="0" w:space="0" w:color="auto"/>
                                    <w:right w:val="none" w:sz="0" w:space="0" w:color="auto"/>
                                  </w:divBdr>
                                  <w:divsChild>
                                    <w:div w:id="175928121">
                                      <w:marLeft w:val="0"/>
                                      <w:marRight w:val="0"/>
                                      <w:marTop w:val="0"/>
                                      <w:marBottom w:val="0"/>
                                      <w:divBdr>
                                        <w:top w:val="none" w:sz="0" w:space="0" w:color="auto"/>
                                        <w:left w:val="none" w:sz="0" w:space="0" w:color="auto"/>
                                        <w:bottom w:val="none" w:sz="0" w:space="0" w:color="auto"/>
                                        <w:right w:val="none" w:sz="0" w:space="0" w:color="auto"/>
                                      </w:divBdr>
                                    </w:div>
                                    <w:div w:id="1832091425">
                                      <w:marLeft w:val="0"/>
                                      <w:marRight w:val="0"/>
                                      <w:marTop w:val="0"/>
                                      <w:marBottom w:val="0"/>
                                      <w:divBdr>
                                        <w:top w:val="none" w:sz="0" w:space="0" w:color="auto"/>
                                        <w:left w:val="none" w:sz="0" w:space="0" w:color="auto"/>
                                        <w:bottom w:val="none" w:sz="0" w:space="0" w:color="auto"/>
                                        <w:right w:val="none" w:sz="0" w:space="0" w:color="auto"/>
                                      </w:divBdr>
                                      <w:divsChild>
                                        <w:div w:id="1962416930">
                                          <w:marLeft w:val="0"/>
                                          <w:marRight w:val="0"/>
                                          <w:marTop w:val="0"/>
                                          <w:marBottom w:val="0"/>
                                          <w:divBdr>
                                            <w:top w:val="none" w:sz="0" w:space="0" w:color="auto"/>
                                            <w:left w:val="none" w:sz="0" w:space="0" w:color="auto"/>
                                            <w:bottom w:val="none" w:sz="0" w:space="0" w:color="auto"/>
                                            <w:right w:val="none" w:sz="0" w:space="0" w:color="auto"/>
                                          </w:divBdr>
                                        </w:div>
                                      </w:divsChild>
                                    </w:div>
                                    <w:div w:id="858081868">
                                      <w:marLeft w:val="0"/>
                                      <w:marRight w:val="0"/>
                                      <w:marTop w:val="0"/>
                                      <w:marBottom w:val="0"/>
                                      <w:divBdr>
                                        <w:top w:val="none" w:sz="0" w:space="0" w:color="auto"/>
                                        <w:left w:val="none" w:sz="0" w:space="0" w:color="auto"/>
                                        <w:bottom w:val="none" w:sz="0" w:space="0" w:color="auto"/>
                                        <w:right w:val="none" w:sz="0" w:space="0" w:color="auto"/>
                                      </w:divBdr>
                                    </w:div>
                                  </w:divsChild>
                                </w:div>
                                <w:div w:id="1041050957">
                                  <w:marLeft w:val="0"/>
                                  <w:marRight w:val="0"/>
                                  <w:marTop w:val="0"/>
                                  <w:marBottom w:val="0"/>
                                  <w:divBdr>
                                    <w:top w:val="none" w:sz="0" w:space="0" w:color="auto"/>
                                    <w:left w:val="none" w:sz="0" w:space="0" w:color="auto"/>
                                    <w:bottom w:val="none" w:sz="0" w:space="0" w:color="auto"/>
                                    <w:right w:val="none" w:sz="0" w:space="0" w:color="auto"/>
                                  </w:divBdr>
                                  <w:divsChild>
                                    <w:div w:id="1496070553">
                                      <w:marLeft w:val="0"/>
                                      <w:marRight w:val="0"/>
                                      <w:marTop w:val="0"/>
                                      <w:marBottom w:val="0"/>
                                      <w:divBdr>
                                        <w:top w:val="none" w:sz="0" w:space="0" w:color="auto"/>
                                        <w:left w:val="none" w:sz="0" w:space="0" w:color="auto"/>
                                        <w:bottom w:val="none" w:sz="0" w:space="0" w:color="auto"/>
                                        <w:right w:val="none" w:sz="0" w:space="0" w:color="auto"/>
                                      </w:divBdr>
                                    </w:div>
                                  </w:divsChild>
                                </w:div>
                                <w:div w:id="448088037">
                                  <w:marLeft w:val="0"/>
                                  <w:marRight w:val="0"/>
                                  <w:marTop w:val="0"/>
                                  <w:marBottom w:val="0"/>
                                  <w:divBdr>
                                    <w:top w:val="none" w:sz="0" w:space="0" w:color="auto"/>
                                    <w:left w:val="none" w:sz="0" w:space="0" w:color="auto"/>
                                    <w:bottom w:val="none" w:sz="0" w:space="0" w:color="auto"/>
                                    <w:right w:val="none" w:sz="0" w:space="0" w:color="auto"/>
                                  </w:divBdr>
                                  <w:divsChild>
                                    <w:div w:id="2054963483">
                                      <w:marLeft w:val="0"/>
                                      <w:marRight w:val="0"/>
                                      <w:marTop w:val="0"/>
                                      <w:marBottom w:val="0"/>
                                      <w:divBdr>
                                        <w:top w:val="none" w:sz="0" w:space="0" w:color="auto"/>
                                        <w:left w:val="none" w:sz="0" w:space="0" w:color="auto"/>
                                        <w:bottom w:val="none" w:sz="0" w:space="0" w:color="auto"/>
                                        <w:right w:val="none" w:sz="0" w:space="0" w:color="auto"/>
                                      </w:divBdr>
                                    </w:div>
                                    <w:div w:id="1398943595">
                                      <w:marLeft w:val="0"/>
                                      <w:marRight w:val="0"/>
                                      <w:marTop w:val="0"/>
                                      <w:marBottom w:val="0"/>
                                      <w:divBdr>
                                        <w:top w:val="none" w:sz="0" w:space="0" w:color="auto"/>
                                        <w:left w:val="none" w:sz="0" w:space="0" w:color="auto"/>
                                        <w:bottom w:val="none" w:sz="0" w:space="0" w:color="auto"/>
                                        <w:right w:val="none" w:sz="0" w:space="0" w:color="auto"/>
                                      </w:divBdr>
                                    </w:div>
                                    <w:div w:id="1216504362">
                                      <w:marLeft w:val="0"/>
                                      <w:marRight w:val="0"/>
                                      <w:marTop w:val="0"/>
                                      <w:marBottom w:val="0"/>
                                      <w:divBdr>
                                        <w:top w:val="none" w:sz="0" w:space="0" w:color="auto"/>
                                        <w:left w:val="none" w:sz="0" w:space="0" w:color="auto"/>
                                        <w:bottom w:val="none" w:sz="0" w:space="0" w:color="auto"/>
                                        <w:right w:val="none" w:sz="0" w:space="0" w:color="auto"/>
                                      </w:divBdr>
                                      <w:divsChild>
                                        <w:div w:id="1071587772">
                                          <w:marLeft w:val="0"/>
                                          <w:marRight w:val="0"/>
                                          <w:marTop w:val="0"/>
                                          <w:marBottom w:val="0"/>
                                          <w:divBdr>
                                            <w:top w:val="none" w:sz="0" w:space="0" w:color="auto"/>
                                            <w:left w:val="none" w:sz="0" w:space="0" w:color="auto"/>
                                            <w:bottom w:val="none" w:sz="0" w:space="0" w:color="auto"/>
                                            <w:right w:val="none" w:sz="0" w:space="0" w:color="auto"/>
                                          </w:divBdr>
                                          <w:divsChild>
                                            <w:div w:id="1520780874">
                                              <w:marLeft w:val="0"/>
                                              <w:marRight w:val="0"/>
                                              <w:marTop w:val="0"/>
                                              <w:marBottom w:val="0"/>
                                              <w:divBdr>
                                                <w:top w:val="none" w:sz="0" w:space="0" w:color="auto"/>
                                                <w:left w:val="none" w:sz="0" w:space="0" w:color="auto"/>
                                                <w:bottom w:val="none" w:sz="0" w:space="0" w:color="auto"/>
                                                <w:right w:val="none" w:sz="0" w:space="0" w:color="auto"/>
                                              </w:divBdr>
                                              <w:divsChild>
                                                <w:div w:id="1068499130">
                                                  <w:marLeft w:val="0"/>
                                                  <w:marRight w:val="0"/>
                                                  <w:marTop w:val="0"/>
                                                  <w:marBottom w:val="0"/>
                                                  <w:divBdr>
                                                    <w:top w:val="none" w:sz="0" w:space="0" w:color="auto"/>
                                                    <w:left w:val="none" w:sz="0" w:space="0" w:color="auto"/>
                                                    <w:bottom w:val="none" w:sz="0" w:space="0" w:color="auto"/>
                                                    <w:right w:val="none" w:sz="0" w:space="0" w:color="auto"/>
                                                  </w:divBdr>
                                                </w:div>
                                              </w:divsChild>
                                            </w:div>
                                            <w:div w:id="1760371930">
                                              <w:marLeft w:val="0"/>
                                              <w:marRight w:val="0"/>
                                              <w:marTop w:val="0"/>
                                              <w:marBottom w:val="0"/>
                                              <w:divBdr>
                                                <w:top w:val="none" w:sz="0" w:space="0" w:color="auto"/>
                                                <w:left w:val="none" w:sz="0" w:space="0" w:color="auto"/>
                                                <w:bottom w:val="none" w:sz="0" w:space="0" w:color="auto"/>
                                                <w:right w:val="none" w:sz="0" w:space="0" w:color="auto"/>
                                              </w:divBdr>
                                              <w:divsChild>
                                                <w:div w:id="74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5181">
                                  <w:marLeft w:val="0"/>
                                  <w:marRight w:val="0"/>
                                  <w:marTop w:val="0"/>
                                  <w:marBottom w:val="0"/>
                                  <w:divBdr>
                                    <w:top w:val="none" w:sz="0" w:space="0" w:color="auto"/>
                                    <w:left w:val="none" w:sz="0" w:space="0" w:color="auto"/>
                                    <w:bottom w:val="none" w:sz="0" w:space="0" w:color="auto"/>
                                    <w:right w:val="none" w:sz="0" w:space="0" w:color="auto"/>
                                  </w:divBdr>
                                </w:div>
                                <w:div w:id="469858589">
                                  <w:marLeft w:val="0"/>
                                  <w:marRight w:val="0"/>
                                  <w:marTop w:val="0"/>
                                  <w:marBottom w:val="0"/>
                                  <w:divBdr>
                                    <w:top w:val="none" w:sz="0" w:space="0" w:color="auto"/>
                                    <w:left w:val="none" w:sz="0" w:space="0" w:color="auto"/>
                                    <w:bottom w:val="none" w:sz="0" w:space="0" w:color="auto"/>
                                    <w:right w:val="none" w:sz="0" w:space="0" w:color="auto"/>
                                  </w:divBdr>
                                </w:div>
                                <w:div w:id="1948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0872">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104">
              <w:marLeft w:val="0"/>
              <w:marRight w:val="0"/>
              <w:marTop w:val="0"/>
              <w:marBottom w:val="0"/>
              <w:divBdr>
                <w:top w:val="none" w:sz="0" w:space="0" w:color="auto"/>
                <w:left w:val="none" w:sz="0" w:space="0" w:color="auto"/>
                <w:bottom w:val="none" w:sz="0" w:space="0" w:color="auto"/>
                <w:right w:val="none" w:sz="0" w:space="0" w:color="auto"/>
              </w:divBdr>
              <w:divsChild>
                <w:div w:id="1211575139">
                  <w:marLeft w:val="0"/>
                  <w:marRight w:val="0"/>
                  <w:marTop w:val="0"/>
                  <w:marBottom w:val="0"/>
                  <w:divBdr>
                    <w:top w:val="none" w:sz="0" w:space="0" w:color="auto"/>
                    <w:left w:val="none" w:sz="0" w:space="0" w:color="auto"/>
                    <w:bottom w:val="none" w:sz="0" w:space="0" w:color="auto"/>
                    <w:right w:val="none" w:sz="0" w:space="0" w:color="auto"/>
                  </w:divBdr>
                  <w:divsChild>
                    <w:div w:id="1571887771">
                      <w:marLeft w:val="0"/>
                      <w:marRight w:val="0"/>
                      <w:marTop w:val="0"/>
                      <w:marBottom w:val="0"/>
                      <w:divBdr>
                        <w:top w:val="none" w:sz="0" w:space="0" w:color="auto"/>
                        <w:left w:val="none" w:sz="0" w:space="0" w:color="auto"/>
                        <w:bottom w:val="none" w:sz="0" w:space="0" w:color="auto"/>
                        <w:right w:val="none" w:sz="0" w:space="0" w:color="auto"/>
                      </w:divBdr>
                      <w:divsChild>
                        <w:div w:id="1885634446">
                          <w:marLeft w:val="0"/>
                          <w:marRight w:val="0"/>
                          <w:marTop w:val="0"/>
                          <w:marBottom w:val="0"/>
                          <w:divBdr>
                            <w:top w:val="none" w:sz="0" w:space="0" w:color="auto"/>
                            <w:left w:val="none" w:sz="0" w:space="0" w:color="auto"/>
                            <w:bottom w:val="none" w:sz="0" w:space="0" w:color="auto"/>
                            <w:right w:val="none" w:sz="0" w:space="0" w:color="auto"/>
                          </w:divBdr>
                          <w:divsChild>
                            <w:div w:id="532693126">
                              <w:marLeft w:val="0"/>
                              <w:marRight w:val="0"/>
                              <w:marTop w:val="0"/>
                              <w:marBottom w:val="0"/>
                              <w:divBdr>
                                <w:top w:val="none" w:sz="0" w:space="0" w:color="auto"/>
                                <w:left w:val="none" w:sz="0" w:space="0" w:color="auto"/>
                                <w:bottom w:val="none" w:sz="0" w:space="0" w:color="auto"/>
                                <w:right w:val="none" w:sz="0" w:space="0" w:color="auto"/>
                              </w:divBdr>
                              <w:divsChild>
                                <w:div w:id="206578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72065">
                                      <w:marLeft w:val="0"/>
                                      <w:marRight w:val="0"/>
                                      <w:marTop w:val="0"/>
                                      <w:marBottom w:val="0"/>
                                      <w:divBdr>
                                        <w:top w:val="none" w:sz="0" w:space="0" w:color="auto"/>
                                        <w:left w:val="none" w:sz="0" w:space="0" w:color="auto"/>
                                        <w:bottom w:val="none" w:sz="0" w:space="0" w:color="auto"/>
                                        <w:right w:val="none" w:sz="0" w:space="0" w:color="auto"/>
                                      </w:divBdr>
                                      <w:divsChild>
                                        <w:div w:id="428047271">
                                          <w:marLeft w:val="0"/>
                                          <w:marRight w:val="0"/>
                                          <w:marTop w:val="0"/>
                                          <w:marBottom w:val="0"/>
                                          <w:divBdr>
                                            <w:top w:val="none" w:sz="0" w:space="0" w:color="auto"/>
                                            <w:left w:val="none" w:sz="0" w:space="0" w:color="auto"/>
                                            <w:bottom w:val="none" w:sz="0" w:space="0" w:color="auto"/>
                                            <w:right w:val="none" w:sz="0" w:space="0" w:color="auto"/>
                                          </w:divBdr>
                                        </w:div>
                                      </w:divsChild>
                                    </w:div>
                                    <w:div w:id="763264279">
                                      <w:marLeft w:val="0"/>
                                      <w:marRight w:val="0"/>
                                      <w:marTop w:val="0"/>
                                      <w:marBottom w:val="0"/>
                                      <w:divBdr>
                                        <w:top w:val="none" w:sz="0" w:space="0" w:color="auto"/>
                                        <w:left w:val="none" w:sz="0" w:space="0" w:color="auto"/>
                                        <w:bottom w:val="none" w:sz="0" w:space="0" w:color="auto"/>
                                        <w:right w:val="none" w:sz="0" w:space="0" w:color="auto"/>
                                      </w:divBdr>
                                      <w:divsChild>
                                        <w:div w:id="745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280">
                          <w:marLeft w:val="0"/>
                          <w:marRight w:val="0"/>
                          <w:marTop w:val="0"/>
                          <w:marBottom w:val="0"/>
                          <w:divBdr>
                            <w:top w:val="none" w:sz="0" w:space="0" w:color="auto"/>
                            <w:left w:val="none" w:sz="0" w:space="0" w:color="auto"/>
                            <w:bottom w:val="none" w:sz="0" w:space="0" w:color="auto"/>
                            <w:right w:val="none" w:sz="0" w:space="0" w:color="auto"/>
                          </w:divBdr>
                        </w:div>
                        <w:div w:id="3906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007">
                  <w:marLeft w:val="0"/>
                  <w:marRight w:val="0"/>
                  <w:marTop w:val="0"/>
                  <w:marBottom w:val="0"/>
                  <w:divBdr>
                    <w:top w:val="none" w:sz="0" w:space="0" w:color="auto"/>
                    <w:left w:val="none" w:sz="0" w:space="0" w:color="auto"/>
                    <w:bottom w:val="none" w:sz="0" w:space="0" w:color="auto"/>
                    <w:right w:val="none" w:sz="0" w:space="0" w:color="auto"/>
                  </w:divBdr>
                </w:div>
                <w:div w:id="1036857722">
                  <w:marLeft w:val="0"/>
                  <w:marRight w:val="0"/>
                  <w:marTop w:val="0"/>
                  <w:marBottom w:val="0"/>
                  <w:divBdr>
                    <w:top w:val="none" w:sz="0" w:space="0" w:color="auto"/>
                    <w:left w:val="none" w:sz="0" w:space="0" w:color="auto"/>
                    <w:bottom w:val="none" w:sz="0" w:space="0" w:color="auto"/>
                    <w:right w:val="none" w:sz="0" w:space="0" w:color="auto"/>
                  </w:divBdr>
                </w:div>
                <w:div w:id="1591814525">
                  <w:marLeft w:val="0"/>
                  <w:marRight w:val="0"/>
                  <w:marTop w:val="0"/>
                  <w:marBottom w:val="0"/>
                  <w:divBdr>
                    <w:top w:val="none" w:sz="0" w:space="0" w:color="auto"/>
                    <w:left w:val="none" w:sz="0" w:space="0" w:color="auto"/>
                    <w:bottom w:val="none" w:sz="0" w:space="0" w:color="auto"/>
                    <w:right w:val="none" w:sz="0" w:space="0" w:color="auto"/>
                  </w:divBdr>
                  <w:divsChild>
                    <w:div w:id="612858501">
                      <w:marLeft w:val="0"/>
                      <w:marRight w:val="0"/>
                      <w:marTop w:val="0"/>
                      <w:marBottom w:val="0"/>
                      <w:divBdr>
                        <w:top w:val="none" w:sz="0" w:space="0" w:color="auto"/>
                        <w:left w:val="none" w:sz="0" w:space="0" w:color="auto"/>
                        <w:bottom w:val="none" w:sz="0" w:space="0" w:color="auto"/>
                        <w:right w:val="none" w:sz="0" w:space="0" w:color="auto"/>
                      </w:divBdr>
                    </w:div>
                  </w:divsChild>
                </w:div>
                <w:div w:id="583882175">
                  <w:marLeft w:val="0"/>
                  <w:marRight w:val="0"/>
                  <w:marTop w:val="0"/>
                  <w:marBottom w:val="0"/>
                  <w:divBdr>
                    <w:top w:val="none" w:sz="0" w:space="0" w:color="auto"/>
                    <w:left w:val="none" w:sz="0" w:space="0" w:color="auto"/>
                    <w:bottom w:val="none" w:sz="0" w:space="0" w:color="auto"/>
                    <w:right w:val="none" w:sz="0" w:space="0" w:color="auto"/>
                  </w:divBdr>
                  <w:divsChild>
                    <w:div w:id="602998291">
                      <w:marLeft w:val="0"/>
                      <w:marRight w:val="0"/>
                      <w:marTop w:val="0"/>
                      <w:marBottom w:val="0"/>
                      <w:divBdr>
                        <w:top w:val="none" w:sz="0" w:space="0" w:color="auto"/>
                        <w:left w:val="none" w:sz="0" w:space="0" w:color="auto"/>
                        <w:bottom w:val="none" w:sz="0" w:space="0" w:color="auto"/>
                        <w:right w:val="none" w:sz="0" w:space="0" w:color="auto"/>
                      </w:divBdr>
                      <w:divsChild>
                        <w:div w:id="1502551129">
                          <w:marLeft w:val="0"/>
                          <w:marRight w:val="0"/>
                          <w:marTop w:val="0"/>
                          <w:marBottom w:val="0"/>
                          <w:divBdr>
                            <w:top w:val="none" w:sz="0" w:space="0" w:color="auto"/>
                            <w:left w:val="none" w:sz="0" w:space="0" w:color="auto"/>
                            <w:bottom w:val="none" w:sz="0" w:space="0" w:color="auto"/>
                            <w:right w:val="none" w:sz="0" w:space="0" w:color="auto"/>
                          </w:divBdr>
                        </w:div>
                        <w:div w:id="534467011">
                          <w:marLeft w:val="0"/>
                          <w:marRight w:val="0"/>
                          <w:marTop w:val="0"/>
                          <w:marBottom w:val="0"/>
                          <w:divBdr>
                            <w:top w:val="none" w:sz="0" w:space="0" w:color="auto"/>
                            <w:left w:val="none" w:sz="0" w:space="0" w:color="auto"/>
                            <w:bottom w:val="none" w:sz="0" w:space="0" w:color="auto"/>
                            <w:right w:val="none" w:sz="0" w:space="0" w:color="auto"/>
                          </w:divBdr>
                        </w:div>
                        <w:div w:id="1182815151">
                          <w:marLeft w:val="0"/>
                          <w:marRight w:val="0"/>
                          <w:marTop w:val="0"/>
                          <w:marBottom w:val="0"/>
                          <w:divBdr>
                            <w:top w:val="none" w:sz="0" w:space="0" w:color="auto"/>
                            <w:left w:val="none" w:sz="0" w:space="0" w:color="auto"/>
                            <w:bottom w:val="none" w:sz="0" w:space="0" w:color="auto"/>
                            <w:right w:val="none" w:sz="0" w:space="0" w:color="auto"/>
                          </w:divBdr>
                        </w:div>
                        <w:div w:id="50732656">
                          <w:marLeft w:val="0"/>
                          <w:marRight w:val="0"/>
                          <w:marTop w:val="0"/>
                          <w:marBottom w:val="0"/>
                          <w:divBdr>
                            <w:top w:val="none" w:sz="0" w:space="0" w:color="auto"/>
                            <w:left w:val="none" w:sz="0" w:space="0" w:color="auto"/>
                            <w:bottom w:val="none" w:sz="0" w:space="0" w:color="auto"/>
                            <w:right w:val="none" w:sz="0" w:space="0" w:color="auto"/>
                          </w:divBdr>
                        </w:div>
                        <w:div w:id="866067920">
                          <w:marLeft w:val="0"/>
                          <w:marRight w:val="0"/>
                          <w:marTop w:val="0"/>
                          <w:marBottom w:val="0"/>
                          <w:divBdr>
                            <w:top w:val="none" w:sz="0" w:space="0" w:color="auto"/>
                            <w:left w:val="none" w:sz="0" w:space="0" w:color="auto"/>
                            <w:bottom w:val="none" w:sz="0" w:space="0" w:color="auto"/>
                            <w:right w:val="none" w:sz="0" w:space="0" w:color="auto"/>
                          </w:divBdr>
                        </w:div>
                        <w:div w:id="935332321">
                          <w:marLeft w:val="0"/>
                          <w:marRight w:val="0"/>
                          <w:marTop w:val="0"/>
                          <w:marBottom w:val="0"/>
                          <w:divBdr>
                            <w:top w:val="none" w:sz="0" w:space="0" w:color="auto"/>
                            <w:left w:val="none" w:sz="0" w:space="0" w:color="auto"/>
                            <w:bottom w:val="none" w:sz="0" w:space="0" w:color="auto"/>
                            <w:right w:val="none" w:sz="0" w:space="0" w:color="auto"/>
                          </w:divBdr>
                        </w:div>
                        <w:div w:id="321854136">
                          <w:marLeft w:val="0"/>
                          <w:marRight w:val="0"/>
                          <w:marTop w:val="0"/>
                          <w:marBottom w:val="0"/>
                          <w:divBdr>
                            <w:top w:val="none" w:sz="0" w:space="0" w:color="auto"/>
                            <w:left w:val="none" w:sz="0" w:space="0" w:color="auto"/>
                            <w:bottom w:val="none" w:sz="0" w:space="0" w:color="auto"/>
                            <w:right w:val="none" w:sz="0" w:space="0" w:color="auto"/>
                          </w:divBdr>
                        </w:div>
                        <w:div w:id="181013252">
                          <w:marLeft w:val="0"/>
                          <w:marRight w:val="0"/>
                          <w:marTop w:val="0"/>
                          <w:marBottom w:val="0"/>
                          <w:divBdr>
                            <w:top w:val="none" w:sz="0" w:space="0" w:color="auto"/>
                            <w:left w:val="none" w:sz="0" w:space="0" w:color="auto"/>
                            <w:bottom w:val="none" w:sz="0" w:space="0" w:color="auto"/>
                            <w:right w:val="none" w:sz="0" w:space="0" w:color="auto"/>
                          </w:divBdr>
                        </w:div>
                        <w:div w:id="883054136">
                          <w:marLeft w:val="0"/>
                          <w:marRight w:val="0"/>
                          <w:marTop w:val="0"/>
                          <w:marBottom w:val="0"/>
                          <w:divBdr>
                            <w:top w:val="none" w:sz="0" w:space="0" w:color="auto"/>
                            <w:left w:val="none" w:sz="0" w:space="0" w:color="auto"/>
                            <w:bottom w:val="none" w:sz="0" w:space="0" w:color="auto"/>
                            <w:right w:val="none" w:sz="0" w:space="0" w:color="auto"/>
                          </w:divBdr>
                        </w:div>
                        <w:div w:id="1072578845">
                          <w:marLeft w:val="0"/>
                          <w:marRight w:val="0"/>
                          <w:marTop w:val="0"/>
                          <w:marBottom w:val="0"/>
                          <w:divBdr>
                            <w:top w:val="none" w:sz="0" w:space="0" w:color="auto"/>
                            <w:left w:val="none" w:sz="0" w:space="0" w:color="auto"/>
                            <w:bottom w:val="none" w:sz="0" w:space="0" w:color="auto"/>
                            <w:right w:val="none" w:sz="0" w:space="0" w:color="auto"/>
                          </w:divBdr>
                        </w:div>
                        <w:div w:id="332995310">
                          <w:marLeft w:val="0"/>
                          <w:marRight w:val="0"/>
                          <w:marTop w:val="0"/>
                          <w:marBottom w:val="0"/>
                          <w:divBdr>
                            <w:top w:val="none" w:sz="0" w:space="0" w:color="auto"/>
                            <w:left w:val="none" w:sz="0" w:space="0" w:color="auto"/>
                            <w:bottom w:val="none" w:sz="0" w:space="0" w:color="auto"/>
                            <w:right w:val="none" w:sz="0" w:space="0" w:color="auto"/>
                          </w:divBdr>
                        </w:div>
                        <w:div w:id="934438417">
                          <w:marLeft w:val="0"/>
                          <w:marRight w:val="0"/>
                          <w:marTop w:val="0"/>
                          <w:marBottom w:val="0"/>
                          <w:divBdr>
                            <w:top w:val="none" w:sz="0" w:space="0" w:color="auto"/>
                            <w:left w:val="none" w:sz="0" w:space="0" w:color="auto"/>
                            <w:bottom w:val="none" w:sz="0" w:space="0" w:color="auto"/>
                            <w:right w:val="none" w:sz="0" w:space="0" w:color="auto"/>
                          </w:divBdr>
                        </w:div>
                        <w:div w:id="989867847">
                          <w:marLeft w:val="0"/>
                          <w:marRight w:val="0"/>
                          <w:marTop w:val="0"/>
                          <w:marBottom w:val="0"/>
                          <w:divBdr>
                            <w:top w:val="none" w:sz="0" w:space="0" w:color="auto"/>
                            <w:left w:val="none" w:sz="0" w:space="0" w:color="auto"/>
                            <w:bottom w:val="none" w:sz="0" w:space="0" w:color="auto"/>
                            <w:right w:val="none" w:sz="0" w:space="0" w:color="auto"/>
                          </w:divBdr>
                        </w:div>
                        <w:div w:id="131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392">
                  <w:marLeft w:val="0"/>
                  <w:marRight w:val="0"/>
                  <w:marTop w:val="0"/>
                  <w:marBottom w:val="0"/>
                  <w:divBdr>
                    <w:top w:val="none" w:sz="0" w:space="0" w:color="auto"/>
                    <w:left w:val="none" w:sz="0" w:space="0" w:color="auto"/>
                    <w:bottom w:val="none" w:sz="0" w:space="0" w:color="auto"/>
                    <w:right w:val="none" w:sz="0" w:space="0" w:color="auto"/>
                  </w:divBdr>
                  <w:divsChild>
                    <w:div w:id="90049645">
                      <w:marLeft w:val="0"/>
                      <w:marRight w:val="0"/>
                      <w:marTop w:val="0"/>
                      <w:marBottom w:val="0"/>
                      <w:divBdr>
                        <w:top w:val="none" w:sz="0" w:space="0" w:color="auto"/>
                        <w:left w:val="none" w:sz="0" w:space="0" w:color="auto"/>
                        <w:bottom w:val="none" w:sz="0" w:space="0" w:color="auto"/>
                        <w:right w:val="none" w:sz="0" w:space="0" w:color="auto"/>
                      </w:divBdr>
                      <w:divsChild>
                        <w:div w:id="789936946">
                          <w:marLeft w:val="0"/>
                          <w:marRight w:val="0"/>
                          <w:marTop w:val="0"/>
                          <w:marBottom w:val="0"/>
                          <w:divBdr>
                            <w:top w:val="none" w:sz="0" w:space="0" w:color="auto"/>
                            <w:left w:val="none" w:sz="0" w:space="0" w:color="auto"/>
                            <w:bottom w:val="none" w:sz="0" w:space="0" w:color="auto"/>
                            <w:right w:val="none" w:sz="0" w:space="0" w:color="auto"/>
                          </w:divBdr>
                        </w:div>
                        <w:div w:id="506362225">
                          <w:marLeft w:val="0"/>
                          <w:marRight w:val="0"/>
                          <w:marTop w:val="0"/>
                          <w:marBottom w:val="0"/>
                          <w:divBdr>
                            <w:top w:val="none" w:sz="0" w:space="0" w:color="auto"/>
                            <w:left w:val="none" w:sz="0" w:space="0" w:color="auto"/>
                            <w:bottom w:val="none" w:sz="0" w:space="0" w:color="auto"/>
                            <w:right w:val="none" w:sz="0" w:space="0" w:color="auto"/>
                          </w:divBdr>
                          <w:divsChild>
                            <w:div w:id="1729263889">
                              <w:marLeft w:val="0"/>
                              <w:marRight w:val="0"/>
                              <w:marTop w:val="0"/>
                              <w:marBottom w:val="0"/>
                              <w:divBdr>
                                <w:top w:val="none" w:sz="0" w:space="0" w:color="auto"/>
                                <w:left w:val="none" w:sz="0" w:space="0" w:color="auto"/>
                                <w:bottom w:val="none" w:sz="0" w:space="0" w:color="auto"/>
                                <w:right w:val="none" w:sz="0" w:space="0" w:color="auto"/>
                              </w:divBdr>
                            </w:div>
                            <w:div w:id="10046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473">
                      <w:marLeft w:val="0"/>
                      <w:marRight w:val="0"/>
                      <w:marTop w:val="0"/>
                      <w:marBottom w:val="0"/>
                      <w:divBdr>
                        <w:top w:val="none" w:sz="0" w:space="0" w:color="auto"/>
                        <w:left w:val="none" w:sz="0" w:space="0" w:color="auto"/>
                        <w:bottom w:val="none" w:sz="0" w:space="0" w:color="auto"/>
                        <w:right w:val="none" w:sz="0" w:space="0" w:color="auto"/>
                      </w:divBdr>
                    </w:div>
                  </w:divsChild>
                </w:div>
                <w:div w:id="896935023">
                  <w:marLeft w:val="0"/>
                  <w:marRight w:val="0"/>
                  <w:marTop w:val="0"/>
                  <w:marBottom w:val="0"/>
                  <w:divBdr>
                    <w:top w:val="none" w:sz="0" w:space="0" w:color="auto"/>
                    <w:left w:val="none" w:sz="0" w:space="0" w:color="auto"/>
                    <w:bottom w:val="none" w:sz="0" w:space="0" w:color="auto"/>
                    <w:right w:val="none" w:sz="0" w:space="0" w:color="auto"/>
                  </w:divBdr>
                  <w:divsChild>
                    <w:div w:id="1694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835">
      <w:bodyDiv w:val="1"/>
      <w:marLeft w:val="0"/>
      <w:marRight w:val="0"/>
      <w:marTop w:val="0"/>
      <w:marBottom w:val="0"/>
      <w:divBdr>
        <w:top w:val="none" w:sz="0" w:space="0" w:color="auto"/>
        <w:left w:val="none" w:sz="0" w:space="0" w:color="auto"/>
        <w:bottom w:val="none" w:sz="0" w:space="0" w:color="auto"/>
        <w:right w:val="none" w:sz="0" w:space="0" w:color="auto"/>
      </w:divBdr>
    </w:div>
    <w:div w:id="1371107211">
      <w:bodyDiv w:val="1"/>
      <w:marLeft w:val="0"/>
      <w:marRight w:val="0"/>
      <w:marTop w:val="0"/>
      <w:marBottom w:val="0"/>
      <w:divBdr>
        <w:top w:val="none" w:sz="0" w:space="0" w:color="auto"/>
        <w:left w:val="none" w:sz="0" w:space="0" w:color="auto"/>
        <w:bottom w:val="none" w:sz="0" w:space="0" w:color="auto"/>
        <w:right w:val="none" w:sz="0" w:space="0" w:color="auto"/>
      </w:divBdr>
    </w:div>
    <w:div w:id="1417436222">
      <w:bodyDiv w:val="1"/>
      <w:marLeft w:val="0"/>
      <w:marRight w:val="0"/>
      <w:marTop w:val="0"/>
      <w:marBottom w:val="0"/>
      <w:divBdr>
        <w:top w:val="none" w:sz="0" w:space="0" w:color="auto"/>
        <w:left w:val="none" w:sz="0" w:space="0" w:color="auto"/>
        <w:bottom w:val="none" w:sz="0" w:space="0" w:color="auto"/>
        <w:right w:val="none" w:sz="0" w:space="0" w:color="auto"/>
      </w:divBdr>
    </w:div>
    <w:div w:id="1505775981">
      <w:bodyDiv w:val="1"/>
      <w:marLeft w:val="0"/>
      <w:marRight w:val="0"/>
      <w:marTop w:val="0"/>
      <w:marBottom w:val="0"/>
      <w:divBdr>
        <w:top w:val="none" w:sz="0" w:space="0" w:color="auto"/>
        <w:left w:val="none" w:sz="0" w:space="0" w:color="auto"/>
        <w:bottom w:val="none" w:sz="0" w:space="0" w:color="auto"/>
        <w:right w:val="none" w:sz="0" w:space="0" w:color="auto"/>
      </w:divBdr>
    </w:div>
    <w:div w:id="1525554372">
      <w:bodyDiv w:val="1"/>
      <w:marLeft w:val="0"/>
      <w:marRight w:val="0"/>
      <w:marTop w:val="0"/>
      <w:marBottom w:val="0"/>
      <w:divBdr>
        <w:top w:val="none" w:sz="0" w:space="0" w:color="auto"/>
        <w:left w:val="none" w:sz="0" w:space="0" w:color="auto"/>
        <w:bottom w:val="none" w:sz="0" w:space="0" w:color="auto"/>
        <w:right w:val="none" w:sz="0" w:space="0" w:color="auto"/>
      </w:divBdr>
    </w:div>
    <w:div w:id="1605108838">
      <w:bodyDiv w:val="1"/>
      <w:marLeft w:val="0"/>
      <w:marRight w:val="0"/>
      <w:marTop w:val="0"/>
      <w:marBottom w:val="0"/>
      <w:divBdr>
        <w:top w:val="none" w:sz="0" w:space="0" w:color="auto"/>
        <w:left w:val="none" w:sz="0" w:space="0" w:color="auto"/>
        <w:bottom w:val="none" w:sz="0" w:space="0" w:color="auto"/>
        <w:right w:val="none" w:sz="0" w:space="0" w:color="auto"/>
      </w:divBdr>
    </w:div>
    <w:div w:id="1615554705">
      <w:bodyDiv w:val="1"/>
      <w:marLeft w:val="0"/>
      <w:marRight w:val="0"/>
      <w:marTop w:val="0"/>
      <w:marBottom w:val="0"/>
      <w:divBdr>
        <w:top w:val="none" w:sz="0" w:space="0" w:color="auto"/>
        <w:left w:val="none" w:sz="0" w:space="0" w:color="auto"/>
        <w:bottom w:val="none" w:sz="0" w:space="0" w:color="auto"/>
        <w:right w:val="none" w:sz="0" w:space="0" w:color="auto"/>
      </w:divBdr>
    </w:div>
    <w:div w:id="1650089612">
      <w:bodyDiv w:val="1"/>
      <w:marLeft w:val="0"/>
      <w:marRight w:val="0"/>
      <w:marTop w:val="0"/>
      <w:marBottom w:val="0"/>
      <w:divBdr>
        <w:top w:val="none" w:sz="0" w:space="0" w:color="auto"/>
        <w:left w:val="none" w:sz="0" w:space="0" w:color="auto"/>
        <w:bottom w:val="none" w:sz="0" w:space="0" w:color="auto"/>
        <w:right w:val="none" w:sz="0" w:space="0" w:color="auto"/>
      </w:divBdr>
    </w:div>
    <w:div w:id="1657606974">
      <w:bodyDiv w:val="1"/>
      <w:marLeft w:val="0"/>
      <w:marRight w:val="0"/>
      <w:marTop w:val="0"/>
      <w:marBottom w:val="0"/>
      <w:divBdr>
        <w:top w:val="none" w:sz="0" w:space="0" w:color="auto"/>
        <w:left w:val="none" w:sz="0" w:space="0" w:color="auto"/>
        <w:bottom w:val="none" w:sz="0" w:space="0" w:color="auto"/>
        <w:right w:val="none" w:sz="0" w:space="0" w:color="auto"/>
      </w:divBdr>
    </w:div>
    <w:div w:id="1785154253">
      <w:bodyDiv w:val="1"/>
      <w:marLeft w:val="0"/>
      <w:marRight w:val="0"/>
      <w:marTop w:val="0"/>
      <w:marBottom w:val="0"/>
      <w:divBdr>
        <w:top w:val="none" w:sz="0" w:space="0" w:color="auto"/>
        <w:left w:val="none" w:sz="0" w:space="0" w:color="auto"/>
        <w:bottom w:val="none" w:sz="0" w:space="0" w:color="auto"/>
        <w:right w:val="none" w:sz="0" w:space="0" w:color="auto"/>
      </w:divBdr>
    </w:div>
    <w:div w:id="1792095200">
      <w:bodyDiv w:val="1"/>
      <w:marLeft w:val="0"/>
      <w:marRight w:val="0"/>
      <w:marTop w:val="0"/>
      <w:marBottom w:val="0"/>
      <w:divBdr>
        <w:top w:val="none" w:sz="0" w:space="0" w:color="auto"/>
        <w:left w:val="none" w:sz="0" w:space="0" w:color="auto"/>
        <w:bottom w:val="none" w:sz="0" w:space="0" w:color="auto"/>
        <w:right w:val="none" w:sz="0" w:space="0" w:color="auto"/>
      </w:divBdr>
    </w:div>
    <w:div w:id="1842239685">
      <w:bodyDiv w:val="1"/>
      <w:marLeft w:val="0"/>
      <w:marRight w:val="0"/>
      <w:marTop w:val="0"/>
      <w:marBottom w:val="0"/>
      <w:divBdr>
        <w:top w:val="none" w:sz="0" w:space="0" w:color="auto"/>
        <w:left w:val="none" w:sz="0" w:space="0" w:color="auto"/>
        <w:bottom w:val="none" w:sz="0" w:space="0" w:color="auto"/>
        <w:right w:val="none" w:sz="0" w:space="0" w:color="auto"/>
      </w:divBdr>
    </w:div>
    <w:div w:id="1848403810">
      <w:bodyDiv w:val="1"/>
      <w:marLeft w:val="0"/>
      <w:marRight w:val="0"/>
      <w:marTop w:val="0"/>
      <w:marBottom w:val="0"/>
      <w:divBdr>
        <w:top w:val="none" w:sz="0" w:space="0" w:color="auto"/>
        <w:left w:val="none" w:sz="0" w:space="0" w:color="auto"/>
        <w:bottom w:val="none" w:sz="0" w:space="0" w:color="auto"/>
        <w:right w:val="none" w:sz="0" w:space="0" w:color="auto"/>
      </w:divBdr>
    </w:div>
    <w:div w:id="1877697720">
      <w:bodyDiv w:val="1"/>
      <w:marLeft w:val="0"/>
      <w:marRight w:val="0"/>
      <w:marTop w:val="0"/>
      <w:marBottom w:val="0"/>
      <w:divBdr>
        <w:top w:val="none" w:sz="0" w:space="0" w:color="auto"/>
        <w:left w:val="none" w:sz="0" w:space="0" w:color="auto"/>
        <w:bottom w:val="none" w:sz="0" w:space="0" w:color="auto"/>
        <w:right w:val="none" w:sz="0" w:space="0" w:color="auto"/>
      </w:divBdr>
    </w:div>
    <w:div w:id="1881936390">
      <w:bodyDiv w:val="1"/>
      <w:marLeft w:val="0"/>
      <w:marRight w:val="0"/>
      <w:marTop w:val="0"/>
      <w:marBottom w:val="0"/>
      <w:divBdr>
        <w:top w:val="none" w:sz="0" w:space="0" w:color="auto"/>
        <w:left w:val="none" w:sz="0" w:space="0" w:color="auto"/>
        <w:bottom w:val="none" w:sz="0" w:space="0" w:color="auto"/>
        <w:right w:val="none" w:sz="0" w:space="0" w:color="auto"/>
      </w:divBdr>
    </w:div>
    <w:div w:id="1889219936">
      <w:bodyDiv w:val="1"/>
      <w:marLeft w:val="0"/>
      <w:marRight w:val="0"/>
      <w:marTop w:val="0"/>
      <w:marBottom w:val="0"/>
      <w:divBdr>
        <w:top w:val="none" w:sz="0" w:space="0" w:color="auto"/>
        <w:left w:val="none" w:sz="0" w:space="0" w:color="auto"/>
        <w:bottom w:val="none" w:sz="0" w:space="0" w:color="auto"/>
        <w:right w:val="none" w:sz="0" w:space="0" w:color="auto"/>
      </w:divBdr>
    </w:div>
    <w:div w:id="1899513219">
      <w:bodyDiv w:val="1"/>
      <w:marLeft w:val="0"/>
      <w:marRight w:val="0"/>
      <w:marTop w:val="0"/>
      <w:marBottom w:val="0"/>
      <w:divBdr>
        <w:top w:val="none" w:sz="0" w:space="0" w:color="auto"/>
        <w:left w:val="none" w:sz="0" w:space="0" w:color="auto"/>
        <w:bottom w:val="none" w:sz="0" w:space="0" w:color="auto"/>
        <w:right w:val="none" w:sz="0" w:space="0" w:color="auto"/>
      </w:divBdr>
    </w:div>
    <w:div w:id="1908878728">
      <w:bodyDiv w:val="1"/>
      <w:marLeft w:val="0"/>
      <w:marRight w:val="0"/>
      <w:marTop w:val="0"/>
      <w:marBottom w:val="0"/>
      <w:divBdr>
        <w:top w:val="none" w:sz="0" w:space="0" w:color="auto"/>
        <w:left w:val="none" w:sz="0" w:space="0" w:color="auto"/>
        <w:bottom w:val="none" w:sz="0" w:space="0" w:color="auto"/>
        <w:right w:val="none" w:sz="0" w:space="0" w:color="auto"/>
      </w:divBdr>
    </w:div>
    <w:div w:id="2062631226">
      <w:bodyDiv w:val="1"/>
      <w:marLeft w:val="0"/>
      <w:marRight w:val="0"/>
      <w:marTop w:val="0"/>
      <w:marBottom w:val="0"/>
      <w:divBdr>
        <w:top w:val="none" w:sz="0" w:space="0" w:color="auto"/>
        <w:left w:val="none" w:sz="0" w:space="0" w:color="auto"/>
        <w:bottom w:val="none" w:sz="0" w:space="0" w:color="auto"/>
        <w:right w:val="none" w:sz="0" w:space="0" w:color="auto"/>
      </w:divBdr>
    </w:div>
    <w:div w:id="2063168545">
      <w:bodyDiv w:val="1"/>
      <w:marLeft w:val="0"/>
      <w:marRight w:val="0"/>
      <w:marTop w:val="0"/>
      <w:marBottom w:val="0"/>
      <w:divBdr>
        <w:top w:val="none" w:sz="0" w:space="0" w:color="auto"/>
        <w:left w:val="none" w:sz="0" w:space="0" w:color="auto"/>
        <w:bottom w:val="none" w:sz="0" w:space="0" w:color="auto"/>
        <w:right w:val="none" w:sz="0" w:space="0" w:color="auto"/>
      </w:divBdr>
    </w:div>
    <w:div w:id="2081365326">
      <w:bodyDiv w:val="1"/>
      <w:marLeft w:val="0"/>
      <w:marRight w:val="0"/>
      <w:marTop w:val="0"/>
      <w:marBottom w:val="0"/>
      <w:divBdr>
        <w:top w:val="none" w:sz="0" w:space="0" w:color="auto"/>
        <w:left w:val="none" w:sz="0" w:space="0" w:color="auto"/>
        <w:bottom w:val="none" w:sz="0" w:space="0" w:color="auto"/>
        <w:right w:val="none" w:sz="0" w:space="0" w:color="auto"/>
      </w:divBdr>
    </w:div>
    <w:div w:id="20819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ttavisen.no/okonomi/far-millioner-i-statsstotte---nekter-a-la-seg-intervjue--lei-illsinte-folelsesmennesker/3423645463.html" TargetMode="External"/><Relationship Id="rId13" Type="http://schemas.openxmlformats.org/officeDocument/2006/relationships/hyperlink" Target="https://astrologi.no/studiene/nok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trologi.no/studiene/nok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rologi.no/astrologikonsultasj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strologi.no/studiene/profesjonsstudiet%20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trologi.no/studiene/nokut%2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1BA4C-8701-43A9-9140-D13C71D0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7</Pages>
  <Words>3156</Words>
  <Characters>17564</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PFU-SAK NR</vt:lpstr>
    </vt:vector>
  </TitlesOfParts>
  <Company>Dell Computer Corporation</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PFU-SAK NR</dc:title>
  <dc:creator>Trude Hansen</dc:creator>
  <cp:lastModifiedBy>Trude Hansen</cp:lastModifiedBy>
  <cp:revision>101</cp:revision>
  <cp:lastPrinted>2012-11-13T10:58:00Z</cp:lastPrinted>
  <dcterms:created xsi:type="dcterms:W3CDTF">2019-05-20T10:33:00Z</dcterms:created>
  <dcterms:modified xsi:type="dcterms:W3CDTF">2019-06-13T07:41:00Z</dcterms:modified>
</cp:coreProperties>
</file>